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0aa1" w14:textId="d5f0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Межотраслевого плана научно-технологического развития страны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1291</w:t>
      </w:r>
    </w:p>
    <w:p>
      <w:pPr>
        <w:spacing w:after="0"/>
        <w:ind w:left="0"/>
        <w:jc w:val="both"/>
      </w:pPr>
      <w:bookmarkStart w:name="z1" w:id="0"/>
      <w:r>
        <w:rPr>
          <w:rFonts w:ascii="Times New Roman"/>
          <w:b w:val="false"/>
          <w:i w:val="false"/>
          <w:color w:val="000000"/>
          <w:sz w:val="28"/>
        </w:rPr>
        <w:t>
      В целях реализации пункта 1 </w:t>
      </w:r>
      <w:r>
        <w:rPr>
          <w:rFonts w:ascii="Times New Roman"/>
          <w:b w:val="false"/>
          <w:i w:val="false"/>
          <w:color w:val="000000"/>
          <w:sz w:val="28"/>
        </w:rPr>
        <w:t>Общенационального плана</w:t>
      </w:r>
      <w:r>
        <w:rPr>
          <w:rFonts w:ascii="Times New Roman"/>
          <w:b w:val="false"/>
          <w:i w:val="false"/>
          <w:color w:val="000000"/>
          <w:sz w:val="28"/>
        </w:rPr>
        <w:t xml:space="preserve"> мероприятий по реализации Послания Главы государства народу Казахстана «Новое десятилетие - новый экономический подъем - новые возможности Казахстана» от 29 января 2010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Межотраслевой план научно-технологического развития страны до 2020 года (далее - План).</w:t>
      </w:r>
      <w:r>
        <w:br/>
      </w:r>
      <w:r>
        <w:rPr>
          <w:rFonts w:ascii="Times New Roman"/>
          <w:b w:val="false"/>
          <w:i w:val="false"/>
          <w:color w:val="000000"/>
          <w:sz w:val="28"/>
        </w:rPr>
        <w:t>
</w:t>
      </w:r>
      <w:r>
        <w:rPr>
          <w:rFonts w:ascii="Times New Roman"/>
          <w:b w:val="false"/>
          <w:i w:val="false"/>
          <w:color w:val="000000"/>
          <w:sz w:val="28"/>
        </w:rPr>
        <w:t>
      2. Центральным исполнительным органам и иным организациям, ответственным за выполнение Плана:</w:t>
      </w:r>
      <w:r>
        <w:br/>
      </w:r>
      <w:r>
        <w:rPr>
          <w:rFonts w:ascii="Times New Roman"/>
          <w:b w:val="false"/>
          <w:i w:val="false"/>
          <w:color w:val="000000"/>
          <w:sz w:val="28"/>
        </w:rPr>
        <w:t>
</w:t>
      </w:r>
      <w:r>
        <w:rPr>
          <w:rFonts w:ascii="Times New Roman"/>
          <w:b w:val="false"/>
          <w:i w:val="false"/>
          <w:color w:val="000000"/>
          <w:sz w:val="28"/>
        </w:rPr>
        <w:t>
      1) обеспечить своевременное исполнение Плана;</w:t>
      </w:r>
      <w:r>
        <w:br/>
      </w:r>
      <w:r>
        <w:rPr>
          <w:rFonts w:ascii="Times New Roman"/>
          <w:b w:val="false"/>
          <w:i w:val="false"/>
          <w:color w:val="000000"/>
          <w:sz w:val="28"/>
        </w:rPr>
        <w:t>
</w:t>
      </w:r>
      <w:r>
        <w:rPr>
          <w:rFonts w:ascii="Times New Roman"/>
          <w:b w:val="false"/>
          <w:i w:val="false"/>
          <w:color w:val="000000"/>
          <w:sz w:val="28"/>
        </w:rPr>
        <w:t>
      2) два раза в год, к 20 января и 20 июля, по итогам полугодия представлять информацию о ходе выполнения Плана в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3. Министерству индустрии и новых технологий Республики Казахстан два раза в год к 20 февраля и 20 августа, по итогам полугодия представлять сводную информацию о ходе выполнения Плана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2010 года № 1291</w:t>
      </w:r>
    </w:p>
    <w:bookmarkEnd w:id="1"/>
    <w:bookmarkStart w:name="z8" w:id="2"/>
    <w:p>
      <w:pPr>
        <w:spacing w:after="0"/>
        <w:ind w:left="0"/>
        <w:jc w:val="left"/>
      </w:pPr>
      <w:r>
        <w:rPr>
          <w:rFonts w:ascii="Times New Roman"/>
          <w:b/>
          <w:i w:val="false"/>
          <w:color w:val="000000"/>
        </w:rPr>
        <w:t xml:space="preserve"> 
Межотраслевой план научно-технологического</w:t>
      </w:r>
      <w:r>
        <w:br/>
      </w:r>
      <w:r>
        <w:rPr>
          <w:rFonts w:ascii="Times New Roman"/>
          <w:b/>
          <w:i w:val="false"/>
          <w:color w:val="000000"/>
        </w:rPr>
        <w:t>
развития страны до 2020 года</w:t>
      </w:r>
    </w:p>
    <w:bookmarkEnd w:id="2"/>
    <w:p>
      <w:pPr>
        <w:spacing w:after="0"/>
        <w:ind w:left="0"/>
        <w:jc w:val="both"/>
      </w:pPr>
      <w:r>
        <w:rPr>
          <w:rFonts w:ascii="Times New Roman"/>
          <w:b w:val="false"/>
          <w:i w:val="false"/>
          <w:color w:val="000000"/>
          <w:sz w:val="28"/>
        </w:rPr>
        <w:t>Введение</w:t>
      </w:r>
      <w:r>
        <w:br/>
      </w:r>
      <w:r>
        <w:rPr>
          <w:rFonts w:ascii="Times New Roman"/>
          <w:b w:val="false"/>
          <w:i w:val="false"/>
          <w:color w:val="000000"/>
          <w:sz w:val="28"/>
        </w:rPr>
        <w:t>
1. </w:t>
      </w:r>
      <w:r>
        <w:rPr>
          <w:rFonts w:ascii="Times New Roman"/>
          <w:b w:val="false"/>
          <w:i w:val="false"/>
          <w:color w:val="000000"/>
          <w:sz w:val="28"/>
        </w:rPr>
        <w:t>Анализ текущей ситуации</w:t>
      </w:r>
      <w:r>
        <w:br/>
      </w:r>
      <w:r>
        <w:rPr>
          <w:rFonts w:ascii="Times New Roman"/>
          <w:b w:val="false"/>
          <w:i w:val="false"/>
          <w:color w:val="000000"/>
          <w:sz w:val="28"/>
        </w:rPr>
        <w:t>
2. </w:t>
      </w:r>
      <w:r>
        <w:rPr>
          <w:rFonts w:ascii="Times New Roman"/>
          <w:b w:val="false"/>
          <w:i w:val="false"/>
          <w:color w:val="000000"/>
          <w:sz w:val="28"/>
        </w:rPr>
        <w:t>Цели, задачи, целевые индикаторы</w:t>
      </w:r>
      <w:r>
        <w:rPr>
          <w:rFonts w:ascii="Times New Roman"/>
          <w:b w:val="false"/>
          <w:i w:val="false"/>
          <w:color w:val="000000"/>
          <w:sz w:val="28"/>
        </w:rPr>
        <w:t xml:space="preserve"> и этапы реализации Плана</w:t>
      </w:r>
      <w:r>
        <w:br/>
      </w:r>
      <w:r>
        <w:rPr>
          <w:rFonts w:ascii="Times New Roman"/>
          <w:b w:val="false"/>
          <w:i w:val="false"/>
          <w:color w:val="000000"/>
          <w:sz w:val="28"/>
        </w:rPr>
        <w:t>
3. </w:t>
      </w:r>
      <w:r>
        <w:rPr>
          <w:rFonts w:ascii="Times New Roman"/>
          <w:b w:val="false"/>
          <w:i w:val="false"/>
          <w:color w:val="000000"/>
          <w:sz w:val="28"/>
        </w:rPr>
        <w:t>Основные направления</w:t>
      </w:r>
      <w:r>
        <w:rPr>
          <w:rFonts w:ascii="Times New Roman"/>
          <w:b w:val="false"/>
          <w:i w:val="false"/>
          <w:color w:val="000000"/>
          <w:sz w:val="28"/>
        </w:rPr>
        <w:t xml:space="preserve"> реализации Плана</w:t>
      </w:r>
      <w:r>
        <w:br/>
      </w:r>
      <w:r>
        <w:rPr>
          <w:rFonts w:ascii="Times New Roman"/>
          <w:b w:val="false"/>
          <w:i w:val="false"/>
          <w:color w:val="000000"/>
          <w:sz w:val="28"/>
        </w:rPr>
        <w:t>
4. </w:t>
      </w:r>
      <w:r>
        <w:rPr>
          <w:rFonts w:ascii="Times New Roman"/>
          <w:b w:val="false"/>
          <w:i w:val="false"/>
          <w:color w:val="000000"/>
          <w:sz w:val="28"/>
        </w:rPr>
        <w:t>Комплекс мер, необходимый для развития науки</w:t>
      </w:r>
      <w:r>
        <w:rPr>
          <w:rFonts w:ascii="Times New Roman"/>
          <w:b w:val="false"/>
          <w:i w:val="false"/>
          <w:color w:val="000000"/>
          <w:sz w:val="28"/>
        </w:rPr>
        <w:t xml:space="preserve"> в нефтегазовом, горно-металлургическом и агропромышленном секторах экономики Казахстана</w:t>
      </w:r>
      <w:r>
        <w:br/>
      </w:r>
      <w:r>
        <w:rPr>
          <w:rFonts w:ascii="Times New Roman"/>
          <w:b w:val="false"/>
          <w:i w:val="false"/>
          <w:color w:val="000000"/>
          <w:sz w:val="28"/>
        </w:rPr>
        <w:t>
5. </w:t>
      </w:r>
      <w:r>
        <w:rPr>
          <w:rFonts w:ascii="Times New Roman"/>
          <w:b w:val="false"/>
          <w:i w:val="false"/>
          <w:color w:val="000000"/>
          <w:sz w:val="28"/>
        </w:rPr>
        <w:t>Система показателей для оценки</w:t>
      </w:r>
      <w:r>
        <w:rPr>
          <w:rFonts w:ascii="Times New Roman"/>
          <w:b w:val="false"/>
          <w:i w:val="false"/>
          <w:color w:val="000000"/>
          <w:sz w:val="28"/>
        </w:rPr>
        <w:t xml:space="preserve"> эффективности и результативности Плана</w:t>
      </w:r>
      <w:r>
        <w:br/>
      </w:r>
      <w:r>
        <w:rPr>
          <w:rFonts w:ascii="Times New Roman"/>
          <w:b w:val="false"/>
          <w:i w:val="false"/>
          <w:color w:val="000000"/>
          <w:sz w:val="28"/>
        </w:rPr>
        <w:t>
6. </w:t>
      </w:r>
      <w:r>
        <w:rPr>
          <w:rFonts w:ascii="Times New Roman"/>
          <w:b w:val="false"/>
          <w:i w:val="false"/>
          <w:color w:val="000000"/>
          <w:sz w:val="28"/>
        </w:rPr>
        <w:t>Актуализация Плана</w:t>
      </w:r>
      <w:r>
        <w:br/>
      </w:r>
      <w:r>
        <w:rPr>
          <w:rFonts w:ascii="Times New Roman"/>
          <w:b w:val="false"/>
          <w:i w:val="false"/>
          <w:color w:val="000000"/>
          <w:sz w:val="28"/>
        </w:rPr>
        <w:t>
7. </w:t>
      </w:r>
      <w:r>
        <w:rPr>
          <w:rFonts w:ascii="Times New Roman"/>
          <w:b w:val="false"/>
          <w:i w:val="false"/>
          <w:color w:val="000000"/>
          <w:sz w:val="28"/>
        </w:rPr>
        <w:t>План мероприятий</w:t>
      </w:r>
    </w:p>
    <w:bookmarkStart w:name="z17" w:id="3"/>
    <w:p>
      <w:pPr>
        <w:spacing w:after="0"/>
        <w:ind w:left="0"/>
        <w:jc w:val="left"/>
      </w:pPr>
      <w:r>
        <w:rPr>
          <w:rFonts w:ascii="Times New Roman"/>
          <w:b/>
          <w:i w:val="false"/>
          <w:color w:val="000000"/>
        </w:rPr>
        <w:t xml:space="preserve"> 
Введение</w:t>
      </w:r>
    </w:p>
    <w:bookmarkEnd w:id="3"/>
    <w:bookmarkStart w:name="z18" w:id="4"/>
    <w:p>
      <w:pPr>
        <w:spacing w:after="0"/>
        <w:ind w:left="0"/>
        <w:jc w:val="both"/>
      </w:pPr>
      <w:r>
        <w:rPr>
          <w:rFonts w:ascii="Times New Roman"/>
          <w:b w:val="false"/>
          <w:i w:val="false"/>
          <w:color w:val="000000"/>
          <w:sz w:val="28"/>
        </w:rPr>
        <w:t>
      Межотраслевой план научно-технологического развития страны до 2020 года (далее - План) имеет первостепенное значение для использования возможностей традиционных отраслей экономики в целях достижения максимального национального благосостояния Республики Казахстан, а также для закладки фундамента для развития в экономике новых отраслей на основе нарождающихся в мире новых научных знаний и технологий.</w:t>
      </w:r>
      <w:r>
        <w:br/>
      </w:r>
      <w:r>
        <w:rPr>
          <w:rFonts w:ascii="Times New Roman"/>
          <w:b w:val="false"/>
          <w:i w:val="false"/>
          <w:color w:val="000000"/>
          <w:sz w:val="28"/>
        </w:rPr>
        <w:t>
</w:t>
      </w:r>
      <w:r>
        <w:rPr>
          <w:rFonts w:ascii="Times New Roman"/>
          <w:b w:val="false"/>
          <w:i w:val="false"/>
          <w:color w:val="000000"/>
          <w:sz w:val="28"/>
        </w:rPr>
        <w:t>
      Очень важно понимание долгосрочного характера Плана. Деградация научно-технологической сферы в республике в последние 20 лет, утрата многих опытных производств, проектных институтов, утечка кадров, недостаточный объем финансирования научно-исследовательских и опытно-конструкторских работ (далее - НИОКР) привели к снижению интеллектуального потенциала республики по многим ранее высококонкурентным направлениям промышленности. Восстановление этого потенциала, вывод его на уровень мировой конкурентоспособности потребует весьма длительного периода времени.</w:t>
      </w:r>
      <w:r>
        <w:br/>
      </w:r>
      <w:r>
        <w:rPr>
          <w:rFonts w:ascii="Times New Roman"/>
          <w:b w:val="false"/>
          <w:i w:val="false"/>
          <w:color w:val="000000"/>
          <w:sz w:val="28"/>
        </w:rPr>
        <w:t>
</w:t>
      </w:r>
      <w:r>
        <w:rPr>
          <w:rFonts w:ascii="Times New Roman"/>
          <w:b w:val="false"/>
          <w:i w:val="false"/>
          <w:color w:val="000000"/>
          <w:sz w:val="28"/>
        </w:rPr>
        <w:t>
      Реализация Плана позволит сфокусировать усилия государства на развитии ключевых научных и технологических приоритетов Республики Казахстан, определенных с учетом внутренних возможностей страны, перспектив развития национальной экономики, тенденций в мире, и ускорить создание фундамента технологического лидерства в ключевых для Казахстана отраслях, в целях обеспечения конкурентоспособности страны.</w:t>
      </w:r>
    </w:p>
    <w:bookmarkEnd w:id="4"/>
    <w:bookmarkStart w:name="z21" w:id="5"/>
    <w:p>
      <w:pPr>
        <w:spacing w:after="0"/>
        <w:ind w:left="0"/>
        <w:jc w:val="left"/>
      </w:pPr>
      <w:r>
        <w:rPr>
          <w:rFonts w:ascii="Times New Roman"/>
          <w:b/>
          <w:i w:val="false"/>
          <w:color w:val="000000"/>
        </w:rPr>
        <w:t xml:space="preserve"> 
1. Анализ текущей ситуации</w:t>
      </w:r>
    </w:p>
    <w:bookmarkEnd w:id="5"/>
    <w:bookmarkStart w:name="z22" w:id="6"/>
    <w:p>
      <w:pPr>
        <w:spacing w:after="0"/>
        <w:ind w:left="0"/>
        <w:jc w:val="left"/>
      </w:pPr>
      <w:r>
        <w:rPr>
          <w:rFonts w:ascii="Times New Roman"/>
          <w:b/>
          <w:i w:val="false"/>
          <w:color w:val="000000"/>
        </w:rPr>
        <w:t xml:space="preserve"> 
Научные ресурсы</w:t>
      </w:r>
    </w:p>
    <w:bookmarkEnd w:id="6"/>
    <w:bookmarkStart w:name="z23" w:id="7"/>
    <w:p>
      <w:pPr>
        <w:spacing w:after="0"/>
        <w:ind w:left="0"/>
        <w:jc w:val="both"/>
      </w:pPr>
      <w:r>
        <w:rPr>
          <w:rFonts w:ascii="Times New Roman"/>
          <w:b w:val="false"/>
          <w:i w:val="false"/>
          <w:color w:val="000000"/>
          <w:sz w:val="28"/>
        </w:rPr>
        <w:t>
      В настоящее время наибольшее количество НИОКР представлены в агропромышленном комплексе (далее - АПК) - 3040, далее в металлургии - 790 и в нефтегазовой - 79. При ранжировании приоритетных направлений по абсолютному количеству патентов: наилучшие результаты в агропромышленном комплексе - 221 и в металлургии - 77, в меньшей степени в нефтегазовой промышленности - 7.</w:t>
      </w:r>
      <w:r>
        <w:br/>
      </w:r>
      <w:r>
        <w:rPr>
          <w:rFonts w:ascii="Times New Roman"/>
          <w:b w:val="false"/>
          <w:i w:val="false"/>
          <w:color w:val="000000"/>
          <w:sz w:val="28"/>
        </w:rPr>
        <w:t>
</w:t>
      </w:r>
      <w:r>
        <w:rPr>
          <w:rFonts w:ascii="Times New Roman"/>
          <w:b w:val="false"/>
          <w:i w:val="false"/>
          <w:color w:val="000000"/>
          <w:sz w:val="28"/>
        </w:rPr>
        <w:t>
      Разработки являются непосредственным результатом научно-технических работ и индикатором их результативности. Анализ показал, что в отраслевой структуре за период с 2004-2009 год превалируют сельское хозяйство - 64 (18 %) и металлургия - 35 (6 %). Остается низкой доля разработок, полностью готовых к внедрению, т.е. прошедших все этапы (наличие бизнес-плана, технической документации и технологического регламента, опытного и опытно-промышленного образца). Имеется 165 разработок, рекомендуемых для внедрения, структурированных по следующим направлениям: нефтегазовая промышленность, горно-металлургический комплекс, угольная промышленность, фармацевтическая промышленность, химическая и нефтехимическая промышленность, машиностроение, энергетический комплекс, агропромышленный комплекс, биотехнология и медицина.</w:t>
      </w:r>
      <w:r>
        <w:br/>
      </w:r>
      <w:r>
        <w:rPr>
          <w:rFonts w:ascii="Times New Roman"/>
          <w:b w:val="false"/>
          <w:i w:val="false"/>
          <w:color w:val="000000"/>
          <w:sz w:val="28"/>
        </w:rPr>
        <w:t>
</w:t>
      </w:r>
      <w:r>
        <w:rPr>
          <w:rFonts w:ascii="Times New Roman"/>
          <w:b w:val="false"/>
          <w:i w:val="false"/>
          <w:color w:val="000000"/>
          <w:sz w:val="28"/>
        </w:rPr>
        <w:t>
      В целом в организационной структуре науки Казахстана сохраняется диспропорция между звеньями единой цепи «исследование - разработка - проектирование - изготовление». Она выражается в том, что 45,1 % всех организаций науки составляли научно-исследовательские институты (далее - НИИ) и только 6,4 % - проектные и проектно-конструкторские организации.</w:t>
      </w:r>
      <w:r>
        <w:br/>
      </w:r>
      <w:r>
        <w:rPr>
          <w:rFonts w:ascii="Times New Roman"/>
          <w:b w:val="false"/>
          <w:i w:val="false"/>
          <w:color w:val="000000"/>
          <w:sz w:val="28"/>
        </w:rPr>
        <w:t>
</w:t>
      </w:r>
      <w:r>
        <w:rPr>
          <w:rFonts w:ascii="Times New Roman"/>
          <w:b w:val="false"/>
          <w:i w:val="false"/>
          <w:color w:val="000000"/>
          <w:sz w:val="28"/>
        </w:rPr>
        <w:t>
      Научно-исследовательские и конструкторские структуры на промышленных предприятиях являются одним из основных звеньев научно-исследовательских и проектных организаций системы страны, обеспечивающие реализацию работ в виде проектно-конструкторской документации, опытных образцов и комплекса работ по освоению в серийном производстве.</w:t>
      </w:r>
      <w:r>
        <w:br/>
      </w:r>
      <w:r>
        <w:rPr>
          <w:rFonts w:ascii="Times New Roman"/>
          <w:b w:val="false"/>
          <w:i w:val="false"/>
          <w:color w:val="000000"/>
          <w:sz w:val="28"/>
        </w:rPr>
        <w:t>
</w:t>
      </w:r>
      <w:r>
        <w:rPr>
          <w:rFonts w:ascii="Times New Roman"/>
          <w:b w:val="false"/>
          <w:i w:val="false"/>
          <w:color w:val="000000"/>
          <w:sz w:val="28"/>
        </w:rPr>
        <w:t>
      В Казахстане их количество составляло всего 1,8 % от общего числа научно-исследовательских и проектных организаций. По имеющимся данным соотношение между учеными, специалистами, обеспечивающими НИОКР и ОКР и работниками опытных производств в Казахстане в настоящее время составляет 25:4:1, для сравнения: в зарубежных странах 1:2:4. Большинство научно-исследовательских институтов не имеют в своем составе необходимой инженерно-технической инфраструктуры (конструкторские и технологические службы опытных производств), обеспечивающих реализацию научных идей, разработок и технологий. Большинство НИИ характеризуется низким уровнем вовлеченности в хозяйственный оборот.</w:t>
      </w:r>
      <w:r>
        <w:br/>
      </w:r>
      <w:r>
        <w:rPr>
          <w:rFonts w:ascii="Times New Roman"/>
          <w:b w:val="false"/>
          <w:i w:val="false"/>
          <w:color w:val="000000"/>
          <w:sz w:val="28"/>
        </w:rPr>
        <w:t>
</w:t>
      </w:r>
      <w:r>
        <w:rPr>
          <w:rFonts w:ascii="Times New Roman"/>
          <w:b w:val="false"/>
          <w:i w:val="false"/>
          <w:color w:val="000000"/>
          <w:sz w:val="28"/>
        </w:rPr>
        <w:t>
      Число организаций, выполнявших исследования и разработки в 2009 году составило 414 ед.</w:t>
      </w:r>
    </w:p>
    <w:bookmarkEnd w:id="7"/>
    <w:bookmarkStart w:name="z29" w:id="8"/>
    <w:p>
      <w:pPr>
        <w:spacing w:after="0"/>
        <w:ind w:left="0"/>
        <w:jc w:val="left"/>
      </w:pPr>
      <w:r>
        <w:rPr>
          <w:rFonts w:ascii="Times New Roman"/>
          <w:b/>
          <w:i w:val="false"/>
          <w:color w:val="000000"/>
        </w:rPr>
        <w:t xml:space="preserve"> 
Кадровые ресурсы</w:t>
      </w:r>
    </w:p>
    <w:bookmarkEnd w:id="8"/>
    <w:bookmarkStart w:name="z30" w:id="9"/>
    <w:p>
      <w:pPr>
        <w:spacing w:after="0"/>
        <w:ind w:left="0"/>
        <w:jc w:val="both"/>
      </w:pPr>
      <w:r>
        <w:rPr>
          <w:rFonts w:ascii="Times New Roman"/>
          <w:b w:val="false"/>
          <w:i w:val="false"/>
          <w:color w:val="000000"/>
          <w:sz w:val="28"/>
        </w:rPr>
        <w:t>
      В настоящее время в Республике Казахстан существует ряд проблем, связанных с кадровым обеспечением в сфере науки. Наблюдается тенденция снижения численности специалистов занятых в сфере научно-технического и технологического развития. Это связано с тем, что данная сфера не является привлекательной для долгосрочного карьерного роста. Также имеется отрицательный рост динамики количества присвоенных научных степеней, таких как: доктор наук и кандидат наук, PhD-доктор и магистр. Квалификационная структура кадрового потенциала определяется соотношением кандидатов и докторов наук. Общепринятое соотношение кандидатов и докторов равно 10:1. За последние годы наблюдается снижение данного показателя. В 2009 году это соотношение составило 4:9. В среднем с 1992 по 2009 годы показатель равен 5:1.</w:t>
      </w:r>
      <w:r>
        <w:br/>
      </w:r>
      <w:r>
        <w:rPr>
          <w:rFonts w:ascii="Times New Roman"/>
          <w:b w:val="false"/>
          <w:i w:val="false"/>
          <w:color w:val="000000"/>
          <w:sz w:val="28"/>
        </w:rPr>
        <w:t>
</w:t>
      </w:r>
      <w:r>
        <w:rPr>
          <w:rFonts w:ascii="Times New Roman"/>
          <w:b w:val="false"/>
          <w:i w:val="false"/>
          <w:color w:val="000000"/>
          <w:sz w:val="28"/>
        </w:rPr>
        <w:t>
      Важным индикатором воспроизводства научно-технического потенциала является его возрастная группа. В 2009 году средний возраст защитившихся по техническим специальностям кандидатов наук составил 37,0 лет, докторов - 49 лет. Проблема «омоложения» научных кадров по-прежнему остается актуальной и наиболее серьезной в системе подготовки кадров высшей квалификации.</w:t>
      </w:r>
      <w:r>
        <w:br/>
      </w:r>
      <w:r>
        <w:rPr>
          <w:rFonts w:ascii="Times New Roman"/>
          <w:b w:val="false"/>
          <w:i w:val="false"/>
          <w:color w:val="000000"/>
          <w:sz w:val="28"/>
        </w:rPr>
        <w:t>
</w:t>
      </w:r>
      <w:r>
        <w:rPr>
          <w:rFonts w:ascii="Times New Roman"/>
          <w:b w:val="false"/>
          <w:i w:val="false"/>
          <w:color w:val="000000"/>
          <w:sz w:val="28"/>
        </w:rPr>
        <w:t>
      Одной из существующих проблем является высокая концентрация научных исследований в определенных отраслях. Не было ни одной защиты по следующим группам специальностей: энергетическое, металлургическое и химическое машиностроение, авиационная и ракетно-космическая техника, кораблестроение, приборостроение, метрология и информационно-измерительные приборы и системы, радиотехника и связь, электроника, документальная информация и другие, хотя по многим специальностям из этих групп в республике наблюдается острый дефицит кадров, и ряд из них относится к высокотехнологичным.</w:t>
      </w:r>
    </w:p>
    <w:bookmarkEnd w:id="9"/>
    <w:bookmarkStart w:name="z33" w:id="10"/>
    <w:p>
      <w:pPr>
        <w:spacing w:after="0"/>
        <w:ind w:left="0"/>
        <w:jc w:val="left"/>
      </w:pPr>
      <w:r>
        <w:rPr>
          <w:rFonts w:ascii="Times New Roman"/>
          <w:b/>
          <w:i w:val="false"/>
          <w:color w:val="000000"/>
        </w:rPr>
        <w:t xml:space="preserve"> 
Финансовые ресурсы</w:t>
      </w:r>
    </w:p>
    <w:bookmarkEnd w:id="10"/>
    <w:bookmarkStart w:name="z34" w:id="11"/>
    <w:p>
      <w:pPr>
        <w:spacing w:after="0"/>
        <w:ind w:left="0"/>
        <w:jc w:val="both"/>
      </w:pPr>
      <w:r>
        <w:rPr>
          <w:rFonts w:ascii="Times New Roman"/>
          <w:b w:val="false"/>
          <w:i w:val="false"/>
          <w:color w:val="000000"/>
          <w:sz w:val="28"/>
        </w:rPr>
        <w:t>
      Как показывает мировой опыт, одним из важных показателей для оценки научно-технического и технологического развития в мире принято считать относительный показатель внутренних затрат на исследования и разработки в процентах к валовому внутреннему продукту. В США данный показатель в 2009 году составил 4,71 %, в России 1,07 %, в Казахстане - 0,24 %.</w:t>
      </w:r>
      <w:r>
        <w:br/>
      </w:r>
      <w:r>
        <w:rPr>
          <w:rFonts w:ascii="Times New Roman"/>
          <w:b w:val="false"/>
          <w:i w:val="false"/>
          <w:color w:val="000000"/>
          <w:sz w:val="28"/>
        </w:rPr>
        <w:t>
</w:t>
      </w:r>
      <w:r>
        <w:rPr>
          <w:rFonts w:ascii="Times New Roman"/>
          <w:b w:val="false"/>
          <w:i w:val="false"/>
          <w:color w:val="000000"/>
          <w:sz w:val="28"/>
        </w:rPr>
        <w:t>
      При этом важным источником финансирования науки практически во всех экономически развитых странах являются бюджетные средства. В Республике Казахстан сохранение объема финансирования науки из бюджета на уровне 0,10 % от ВВП (по данным на 2009 год) не позволит решить обозначенные выше задачи.</w:t>
      </w:r>
    </w:p>
    <w:bookmarkEnd w:id="11"/>
    <w:bookmarkStart w:name="z36" w:id="12"/>
    <w:p>
      <w:pPr>
        <w:spacing w:after="0"/>
        <w:ind w:left="0"/>
        <w:jc w:val="left"/>
      </w:pPr>
      <w:r>
        <w:rPr>
          <w:rFonts w:ascii="Times New Roman"/>
          <w:b/>
          <w:i w:val="false"/>
          <w:color w:val="000000"/>
        </w:rPr>
        <w:t xml:space="preserve"> 
2. Цели, задачи, целевые индикаторы и этапы реализации Плана</w:t>
      </w:r>
    </w:p>
    <w:bookmarkEnd w:id="12"/>
    <w:bookmarkStart w:name="z37" w:id="13"/>
    <w:p>
      <w:pPr>
        <w:spacing w:after="0"/>
        <w:ind w:left="0"/>
        <w:jc w:val="both"/>
      </w:pPr>
      <w:r>
        <w:rPr>
          <w:rFonts w:ascii="Times New Roman"/>
          <w:b w:val="false"/>
          <w:i w:val="false"/>
          <w:color w:val="000000"/>
          <w:sz w:val="28"/>
        </w:rPr>
        <w:t>
      Цель Плана: достижение технологического лидерства в отраслях экономики, ключевых с точки зрения долгосрочных перспектив развития Казахстана.</w:t>
      </w:r>
    </w:p>
    <w:bookmarkEnd w:id="13"/>
    <w:bookmarkStart w:name="z38" w:id="14"/>
    <w:p>
      <w:pPr>
        <w:spacing w:after="0"/>
        <w:ind w:left="0"/>
        <w:jc w:val="left"/>
      </w:pPr>
      <w:r>
        <w:rPr>
          <w:rFonts w:ascii="Times New Roman"/>
          <w:b/>
          <w:i w:val="false"/>
          <w:color w:val="000000"/>
        </w:rPr>
        <w:t xml:space="preserve"> 
Задачи Плана</w:t>
      </w:r>
    </w:p>
    <w:bookmarkEnd w:id="14"/>
    <w:bookmarkStart w:name="z39" w:id="15"/>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r>
        <w:br/>
      </w:r>
      <w:r>
        <w:rPr>
          <w:rFonts w:ascii="Times New Roman"/>
          <w:b w:val="false"/>
          <w:i w:val="false"/>
          <w:color w:val="000000"/>
          <w:sz w:val="28"/>
        </w:rPr>
        <w:t>
</w:t>
      </w:r>
      <w:r>
        <w:rPr>
          <w:rFonts w:ascii="Times New Roman"/>
          <w:b w:val="false"/>
          <w:i w:val="false"/>
          <w:color w:val="000000"/>
          <w:sz w:val="28"/>
        </w:rPr>
        <w:t>
      1. Определить ряд ключевых (в долгосрочном периоде) отраслей экономики Казахстана.</w:t>
      </w:r>
      <w:r>
        <w:br/>
      </w:r>
      <w:r>
        <w:rPr>
          <w:rFonts w:ascii="Times New Roman"/>
          <w:b w:val="false"/>
          <w:i w:val="false"/>
          <w:color w:val="000000"/>
          <w:sz w:val="28"/>
        </w:rPr>
        <w:t>
</w:t>
      </w:r>
      <w:r>
        <w:rPr>
          <w:rFonts w:ascii="Times New Roman"/>
          <w:b w:val="false"/>
          <w:i w:val="false"/>
          <w:color w:val="000000"/>
          <w:sz w:val="28"/>
        </w:rPr>
        <w:t>
      2. Определить направления науки, обеспеченные научно-техническим потенциалом, достаточным для обеспечения технологического лидерства в долгосрочном периоде.</w:t>
      </w:r>
      <w:r>
        <w:br/>
      </w:r>
      <w:r>
        <w:rPr>
          <w:rFonts w:ascii="Times New Roman"/>
          <w:b w:val="false"/>
          <w:i w:val="false"/>
          <w:color w:val="000000"/>
          <w:sz w:val="28"/>
        </w:rPr>
        <w:t>
</w:t>
      </w:r>
      <w:r>
        <w:rPr>
          <w:rFonts w:ascii="Times New Roman"/>
          <w:b w:val="false"/>
          <w:i w:val="false"/>
          <w:color w:val="000000"/>
          <w:sz w:val="28"/>
        </w:rPr>
        <w:t>
      3. Определить комплекс мер, необходимый для развития науки в ключевых отраслях экономики Казахстана, по которым имеется достаточный потенциал для обеспечения технологического лидерства в долгосрочном периоде.</w:t>
      </w:r>
    </w:p>
    <w:bookmarkEnd w:id="15"/>
    <w:bookmarkStart w:name="z43" w:id="16"/>
    <w:p>
      <w:pPr>
        <w:spacing w:after="0"/>
        <w:ind w:left="0"/>
        <w:jc w:val="left"/>
      </w:pPr>
      <w:r>
        <w:rPr>
          <w:rFonts w:ascii="Times New Roman"/>
          <w:b/>
          <w:i w:val="false"/>
          <w:color w:val="000000"/>
        </w:rPr>
        <w:t xml:space="preserve"> 
Целевые индикаторы реализации Плана</w:t>
      </w:r>
    </w:p>
    <w:bookmarkEnd w:id="16"/>
    <w:bookmarkStart w:name="z44" w:id="17"/>
    <w:p>
      <w:pPr>
        <w:spacing w:after="0"/>
        <w:ind w:left="0"/>
        <w:jc w:val="both"/>
      </w:pPr>
      <w:r>
        <w:rPr>
          <w:rFonts w:ascii="Times New Roman"/>
          <w:b w:val="false"/>
          <w:i w:val="false"/>
          <w:color w:val="000000"/>
          <w:sz w:val="28"/>
        </w:rPr>
        <w:t>
      Основными целевыми индикаторами являются:</w:t>
      </w:r>
      <w:r>
        <w:br/>
      </w:r>
      <w:r>
        <w:rPr>
          <w:rFonts w:ascii="Times New Roman"/>
          <w:b w:val="false"/>
          <w:i w:val="false"/>
          <w:color w:val="000000"/>
          <w:sz w:val="28"/>
        </w:rPr>
        <w:t>
      1) обеспечение исполнения целевых индикаторов, заложенных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форсированного индустриально-инновационного развития на 2010-2014 годы (далее - ГПФИИР) в ключевых отраслях экономики;</w:t>
      </w:r>
      <w:r>
        <w:br/>
      </w:r>
      <w:r>
        <w:rPr>
          <w:rFonts w:ascii="Times New Roman"/>
          <w:b w:val="false"/>
          <w:i w:val="false"/>
          <w:color w:val="000000"/>
          <w:sz w:val="28"/>
        </w:rPr>
        <w:t>
</w:t>
      </w:r>
      <w:r>
        <w:rPr>
          <w:rFonts w:ascii="Times New Roman"/>
          <w:b w:val="false"/>
          <w:i w:val="false"/>
          <w:color w:val="000000"/>
          <w:sz w:val="28"/>
        </w:rPr>
        <w:t>
      2) обеспечение роста к 2020 году целевых индикаторов, заложенных в ГПФИИР в ключевых отраслях экономики в среднем на 30 %;</w:t>
      </w:r>
      <w:r>
        <w:br/>
      </w:r>
      <w:r>
        <w:rPr>
          <w:rFonts w:ascii="Times New Roman"/>
          <w:b w:val="false"/>
          <w:i w:val="false"/>
          <w:color w:val="000000"/>
          <w:sz w:val="28"/>
        </w:rPr>
        <w:t>
</w:t>
      </w:r>
      <w:r>
        <w:rPr>
          <w:rFonts w:ascii="Times New Roman"/>
          <w:b w:val="false"/>
          <w:i w:val="false"/>
          <w:color w:val="000000"/>
          <w:sz w:val="28"/>
        </w:rPr>
        <w:t>
      3) приведение структуры расходов на научно-техническое и технологическое развитие в следующие пропорции: на фундаментальные исследования - 20 %, прикладные исследования — 30 % и опытно-конструкторские работы - 50 %.</w:t>
      </w:r>
    </w:p>
    <w:bookmarkEnd w:id="17"/>
    <w:bookmarkStart w:name="z47" w:id="18"/>
    <w:p>
      <w:pPr>
        <w:spacing w:after="0"/>
        <w:ind w:left="0"/>
        <w:jc w:val="left"/>
      </w:pPr>
      <w:r>
        <w:rPr>
          <w:rFonts w:ascii="Times New Roman"/>
          <w:b/>
          <w:i w:val="false"/>
          <w:color w:val="000000"/>
        </w:rPr>
        <w:t xml:space="preserve"> 
Этапы реализации Плана</w:t>
      </w:r>
    </w:p>
    <w:bookmarkEnd w:id="18"/>
    <w:bookmarkStart w:name="z48" w:id="19"/>
    <w:p>
      <w:pPr>
        <w:spacing w:after="0"/>
        <w:ind w:left="0"/>
        <w:jc w:val="both"/>
      </w:pPr>
      <w:r>
        <w:rPr>
          <w:rFonts w:ascii="Times New Roman"/>
          <w:b w:val="false"/>
          <w:i w:val="false"/>
          <w:color w:val="000000"/>
          <w:sz w:val="28"/>
        </w:rPr>
        <w:t>
      Реализация Плана состоит из 2 этапов:</w:t>
      </w:r>
      <w:r>
        <w:br/>
      </w:r>
      <w:r>
        <w:rPr>
          <w:rFonts w:ascii="Times New Roman"/>
          <w:b w:val="false"/>
          <w:i w:val="false"/>
          <w:color w:val="000000"/>
          <w:sz w:val="28"/>
        </w:rPr>
        <w:t>
</w:t>
      </w:r>
      <w:r>
        <w:rPr>
          <w:rFonts w:ascii="Times New Roman"/>
          <w:b w:val="false"/>
          <w:i w:val="false"/>
          <w:color w:val="000000"/>
          <w:sz w:val="28"/>
        </w:rPr>
        <w:t>
      1 этап (2010-2014 годы): определение ключевых отраслей и оценка научно-технического и технологического потенциала страны в них, создание и запуск системы научно-технического и технологического прогнозирования и планирования;</w:t>
      </w:r>
      <w:r>
        <w:br/>
      </w:r>
      <w:r>
        <w:rPr>
          <w:rFonts w:ascii="Times New Roman"/>
          <w:b w:val="false"/>
          <w:i w:val="false"/>
          <w:color w:val="000000"/>
          <w:sz w:val="28"/>
        </w:rPr>
        <w:t>
</w:t>
      </w:r>
      <w:r>
        <w:rPr>
          <w:rFonts w:ascii="Times New Roman"/>
          <w:b w:val="false"/>
          <w:i w:val="false"/>
          <w:color w:val="000000"/>
          <w:sz w:val="28"/>
        </w:rPr>
        <w:t>
      2 этап (2015-2020 годы): формирование механизма постоянного обновления ключевых отраслей, приоритетов научно-технического и технологического развития в них по результатам регулярных исследований в области научно-технического и технологического прогнозирования.</w:t>
      </w:r>
    </w:p>
    <w:bookmarkEnd w:id="19"/>
    <w:bookmarkStart w:name="z51" w:id="20"/>
    <w:p>
      <w:pPr>
        <w:spacing w:after="0"/>
        <w:ind w:left="0"/>
        <w:jc w:val="left"/>
      </w:pPr>
      <w:r>
        <w:rPr>
          <w:rFonts w:ascii="Times New Roman"/>
          <w:b/>
          <w:i w:val="false"/>
          <w:color w:val="000000"/>
        </w:rPr>
        <w:t xml:space="preserve"> 
3. Основные направления реализации Плана</w:t>
      </w:r>
    </w:p>
    <w:bookmarkEnd w:id="20"/>
    <w:bookmarkStart w:name="z52" w:id="21"/>
    <w:p>
      <w:pPr>
        <w:spacing w:after="0"/>
        <w:ind w:left="0"/>
        <w:jc w:val="left"/>
      </w:pPr>
      <w:r>
        <w:rPr>
          <w:rFonts w:ascii="Times New Roman"/>
          <w:b/>
          <w:i w:val="false"/>
          <w:color w:val="000000"/>
        </w:rPr>
        <w:t xml:space="preserve"> 
Определение ключевых отраслей экономики Казахстана</w:t>
      </w:r>
    </w:p>
    <w:bookmarkEnd w:id="21"/>
    <w:bookmarkStart w:name="z53" w:id="22"/>
    <w:p>
      <w:pPr>
        <w:spacing w:after="0"/>
        <w:ind w:left="0"/>
        <w:jc w:val="both"/>
      </w:pPr>
      <w:r>
        <w:rPr>
          <w:rFonts w:ascii="Times New Roman"/>
          <w:b w:val="false"/>
          <w:i w:val="false"/>
          <w:color w:val="000000"/>
          <w:sz w:val="28"/>
        </w:rPr>
        <w:t>
      Выбор ключевых отраслей должен базироваться на внутренних возможностях и потребностях казахстанской экономики. Иными словами системообразующие отрасли экономики Казахстана должны выступать основными катализаторами роста технологической компетентности республики, за счет создания постоянного спроса на казахстанскую материальную и нематериальную научно-техническую и технологическую продукцию.</w:t>
      </w:r>
      <w:r>
        <w:br/>
      </w:r>
      <w:r>
        <w:rPr>
          <w:rFonts w:ascii="Times New Roman"/>
          <w:b w:val="false"/>
          <w:i w:val="false"/>
          <w:color w:val="000000"/>
          <w:sz w:val="28"/>
        </w:rPr>
        <w:t>
</w:t>
      </w:r>
      <w:r>
        <w:rPr>
          <w:rFonts w:ascii="Times New Roman"/>
          <w:b w:val="false"/>
          <w:i w:val="false"/>
          <w:color w:val="000000"/>
          <w:sz w:val="28"/>
        </w:rPr>
        <w:t>
      Политика в области научно-технического и технологического развития, в свою очередь, также должна ориентироваться на достаточную технологическую независимость и конкурентоспособность для национальной экономики, включая создание необходимого научно-технического задела для перспективного технологического уклада. Кроме того, нельзя упускать из виду и мировые тенденции в науке и технологиях, в особенности, усиливающиеся в последние годы конвергенция и появления новых технологий (био, нано, IT) и их масштабное использование в традиционных отраслях.</w:t>
      </w:r>
      <w:r>
        <w:br/>
      </w:r>
      <w:r>
        <w:rPr>
          <w:rFonts w:ascii="Times New Roman"/>
          <w:b w:val="false"/>
          <w:i w:val="false"/>
          <w:color w:val="000000"/>
          <w:sz w:val="28"/>
        </w:rPr>
        <w:t>
</w:t>
      </w:r>
      <w:r>
        <w:rPr>
          <w:rFonts w:ascii="Times New Roman"/>
          <w:b w:val="false"/>
          <w:i w:val="false"/>
          <w:color w:val="000000"/>
          <w:sz w:val="28"/>
        </w:rPr>
        <w:t>
      Перечень отраслевых приоритетов, закрепленный в ГПФИИР, является достаточно широким. Кроме конкретных отраслей промышленности, он также содержит некоторые технологические направления развития, такие как биотехнологии, информационные и коммуникационные технологии. С точки зрения практической реализации Плана требуется сужение отраслевых приоритетов и определение конкретных направлений научно-технического и технологического развития, где необходимо будет обеспечить высокую конкурентоспособность промышленных отраслей и увеличение экспортной продукции.</w:t>
      </w:r>
      <w:r>
        <w:br/>
      </w:r>
      <w:r>
        <w:rPr>
          <w:rFonts w:ascii="Times New Roman"/>
          <w:b w:val="false"/>
          <w:i w:val="false"/>
          <w:color w:val="000000"/>
          <w:sz w:val="28"/>
        </w:rPr>
        <w:t>
</w:t>
      </w:r>
      <w:r>
        <w:rPr>
          <w:rFonts w:ascii="Times New Roman"/>
          <w:b w:val="false"/>
          <w:i w:val="false"/>
          <w:color w:val="000000"/>
          <w:sz w:val="28"/>
        </w:rPr>
        <w:t>
      Для ясного и обоснованного определения отраслевых приоритетов в рамках Плана, предлагается использовать следующие экономические критерии:</w:t>
      </w:r>
      <w:r>
        <w:br/>
      </w:r>
      <w:r>
        <w:rPr>
          <w:rFonts w:ascii="Times New Roman"/>
          <w:b w:val="false"/>
          <w:i w:val="false"/>
          <w:color w:val="000000"/>
          <w:sz w:val="28"/>
        </w:rPr>
        <w:t>
</w:t>
      </w:r>
      <w:r>
        <w:rPr>
          <w:rFonts w:ascii="Times New Roman"/>
          <w:b w:val="false"/>
          <w:i w:val="false"/>
          <w:color w:val="000000"/>
          <w:sz w:val="28"/>
        </w:rPr>
        <w:t>
      доля отрасли в ВВП и динамика ее изменений;</w:t>
      </w:r>
      <w:r>
        <w:br/>
      </w:r>
      <w:r>
        <w:rPr>
          <w:rFonts w:ascii="Times New Roman"/>
          <w:b w:val="false"/>
          <w:i w:val="false"/>
          <w:color w:val="000000"/>
          <w:sz w:val="28"/>
        </w:rPr>
        <w:t>
</w:t>
      </w:r>
      <w:r>
        <w:rPr>
          <w:rFonts w:ascii="Times New Roman"/>
          <w:b w:val="false"/>
          <w:i w:val="false"/>
          <w:color w:val="000000"/>
          <w:sz w:val="28"/>
        </w:rPr>
        <w:t>
      доля в национальном экспорте;</w:t>
      </w:r>
      <w:r>
        <w:br/>
      </w:r>
      <w:r>
        <w:rPr>
          <w:rFonts w:ascii="Times New Roman"/>
          <w:b w:val="false"/>
          <w:i w:val="false"/>
          <w:color w:val="000000"/>
          <w:sz w:val="28"/>
        </w:rPr>
        <w:t>
</w:t>
      </w:r>
      <w:r>
        <w:rPr>
          <w:rFonts w:ascii="Times New Roman"/>
          <w:b w:val="false"/>
          <w:i w:val="false"/>
          <w:color w:val="000000"/>
          <w:sz w:val="28"/>
        </w:rPr>
        <w:t>
      доля отрасли в мировом ВВП и динамика ее изменения;</w:t>
      </w:r>
      <w:r>
        <w:br/>
      </w:r>
      <w:r>
        <w:rPr>
          <w:rFonts w:ascii="Times New Roman"/>
          <w:b w:val="false"/>
          <w:i w:val="false"/>
          <w:color w:val="000000"/>
          <w:sz w:val="28"/>
        </w:rPr>
        <w:t>
</w:t>
      </w:r>
      <w:r>
        <w:rPr>
          <w:rFonts w:ascii="Times New Roman"/>
          <w:b w:val="false"/>
          <w:i w:val="false"/>
          <w:color w:val="000000"/>
          <w:sz w:val="28"/>
        </w:rPr>
        <w:t>
      научно-технический и технологический потенциал развития отрасли.</w:t>
      </w:r>
      <w:r>
        <w:br/>
      </w:r>
      <w:r>
        <w:rPr>
          <w:rFonts w:ascii="Times New Roman"/>
          <w:b w:val="false"/>
          <w:i w:val="false"/>
          <w:color w:val="000000"/>
          <w:sz w:val="28"/>
        </w:rPr>
        <w:t>
</w:t>
      </w:r>
      <w:r>
        <w:rPr>
          <w:rFonts w:ascii="Times New Roman"/>
          <w:b w:val="false"/>
          <w:i w:val="false"/>
          <w:color w:val="000000"/>
          <w:sz w:val="28"/>
        </w:rPr>
        <w:t>
      Применительно к экономике Республики Казахстан на основе изложенных критериев из списка отраслевых приоритетов ГПФИИР, были определены следующие ключевые приоритеты Плана:</w:t>
      </w:r>
    </w:p>
    <w:bookmarkEnd w:id="22"/>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073"/>
        <w:gridCol w:w="3573"/>
        <w:gridCol w:w="365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отрасли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ВВП и</w:t>
            </w:r>
            <w:r>
              <w:br/>
            </w:r>
            <w:r>
              <w:rPr>
                <w:rFonts w:ascii="Times New Roman"/>
                <w:b w:val="false"/>
                <w:i w:val="false"/>
                <w:color w:val="000000"/>
                <w:sz w:val="20"/>
              </w:rPr>
              <w:t>
динамика</w:t>
            </w:r>
            <w:r>
              <w:br/>
            </w:r>
            <w:r>
              <w:rPr>
                <w:rFonts w:ascii="Times New Roman"/>
                <w:b w:val="false"/>
                <w:i w:val="false"/>
                <w:color w:val="000000"/>
                <w:sz w:val="20"/>
              </w:rPr>
              <w:t>
изменений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экспорте</w:t>
            </w:r>
            <w:r>
              <w:br/>
            </w:r>
            <w:r>
              <w:rPr>
                <w:rFonts w:ascii="Times New Roman"/>
                <w:b w:val="false"/>
                <w:i w:val="false"/>
                <w:color w:val="000000"/>
                <w:sz w:val="20"/>
              </w:rPr>
              <w:t>
и динамика</w:t>
            </w:r>
            <w:r>
              <w:br/>
            </w:r>
            <w:r>
              <w:rPr>
                <w:rFonts w:ascii="Times New Roman"/>
                <w:b w:val="false"/>
                <w:i w:val="false"/>
                <w:color w:val="000000"/>
                <w:sz w:val="20"/>
              </w:rPr>
              <w:t>
изменений</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мировом</w:t>
            </w:r>
            <w:r>
              <w:br/>
            </w:r>
            <w:r>
              <w:rPr>
                <w:rFonts w:ascii="Times New Roman"/>
                <w:b w:val="false"/>
                <w:i w:val="false"/>
                <w:color w:val="000000"/>
                <w:sz w:val="20"/>
              </w:rPr>
              <w:t>
ВВП и динамика</w:t>
            </w:r>
            <w:r>
              <w:br/>
            </w:r>
            <w:r>
              <w:rPr>
                <w:rFonts w:ascii="Times New Roman"/>
                <w:b w:val="false"/>
                <w:i w:val="false"/>
                <w:color w:val="000000"/>
                <w:sz w:val="20"/>
              </w:rPr>
              <w:t>
изменений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w:t>
            </w:r>
            <w:r>
              <w:br/>
            </w:r>
            <w:r>
              <w:rPr>
                <w:rFonts w:ascii="Times New Roman"/>
                <w:b w:val="false"/>
                <w:i w:val="false"/>
                <w:color w:val="000000"/>
                <w:sz w:val="20"/>
              </w:rPr>
              <w:t>
углеводородов и</w:t>
            </w:r>
            <w:r>
              <w:br/>
            </w:r>
            <w:r>
              <w:rPr>
                <w:rFonts w:ascii="Times New Roman"/>
                <w:b w:val="false"/>
                <w:i w:val="false"/>
                <w:color w:val="000000"/>
                <w:sz w:val="20"/>
              </w:rPr>
              <w:t>
их переработка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- 10 %</w:t>
            </w:r>
            <w:r>
              <w:br/>
            </w:r>
            <w:r>
              <w:rPr>
                <w:rFonts w:ascii="Times New Roman"/>
                <w:b w:val="false"/>
                <w:i w:val="false"/>
                <w:color w:val="000000"/>
                <w:sz w:val="20"/>
              </w:rPr>
              <w:t>
2009 г. - 15 %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- 47 %</w:t>
            </w:r>
            <w:r>
              <w:br/>
            </w:r>
            <w:r>
              <w:rPr>
                <w:rFonts w:ascii="Times New Roman"/>
                <w:b w:val="false"/>
                <w:i w:val="false"/>
                <w:color w:val="000000"/>
                <w:sz w:val="20"/>
              </w:rPr>
              <w:t>
2009 г. - 60,7 %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- 8 %</w:t>
            </w:r>
            <w:r>
              <w:br/>
            </w:r>
            <w:r>
              <w:rPr>
                <w:rFonts w:ascii="Times New Roman"/>
                <w:b w:val="false"/>
                <w:i w:val="false"/>
                <w:color w:val="000000"/>
                <w:sz w:val="20"/>
              </w:rPr>
              <w:t>
2009 г. - 9 %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Горно-металлур-</w:t>
            </w:r>
            <w:r>
              <w:br/>
            </w:r>
            <w:r>
              <w:rPr>
                <w:rFonts w:ascii="Times New Roman"/>
                <w:b w:val="false"/>
                <w:i w:val="false"/>
                <w:color w:val="000000"/>
                <w:sz w:val="20"/>
              </w:rPr>
              <w:t>
гическая отрасль</w:t>
            </w:r>
            <w:r>
              <w:br/>
            </w:r>
            <w:r>
              <w:rPr>
                <w:rFonts w:ascii="Times New Roman"/>
                <w:b w:val="false"/>
                <w:i w:val="false"/>
                <w:color w:val="000000"/>
                <w:sz w:val="20"/>
              </w:rPr>
              <w:t>
и переработка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- 9,8 %</w:t>
            </w:r>
            <w:r>
              <w:br/>
            </w:r>
            <w:r>
              <w:rPr>
                <w:rFonts w:ascii="Times New Roman"/>
                <w:b w:val="false"/>
                <w:i w:val="false"/>
                <w:color w:val="000000"/>
                <w:sz w:val="20"/>
              </w:rPr>
              <w:t>
2009 г. - 2 %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- 29 %</w:t>
            </w:r>
            <w:r>
              <w:br/>
            </w:r>
            <w:r>
              <w:rPr>
                <w:rFonts w:ascii="Times New Roman"/>
                <w:b w:val="false"/>
                <w:i w:val="false"/>
                <w:color w:val="000000"/>
                <w:sz w:val="20"/>
              </w:rPr>
              <w:t>
2009 г. - 13,3 %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- 1,5 %</w:t>
            </w:r>
            <w:r>
              <w:br/>
            </w:r>
            <w:r>
              <w:rPr>
                <w:rFonts w:ascii="Times New Roman"/>
                <w:b w:val="false"/>
                <w:i w:val="false"/>
                <w:color w:val="000000"/>
                <w:sz w:val="20"/>
              </w:rPr>
              <w:t>
2009 г. - 2 %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Агропромышленный</w:t>
            </w:r>
            <w:r>
              <w:br/>
            </w:r>
            <w:r>
              <w:rPr>
                <w:rFonts w:ascii="Times New Roman"/>
                <w:b w:val="false"/>
                <w:i w:val="false"/>
                <w:color w:val="000000"/>
                <w:sz w:val="20"/>
              </w:rPr>
              <w:t>
комплекс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- 8,7 %</w:t>
            </w:r>
            <w:r>
              <w:br/>
            </w:r>
            <w:r>
              <w:rPr>
                <w:rFonts w:ascii="Times New Roman"/>
                <w:b w:val="false"/>
                <w:i w:val="false"/>
                <w:color w:val="000000"/>
                <w:sz w:val="20"/>
              </w:rPr>
              <w:t>
2009 г. - 6,2 %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- 7 %</w:t>
            </w:r>
            <w:r>
              <w:br/>
            </w:r>
            <w:r>
              <w:rPr>
                <w:rFonts w:ascii="Times New Roman"/>
                <w:b w:val="false"/>
                <w:i w:val="false"/>
                <w:color w:val="000000"/>
                <w:sz w:val="20"/>
              </w:rPr>
              <w:t>
2009 г. - 3,8 %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 - 8 %</w:t>
            </w:r>
            <w:r>
              <w:br/>
            </w:r>
            <w:r>
              <w:rPr>
                <w:rFonts w:ascii="Times New Roman"/>
                <w:b w:val="false"/>
                <w:i w:val="false"/>
                <w:color w:val="000000"/>
                <w:sz w:val="20"/>
              </w:rPr>
              <w:t>
2009 г. - 10 %</w:t>
            </w:r>
          </w:p>
        </w:tc>
      </w:tr>
    </w:tbl>
    <w:bookmarkStart w:name="z62" w:id="23"/>
    <w:p>
      <w:pPr>
        <w:spacing w:after="0"/>
        <w:ind w:left="0"/>
        <w:jc w:val="both"/>
      </w:pPr>
      <w:r>
        <w:rPr>
          <w:rFonts w:ascii="Times New Roman"/>
          <w:b w:val="false"/>
          <w:i w:val="false"/>
          <w:color w:val="000000"/>
          <w:sz w:val="28"/>
        </w:rPr>
        <w:t>
      Как видно, с точки зрения глобальных технологических тенденций эти отрасли также представляются крайне перспективными. Основная идея Плана должна исходить из ключевой, доминирующей роли этих отраслей как локомотива оздоровления и возрождения экономики Казахстана на новой технологической основе.</w:t>
      </w:r>
      <w:r>
        <w:br/>
      </w:r>
      <w:r>
        <w:rPr>
          <w:rFonts w:ascii="Times New Roman"/>
          <w:b w:val="false"/>
          <w:i w:val="false"/>
          <w:color w:val="000000"/>
          <w:sz w:val="28"/>
        </w:rPr>
        <w:t>
</w:t>
      </w:r>
      <w:r>
        <w:rPr>
          <w:rFonts w:ascii="Times New Roman"/>
          <w:b w:val="false"/>
          <w:i w:val="false"/>
          <w:color w:val="000000"/>
          <w:sz w:val="28"/>
        </w:rPr>
        <w:t>
      При выборе ключевых отраслей также крайне важно определить научный потенциал. Так, анализ показал, что по выбранным секторам существует достаточный уровень научной базы.</w:t>
      </w:r>
    </w:p>
    <w:bookmarkEnd w:id="23"/>
    <w:bookmarkStart w:name="z64" w:id="24"/>
    <w:p>
      <w:pPr>
        <w:spacing w:after="0"/>
        <w:ind w:left="0"/>
        <w:jc w:val="left"/>
      </w:pPr>
      <w:r>
        <w:rPr>
          <w:rFonts w:ascii="Times New Roman"/>
          <w:b/>
          <w:i w:val="false"/>
          <w:color w:val="000000"/>
        </w:rPr>
        <w:t xml:space="preserve"> 
Научная база в нефтегазовой отрасли</w:t>
      </w:r>
    </w:p>
    <w:bookmarkEnd w:id="24"/>
    <w:bookmarkStart w:name="z65" w:id="25"/>
    <w:p>
      <w:pPr>
        <w:spacing w:after="0"/>
        <w:ind w:left="0"/>
        <w:jc w:val="both"/>
      </w:pPr>
      <w:r>
        <w:rPr>
          <w:rFonts w:ascii="Times New Roman"/>
          <w:b w:val="false"/>
          <w:i w:val="false"/>
          <w:color w:val="000000"/>
          <w:sz w:val="28"/>
        </w:rPr>
        <w:t>
      В настоящее время, основной объем научно-технологических разработок в нефтегазовой отрасли осуществляется около 16 организациями, такими как:</w:t>
      </w:r>
      <w:r>
        <w:br/>
      </w:r>
      <w:r>
        <w:rPr>
          <w:rFonts w:ascii="Times New Roman"/>
          <w:b w:val="false"/>
          <w:i w:val="false"/>
          <w:color w:val="000000"/>
          <w:sz w:val="28"/>
        </w:rPr>
        <w:t>
</w:t>
      </w:r>
      <w:r>
        <w:rPr>
          <w:rFonts w:ascii="Times New Roman"/>
          <w:b w:val="false"/>
          <w:i w:val="false"/>
          <w:color w:val="000000"/>
          <w:sz w:val="28"/>
        </w:rPr>
        <w:t>
      Акционерное общество «Казахский институт нефти и газа»;</w:t>
      </w:r>
      <w:r>
        <w:br/>
      </w:r>
      <w:r>
        <w:rPr>
          <w:rFonts w:ascii="Times New Roman"/>
          <w:b w:val="false"/>
          <w:i w:val="false"/>
          <w:color w:val="000000"/>
          <w:sz w:val="28"/>
        </w:rPr>
        <w:t>
</w:t>
      </w:r>
      <w:r>
        <w:rPr>
          <w:rFonts w:ascii="Times New Roman"/>
          <w:b w:val="false"/>
          <w:i w:val="false"/>
          <w:color w:val="000000"/>
          <w:sz w:val="28"/>
        </w:rPr>
        <w:t>
      Научно-инженерный центр «Нефть»;</w:t>
      </w:r>
      <w:r>
        <w:br/>
      </w:r>
      <w:r>
        <w:rPr>
          <w:rFonts w:ascii="Times New Roman"/>
          <w:b w:val="false"/>
          <w:i w:val="false"/>
          <w:color w:val="000000"/>
          <w:sz w:val="28"/>
        </w:rPr>
        <w:t>
</w:t>
      </w:r>
      <w:r>
        <w:rPr>
          <w:rFonts w:ascii="Times New Roman"/>
          <w:b w:val="false"/>
          <w:i w:val="false"/>
          <w:color w:val="000000"/>
          <w:sz w:val="28"/>
        </w:rPr>
        <w:t>
      Акционерное общество «Казахстанско-Британский Технический Университет»;</w:t>
      </w:r>
      <w:r>
        <w:br/>
      </w:r>
      <w:r>
        <w:rPr>
          <w:rFonts w:ascii="Times New Roman"/>
          <w:b w:val="false"/>
          <w:i w:val="false"/>
          <w:color w:val="000000"/>
          <w:sz w:val="28"/>
        </w:rPr>
        <w:t>
</w:t>
      </w:r>
      <w:r>
        <w:rPr>
          <w:rFonts w:ascii="Times New Roman"/>
          <w:b w:val="false"/>
          <w:i w:val="false"/>
          <w:color w:val="000000"/>
          <w:sz w:val="28"/>
        </w:rPr>
        <w:t>
      Научно-технологический парк при Казахском Национальном университете имени аль-Фараби;</w:t>
      </w:r>
      <w:r>
        <w:br/>
      </w:r>
      <w:r>
        <w:rPr>
          <w:rFonts w:ascii="Times New Roman"/>
          <w:b w:val="false"/>
          <w:i w:val="false"/>
          <w:color w:val="000000"/>
          <w:sz w:val="28"/>
        </w:rPr>
        <w:t>
</w:t>
      </w:r>
      <w:r>
        <w:rPr>
          <w:rFonts w:ascii="Times New Roman"/>
          <w:b w:val="false"/>
          <w:i w:val="false"/>
          <w:color w:val="000000"/>
          <w:sz w:val="28"/>
        </w:rPr>
        <w:t>
      Институт проблем горения при Казахском Национальном университете имени аль-Фараби;</w:t>
      </w:r>
      <w:r>
        <w:br/>
      </w:r>
      <w:r>
        <w:rPr>
          <w:rFonts w:ascii="Times New Roman"/>
          <w:b w:val="false"/>
          <w:i w:val="false"/>
          <w:color w:val="000000"/>
          <w:sz w:val="28"/>
        </w:rPr>
        <w:t>
</w:t>
      </w:r>
      <w:r>
        <w:rPr>
          <w:rFonts w:ascii="Times New Roman"/>
          <w:b w:val="false"/>
          <w:i w:val="false"/>
          <w:color w:val="000000"/>
          <w:sz w:val="28"/>
        </w:rPr>
        <w:t>
      Научно-исследовательский институт механики и математики при Казахском Национальном университете имени аль-Фараби (Численное моделирование задач гидродинамики и экологии в сложных областях);</w:t>
      </w:r>
      <w:r>
        <w:br/>
      </w:r>
      <w:r>
        <w:rPr>
          <w:rFonts w:ascii="Times New Roman"/>
          <w:b w:val="false"/>
          <w:i w:val="false"/>
          <w:color w:val="000000"/>
          <w:sz w:val="28"/>
        </w:rPr>
        <w:t>
</w:t>
      </w:r>
      <w:r>
        <w:rPr>
          <w:rFonts w:ascii="Times New Roman"/>
          <w:b w:val="false"/>
          <w:i w:val="false"/>
          <w:color w:val="000000"/>
          <w:sz w:val="28"/>
        </w:rPr>
        <w:t>
      Научно-исследовательский институт «Гидроприбор» (робототехника);</w:t>
      </w:r>
      <w:r>
        <w:br/>
      </w:r>
      <w:r>
        <w:rPr>
          <w:rFonts w:ascii="Times New Roman"/>
          <w:b w:val="false"/>
          <w:i w:val="false"/>
          <w:color w:val="000000"/>
          <w:sz w:val="28"/>
        </w:rPr>
        <w:t>
</w:t>
      </w:r>
      <w:r>
        <w:rPr>
          <w:rFonts w:ascii="Times New Roman"/>
          <w:b w:val="false"/>
          <w:i w:val="false"/>
          <w:color w:val="000000"/>
          <w:sz w:val="28"/>
        </w:rPr>
        <w:t>
      Акционерное общество «КазИнж Электроникс» (проектирование, моделирование и настройка локальных вычислительных сетей);</w:t>
      </w:r>
      <w:r>
        <w:br/>
      </w:r>
      <w:r>
        <w:rPr>
          <w:rFonts w:ascii="Times New Roman"/>
          <w:b w:val="false"/>
          <w:i w:val="false"/>
          <w:color w:val="000000"/>
          <w:sz w:val="28"/>
        </w:rPr>
        <w:t>
</w:t>
      </w:r>
      <w:r>
        <w:rPr>
          <w:rFonts w:ascii="Times New Roman"/>
          <w:b w:val="false"/>
          <w:i w:val="false"/>
          <w:color w:val="000000"/>
          <w:sz w:val="28"/>
        </w:rPr>
        <w:t>
      Институт экономики (построение эконометрических прогнозов по отдельным отраслям);</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предприятие «Национальный центр биотехнологии» (биотехнологии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«Физико-технический институт» (разработка технологий производства приборов различного функционального назначения);</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«Лаборатория сетевых технологий» (робототехника);</w:t>
      </w:r>
      <w:r>
        <w:br/>
      </w:r>
      <w:r>
        <w:rPr>
          <w:rFonts w:ascii="Times New Roman"/>
          <w:b w:val="false"/>
          <w:i w:val="false"/>
          <w:color w:val="000000"/>
          <w:sz w:val="28"/>
        </w:rPr>
        <w:t>
</w:t>
      </w:r>
      <w:r>
        <w:rPr>
          <w:rFonts w:ascii="Times New Roman"/>
          <w:b w:val="false"/>
          <w:i w:val="false"/>
          <w:color w:val="000000"/>
          <w:sz w:val="28"/>
        </w:rPr>
        <w:t>
      Научно-исследовательский институт экспериментальной и теоретической физики при Казахском Национальном университете имени аль-Фараби (организация и координация научных исследований);</w:t>
      </w:r>
      <w:r>
        <w:br/>
      </w:r>
      <w:r>
        <w:rPr>
          <w:rFonts w:ascii="Times New Roman"/>
          <w:b w:val="false"/>
          <w:i w:val="false"/>
          <w:color w:val="000000"/>
          <w:sz w:val="28"/>
        </w:rPr>
        <w:t>
</w:t>
      </w:r>
      <w:r>
        <w:rPr>
          <w:rFonts w:ascii="Times New Roman"/>
          <w:b w:val="false"/>
          <w:i w:val="false"/>
          <w:color w:val="000000"/>
          <w:sz w:val="28"/>
        </w:rPr>
        <w:t>
      Акционерное общество «Казмеханобр» (минимизация влиянию нефтедобычи на окружающую среду);</w:t>
      </w:r>
      <w:r>
        <w:br/>
      </w:r>
      <w:r>
        <w:rPr>
          <w:rFonts w:ascii="Times New Roman"/>
          <w:b w:val="false"/>
          <w:i w:val="false"/>
          <w:color w:val="000000"/>
          <w:sz w:val="28"/>
        </w:rPr>
        <w:t>
</w:t>
      </w:r>
      <w:r>
        <w:rPr>
          <w:rFonts w:ascii="Times New Roman"/>
          <w:b w:val="false"/>
          <w:i w:val="false"/>
          <w:color w:val="000000"/>
          <w:sz w:val="28"/>
        </w:rPr>
        <w:t>
      Центр физико-химических методов исследования и анализа при Казахском Национальном университете имени аль-Фараби (разработка методов анализа химических веществ и материалов);</w:t>
      </w:r>
      <w:r>
        <w:br/>
      </w:r>
      <w:r>
        <w:rPr>
          <w:rFonts w:ascii="Times New Roman"/>
          <w:b w:val="false"/>
          <w:i w:val="false"/>
          <w:color w:val="000000"/>
          <w:sz w:val="28"/>
        </w:rPr>
        <w:t>
</w:t>
      </w:r>
      <w:r>
        <w:rPr>
          <w:rFonts w:ascii="Times New Roman"/>
          <w:b w:val="false"/>
          <w:i w:val="false"/>
          <w:color w:val="000000"/>
          <w:sz w:val="28"/>
        </w:rPr>
        <w:t>
      Научно-исследовательский институт экспериментальной и теоретической физики при Казахском Национальном университете имени аль-Фараби.</w:t>
      </w:r>
    </w:p>
    <w:bookmarkEnd w:id="25"/>
    <w:bookmarkStart w:name="z82" w:id="26"/>
    <w:p>
      <w:pPr>
        <w:spacing w:after="0"/>
        <w:ind w:left="0"/>
        <w:jc w:val="left"/>
      </w:pPr>
      <w:r>
        <w:rPr>
          <w:rFonts w:ascii="Times New Roman"/>
          <w:b/>
          <w:i w:val="false"/>
          <w:color w:val="000000"/>
        </w:rPr>
        <w:t xml:space="preserve"> 
Научная база в горно-металлургическом комплексе</w:t>
      </w:r>
    </w:p>
    <w:bookmarkEnd w:id="26"/>
    <w:bookmarkStart w:name="z83" w:id="27"/>
    <w:p>
      <w:pPr>
        <w:spacing w:after="0"/>
        <w:ind w:left="0"/>
        <w:jc w:val="both"/>
      </w:pPr>
      <w:r>
        <w:rPr>
          <w:rFonts w:ascii="Times New Roman"/>
          <w:b w:val="false"/>
          <w:i w:val="false"/>
          <w:color w:val="000000"/>
          <w:sz w:val="28"/>
        </w:rPr>
        <w:t>
      Анализ данных позволил выявить, что в настоящее время 65 % от общего числа НИОКР в металлургии можно отнести к 10 организациям.</w:t>
      </w:r>
      <w:r>
        <w:br/>
      </w:r>
      <w:r>
        <w:rPr>
          <w:rFonts w:ascii="Times New Roman"/>
          <w:b w:val="false"/>
          <w:i w:val="false"/>
          <w:color w:val="000000"/>
          <w:sz w:val="28"/>
        </w:rPr>
        <w:t>
</w:t>
      </w:r>
      <w:r>
        <w:rPr>
          <w:rFonts w:ascii="Times New Roman"/>
          <w:b w:val="false"/>
          <w:i w:val="false"/>
          <w:color w:val="000000"/>
          <w:sz w:val="28"/>
        </w:rPr>
        <w:t>
      Возглавляют эту группу:</w:t>
      </w:r>
      <w:r>
        <w:br/>
      </w:r>
      <w:r>
        <w:rPr>
          <w:rFonts w:ascii="Times New Roman"/>
          <w:b w:val="false"/>
          <w:i w:val="false"/>
          <w:color w:val="000000"/>
          <w:sz w:val="28"/>
        </w:rPr>
        <w:t>
</w:t>
      </w:r>
      <w:r>
        <w:rPr>
          <w:rFonts w:ascii="Times New Roman"/>
          <w:b w:val="false"/>
          <w:i w:val="false"/>
          <w:color w:val="000000"/>
          <w:sz w:val="28"/>
        </w:rPr>
        <w:t>
      «Центр наук о Земле, металлургии и обогащения», выполнивший около 20,7 % работ от их общего числа;</w:t>
      </w:r>
      <w:r>
        <w:br/>
      </w:r>
      <w:r>
        <w:rPr>
          <w:rFonts w:ascii="Times New Roman"/>
          <w:b w:val="false"/>
          <w:i w:val="false"/>
          <w:color w:val="000000"/>
          <w:sz w:val="28"/>
        </w:rPr>
        <w:t>
</w:t>
      </w:r>
      <w:r>
        <w:rPr>
          <w:rFonts w:ascii="Times New Roman"/>
          <w:b w:val="false"/>
          <w:i w:val="false"/>
          <w:color w:val="000000"/>
          <w:sz w:val="28"/>
        </w:rPr>
        <w:t>
      «Химико-металлургический институт имени Абишева» - 12,1 % работ;</w:t>
      </w:r>
      <w:r>
        <w:br/>
      </w:r>
      <w:r>
        <w:rPr>
          <w:rFonts w:ascii="Times New Roman"/>
          <w:b w:val="false"/>
          <w:i w:val="false"/>
          <w:color w:val="000000"/>
          <w:sz w:val="28"/>
        </w:rPr>
        <w:t>
</w:t>
      </w:r>
      <w:r>
        <w:rPr>
          <w:rFonts w:ascii="Times New Roman"/>
          <w:b w:val="false"/>
          <w:i w:val="false"/>
          <w:color w:val="000000"/>
          <w:sz w:val="28"/>
        </w:rPr>
        <w:t>
      «Казахский национальный технический университет имени К.И. Сатпаева» - 6,25 % от НИОКР;</w:t>
      </w:r>
      <w:r>
        <w:br/>
      </w:r>
      <w:r>
        <w:rPr>
          <w:rFonts w:ascii="Times New Roman"/>
          <w:b w:val="false"/>
          <w:i w:val="false"/>
          <w:color w:val="000000"/>
          <w:sz w:val="28"/>
        </w:rPr>
        <w:t>
</w:t>
      </w:r>
      <w:r>
        <w:rPr>
          <w:rFonts w:ascii="Times New Roman"/>
          <w:b w:val="false"/>
          <w:i w:val="false"/>
          <w:color w:val="000000"/>
          <w:sz w:val="28"/>
        </w:rPr>
        <w:t>
      «Восточный научно-исследовательский горнометаллургический институт цветных металлов» и «Научно-исследовательский институт экспериментальной теоретической физики при Казахском Национальном университете имени аль-Фараби», выполнившие соответственно 4,7 % и 4,2 % НИОКР в металлургии.</w:t>
      </w:r>
    </w:p>
    <w:bookmarkEnd w:id="27"/>
    <w:bookmarkStart w:name="z89" w:id="28"/>
    <w:p>
      <w:pPr>
        <w:spacing w:after="0"/>
        <w:ind w:left="0"/>
        <w:jc w:val="left"/>
      </w:pPr>
      <w:r>
        <w:rPr>
          <w:rFonts w:ascii="Times New Roman"/>
          <w:b/>
          <w:i w:val="false"/>
          <w:color w:val="000000"/>
        </w:rPr>
        <w:t xml:space="preserve"> 
Научная база в агропромышленном комплексе</w:t>
      </w:r>
    </w:p>
    <w:bookmarkEnd w:id="28"/>
    <w:bookmarkStart w:name="z90" w:id="29"/>
    <w:p>
      <w:pPr>
        <w:spacing w:after="0"/>
        <w:ind w:left="0"/>
        <w:jc w:val="both"/>
      </w:pPr>
      <w:r>
        <w:rPr>
          <w:rFonts w:ascii="Times New Roman"/>
          <w:b w:val="false"/>
          <w:i w:val="false"/>
          <w:color w:val="000000"/>
          <w:sz w:val="28"/>
        </w:rPr>
        <w:t>
      Создание современной системы аграрной науки на базе получения новых знаний, разработки и трансферта технологий, подготовки кадров является основой оказания содействия ускоренному развитию аграрного сектора экономики страны и повышению его конкурентоспособности.</w:t>
      </w:r>
      <w:r>
        <w:br/>
      </w:r>
      <w:r>
        <w:rPr>
          <w:rFonts w:ascii="Times New Roman"/>
          <w:b w:val="false"/>
          <w:i w:val="false"/>
          <w:color w:val="000000"/>
          <w:sz w:val="28"/>
        </w:rPr>
        <w:t>
</w:t>
      </w:r>
      <w:r>
        <w:rPr>
          <w:rFonts w:ascii="Times New Roman"/>
          <w:b w:val="false"/>
          <w:i w:val="false"/>
          <w:color w:val="000000"/>
          <w:sz w:val="28"/>
        </w:rPr>
        <w:t>
      В 2007 году путем слияния 25 научных организаций Министерства сельского хозяйства Республики Казахстан создано АО «КазАгроИнновация» со 100 %-ным участием государства в уставном капитале, с целью формирования системы эффективного конкурентоспособного научного и инновационного обеспечения развития АПК. Доля на рынке НИОКР и услуг научно-технического характера АО «КазАгроИнновация» в АПК Казахстана составляет 90 %.</w:t>
      </w:r>
      <w:r>
        <w:br/>
      </w:r>
      <w:r>
        <w:rPr>
          <w:rFonts w:ascii="Times New Roman"/>
          <w:b w:val="false"/>
          <w:i w:val="false"/>
          <w:color w:val="000000"/>
          <w:sz w:val="28"/>
        </w:rPr>
        <w:t>
</w:t>
      </w:r>
      <w:r>
        <w:rPr>
          <w:rFonts w:ascii="Times New Roman"/>
          <w:b w:val="false"/>
          <w:i w:val="false"/>
          <w:color w:val="000000"/>
          <w:sz w:val="28"/>
        </w:rPr>
        <w:t>
      В настоящее время в системе акционерного общества «КазАгроИнновация» в форме товарищества с ограниченной ответственностью функционируют 23 НИИ с 26 филиалами и 14 опытно-производственных хозяйств, Центр трансферта и коммерциализации агротехнологий, Научно-инновационный центр животноводства и ветеринарии, Аналитический центр экономической политики в АПК, а также АО «Республиканский центр по племенному животноводству «Асыл-Түлік».</w:t>
      </w:r>
      <w:r>
        <w:br/>
      </w:r>
      <w:r>
        <w:rPr>
          <w:rFonts w:ascii="Times New Roman"/>
          <w:b w:val="false"/>
          <w:i w:val="false"/>
          <w:color w:val="000000"/>
          <w:sz w:val="28"/>
        </w:rPr>
        <w:t>
</w:t>
      </w:r>
      <w:r>
        <w:rPr>
          <w:rFonts w:ascii="Times New Roman"/>
          <w:b w:val="false"/>
          <w:i w:val="false"/>
          <w:color w:val="000000"/>
          <w:sz w:val="28"/>
        </w:rPr>
        <w:t>
      Для обучения сельхозтоваропроизводителей внедрению новых агротехнологий и инноваций действуют 5 центров распространения знаний в АПК Алматинской, Южно-Казахстанской, Акмолинской, Костанайской и Карагандинской областях; до 2015 года будут созданы еще 9 аналогичных центров в других регионах республики.</w:t>
      </w:r>
      <w:r>
        <w:br/>
      </w:r>
      <w:r>
        <w:rPr>
          <w:rFonts w:ascii="Times New Roman"/>
          <w:b w:val="false"/>
          <w:i w:val="false"/>
          <w:color w:val="000000"/>
          <w:sz w:val="28"/>
        </w:rPr>
        <w:t>
</w:t>
      </w:r>
      <w:r>
        <w:rPr>
          <w:rFonts w:ascii="Times New Roman"/>
          <w:b w:val="false"/>
          <w:i w:val="false"/>
          <w:color w:val="000000"/>
          <w:sz w:val="28"/>
        </w:rPr>
        <w:t>
      Кроме того, научному обеспечению АПК содействуют:</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предприятие «Национальный центр биотехнологии» Комитета науки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предприятие «Институт биологии и биотехнологии растений» Комитета науки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предприятие «Научно-исследовательский институт проблем биологической безопасности» Комитета науки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По другим направлениям сравнимой научной базы в Казахстане не имеется.</w:t>
      </w:r>
      <w:r>
        <w:br/>
      </w:r>
      <w:r>
        <w:rPr>
          <w:rFonts w:ascii="Times New Roman"/>
          <w:b w:val="false"/>
          <w:i w:val="false"/>
          <w:color w:val="000000"/>
          <w:sz w:val="28"/>
        </w:rPr>
        <w:t>
</w:t>
      </w:r>
      <w:r>
        <w:rPr>
          <w:rFonts w:ascii="Times New Roman"/>
          <w:b w:val="false"/>
          <w:i w:val="false"/>
          <w:color w:val="000000"/>
          <w:sz w:val="28"/>
        </w:rPr>
        <w:t>
      Исходя из анализа представленных отраслей с применением всех экономических критериев, отраслевыми приоритетами в рамках Плана были выбраны нефтегазовая, горно-металлургическая и агропромышленная отрасли.</w:t>
      </w:r>
    </w:p>
    <w:bookmarkEnd w:id="29"/>
    <w:bookmarkStart w:name="z100" w:id="30"/>
    <w:p>
      <w:pPr>
        <w:spacing w:after="0"/>
        <w:ind w:left="0"/>
        <w:jc w:val="left"/>
      </w:pPr>
      <w:r>
        <w:rPr>
          <w:rFonts w:ascii="Times New Roman"/>
          <w:b/>
          <w:i w:val="false"/>
          <w:color w:val="000000"/>
        </w:rPr>
        <w:t xml:space="preserve"> 
Определение приоритетных направлений в ключевых отраслях</w:t>
      </w:r>
    </w:p>
    <w:bookmarkEnd w:id="30"/>
    <w:bookmarkStart w:name="z101" w:id="31"/>
    <w:p>
      <w:pPr>
        <w:spacing w:after="0"/>
        <w:ind w:left="0"/>
        <w:jc w:val="left"/>
      </w:pPr>
      <w:r>
        <w:rPr>
          <w:rFonts w:ascii="Times New Roman"/>
          <w:b/>
          <w:i w:val="false"/>
          <w:color w:val="000000"/>
        </w:rPr>
        <w:t xml:space="preserve"> 
Нефтегазовая отрасль</w:t>
      </w:r>
    </w:p>
    <w:bookmarkEnd w:id="31"/>
    <w:bookmarkStart w:name="z102" w:id="32"/>
    <w:p>
      <w:pPr>
        <w:spacing w:after="0"/>
        <w:ind w:left="0"/>
        <w:jc w:val="both"/>
      </w:pPr>
      <w:r>
        <w:rPr>
          <w:rFonts w:ascii="Times New Roman"/>
          <w:b w:val="false"/>
          <w:i w:val="false"/>
          <w:color w:val="000000"/>
          <w:sz w:val="28"/>
        </w:rPr>
        <w:t>
      Цель Плана в данной отрасли заключается в становлении казахстанской нефтегазовой науки, способной удовлетворить внутренние потребности отрасли в НИОКР не менее чем на 50 %.</w:t>
      </w:r>
      <w:r>
        <w:br/>
      </w:r>
      <w:r>
        <w:rPr>
          <w:rFonts w:ascii="Times New Roman"/>
          <w:b w:val="false"/>
          <w:i w:val="false"/>
          <w:color w:val="000000"/>
          <w:sz w:val="28"/>
        </w:rPr>
        <w:t>
</w:t>
      </w:r>
      <w:r>
        <w:rPr>
          <w:rFonts w:ascii="Times New Roman"/>
          <w:b w:val="false"/>
          <w:i w:val="false"/>
          <w:color w:val="000000"/>
          <w:sz w:val="28"/>
        </w:rPr>
        <w:t>
      Для достижения этой цели, приоритеты научно-исследовательской деятельности в нефтегазовой отрасли должны быть сконцентрированы на удовлетворении текущих потребностей производства в научно-технологических разработках, а также на развитии новых прогрессивных технологий в соответствии с глобальными тенденциями.</w:t>
      </w:r>
      <w:r>
        <w:br/>
      </w:r>
      <w:r>
        <w:rPr>
          <w:rFonts w:ascii="Times New Roman"/>
          <w:b w:val="false"/>
          <w:i w:val="false"/>
          <w:color w:val="000000"/>
          <w:sz w:val="28"/>
        </w:rPr>
        <w:t>
</w:t>
      </w:r>
      <w:r>
        <w:rPr>
          <w:rFonts w:ascii="Times New Roman"/>
          <w:b w:val="false"/>
          <w:i w:val="false"/>
          <w:color w:val="000000"/>
          <w:sz w:val="28"/>
        </w:rPr>
        <w:t>
      В настоящее время перед нефтегазовой отраслью Казахстана стоит ряд задач технологического характера. Специфика физико-химических свойств казахстанской нефти предопределяет необходимость выбора технологии, с помощью которой можно добиться комплексного эффективного использования сырья.</w:t>
      </w:r>
      <w:r>
        <w:br/>
      </w:r>
      <w:r>
        <w:rPr>
          <w:rFonts w:ascii="Times New Roman"/>
          <w:b w:val="false"/>
          <w:i w:val="false"/>
          <w:color w:val="000000"/>
          <w:sz w:val="28"/>
        </w:rPr>
        <w:t>
</w:t>
      </w:r>
      <w:r>
        <w:rPr>
          <w:rFonts w:ascii="Times New Roman"/>
          <w:b w:val="false"/>
          <w:i w:val="false"/>
          <w:color w:val="000000"/>
          <w:sz w:val="28"/>
        </w:rPr>
        <w:t>
      В настоящее время остается актуальным вопрос низкого уровня нефтеотдачи пластов, образования амбарной нефти и сжигания попутного газа. При разведке нефтеносных объектов возможно интенсивное загрязнение морской среды, гибель флоры и фауны моря.</w:t>
      </w:r>
      <w:r>
        <w:br/>
      </w:r>
      <w:r>
        <w:rPr>
          <w:rFonts w:ascii="Times New Roman"/>
          <w:b w:val="false"/>
          <w:i w:val="false"/>
          <w:color w:val="000000"/>
          <w:sz w:val="28"/>
        </w:rPr>
        <w:t>
</w:t>
      </w:r>
      <w:r>
        <w:rPr>
          <w:rFonts w:ascii="Times New Roman"/>
          <w:b w:val="false"/>
          <w:i w:val="false"/>
          <w:color w:val="000000"/>
          <w:sz w:val="28"/>
        </w:rPr>
        <w:t>
      Анализ тематик проводимых исследований указывает на то, что основной объем работ приходится на исследования в области организации систем управления технологическими процессами при производстве, экономической оценки комплексного развития нефтяной и газовой промышленности, разведки новых и уточнении запасов имеющихся месторождений углеводородного сырья.</w:t>
      </w:r>
      <w:r>
        <w:br/>
      </w:r>
      <w:r>
        <w:rPr>
          <w:rFonts w:ascii="Times New Roman"/>
          <w:b w:val="false"/>
          <w:i w:val="false"/>
          <w:color w:val="000000"/>
          <w:sz w:val="28"/>
        </w:rPr>
        <w:t>
</w:t>
      </w:r>
      <w:r>
        <w:rPr>
          <w:rFonts w:ascii="Times New Roman"/>
          <w:b w:val="false"/>
          <w:i w:val="false"/>
          <w:color w:val="000000"/>
          <w:sz w:val="28"/>
        </w:rPr>
        <w:t>
      При этом практически не охвачены исследованиями такие направления, как проблемы совершенствования методов поиска нефти и газа, проблемы повышения нефтеотдачи пластов, вопросы, связанные с разработкой и эксплуатацией месторождений, технологии сбора и подготовки нефти, а также проблемы экологии.</w:t>
      </w:r>
      <w:r>
        <w:br/>
      </w:r>
      <w:r>
        <w:rPr>
          <w:rFonts w:ascii="Times New Roman"/>
          <w:b w:val="false"/>
          <w:i w:val="false"/>
          <w:color w:val="000000"/>
          <w:sz w:val="28"/>
        </w:rPr>
        <w:t>
</w:t>
      </w:r>
      <w:r>
        <w:rPr>
          <w:rFonts w:ascii="Times New Roman"/>
          <w:b w:val="false"/>
          <w:i w:val="false"/>
          <w:color w:val="000000"/>
          <w:sz w:val="28"/>
        </w:rPr>
        <w:t>
      Отсутствие научных изысканий дополняется проблемой низкого уровня опытно-конструкторских работ. Отсутствие проектных и конструкторских бюро (институтов) тормозит процесс передачи технологий в производство.</w:t>
      </w:r>
      <w:r>
        <w:br/>
      </w:r>
      <w:r>
        <w:rPr>
          <w:rFonts w:ascii="Times New Roman"/>
          <w:b w:val="false"/>
          <w:i w:val="false"/>
          <w:color w:val="000000"/>
          <w:sz w:val="28"/>
        </w:rPr>
        <w:t>
</w:t>
      </w:r>
      <w:r>
        <w:rPr>
          <w:rFonts w:ascii="Times New Roman"/>
          <w:b w:val="false"/>
          <w:i w:val="false"/>
          <w:color w:val="000000"/>
          <w:sz w:val="28"/>
        </w:rPr>
        <w:t>
      Исходя из указанных проблем и глобальных тенденций развития отрасли, в качестве приоритетных направлений научно-технического и технологического развития нефтегазовой отрасли были определены следующие:</w:t>
      </w:r>
      <w:r>
        <w:br/>
      </w:r>
      <w:r>
        <w:rPr>
          <w:rFonts w:ascii="Times New Roman"/>
          <w:b w:val="false"/>
          <w:i w:val="false"/>
          <w:color w:val="000000"/>
          <w:sz w:val="28"/>
        </w:rPr>
        <w:t>
</w:t>
      </w:r>
      <w:r>
        <w:rPr>
          <w:rFonts w:ascii="Times New Roman"/>
          <w:b w:val="false"/>
          <w:i w:val="false"/>
          <w:color w:val="000000"/>
          <w:sz w:val="28"/>
        </w:rPr>
        <w:t>
      1. Физико-химические методы повышения нефтеотдачи пластов:</w:t>
      </w:r>
      <w:r>
        <w:br/>
      </w:r>
      <w:r>
        <w:rPr>
          <w:rFonts w:ascii="Times New Roman"/>
          <w:b w:val="false"/>
          <w:i w:val="false"/>
          <w:color w:val="000000"/>
          <w:sz w:val="28"/>
        </w:rPr>
        <w:t>
</w:t>
      </w:r>
      <w:r>
        <w:rPr>
          <w:rFonts w:ascii="Times New Roman"/>
          <w:b w:val="false"/>
          <w:i w:val="false"/>
          <w:color w:val="000000"/>
          <w:sz w:val="28"/>
        </w:rPr>
        <w:t>
      методы, повышающие коэффициент вытеснения;</w:t>
      </w:r>
      <w:r>
        <w:br/>
      </w:r>
      <w:r>
        <w:rPr>
          <w:rFonts w:ascii="Times New Roman"/>
          <w:b w:val="false"/>
          <w:i w:val="false"/>
          <w:color w:val="000000"/>
          <w:sz w:val="28"/>
        </w:rPr>
        <w:t>
</w:t>
      </w:r>
      <w:r>
        <w:rPr>
          <w:rFonts w:ascii="Times New Roman"/>
          <w:b w:val="false"/>
          <w:i w:val="false"/>
          <w:color w:val="000000"/>
          <w:sz w:val="28"/>
        </w:rPr>
        <w:t>
      методы, повышающие коэффициент охвата пласта заводнением;</w:t>
      </w:r>
      <w:r>
        <w:br/>
      </w:r>
      <w:r>
        <w:rPr>
          <w:rFonts w:ascii="Times New Roman"/>
          <w:b w:val="false"/>
          <w:i w:val="false"/>
          <w:color w:val="000000"/>
          <w:sz w:val="28"/>
        </w:rPr>
        <w:t>
</w:t>
      </w:r>
      <w:r>
        <w:rPr>
          <w:rFonts w:ascii="Times New Roman"/>
          <w:b w:val="false"/>
          <w:i w:val="false"/>
          <w:color w:val="000000"/>
          <w:sz w:val="28"/>
        </w:rPr>
        <w:t>
      методы, повышающие нефтеотдачу, как за счет коэффициента вытеснения, так и за счет коэффициента охвата;</w:t>
      </w:r>
      <w:r>
        <w:br/>
      </w:r>
      <w:r>
        <w:rPr>
          <w:rFonts w:ascii="Times New Roman"/>
          <w:b w:val="false"/>
          <w:i w:val="false"/>
          <w:color w:val="000000"/>
          <w:sz w:val="28"/>
        </w:rPr>
        <w:t>
</w:t>
      </w:r>
      <w:r>
        <w:rPr>
          <w:rFonts w:ascii="Times New Roman"/>
          <w:b w:val="false"/>
          <w:i w:val="false"/>
          <w:color w:val="000000"/>
          <w:sz w:val="28"/>
        </w:rPr>
        <w:t>
      разработка технологии глушения добывающих скважин гидрофобными составами;</w:t>
      </w:r>
      <w:r>
        <w:br/>
      </w:r>
      <w:r>
        <w:rPr>
          <w:rFonts w:ascii="Times New Roman"/>
          <w:b w:val="false"/>
          <w:i w:val="false"/>
          <w:color w:val="000000"/>
          <w:sz w:val="28"/>
        </w:rPr>
        <w:t>
</w:t>
      </w:r>
      <w:r>
        <w:rPr>
          <w:rFonts w:ascii="Times New Roman"/>
          <w:b w:val="false"/>
          <w:i w:val="false"/>
          <w:color w:val="000000"/>
          <w:sz w:val="28"/>
        </w:rPr>
        <w:t>
      технология воздействия на газовую залежь инертной газоводяной системой с целью разработки методических рекомендаций по повышению газоотдачи пластов.</w:t>
      </w:r>
      <w:r>
        <w:br/>
      </w:r>
      <w:r>
        <w:rPr>
          <w:rFonts w:ascii="Times New Roman"/>
          <w:b w:val="false"/>
          <w:i w:val="false"/>
          <w:color w:val="000000"/>
          <w:sz w:val="28"/>
        </w:rPr>
        <w:t>
</w:t>
      </w:r>
      <w:r>
        <w:rPr>
          <w:rFonts w:ascii="Times New Roman"/>
          <w:b w:val="false"/>
          <w:i w:val="false"/>
          <w:color w:val="000000"/>
          <w:sz w:val="28"/>
        </w:rPr>
        <w:t>
      2. Новые технологии в разработке и эксплуатации месторождений:</w:t>
      </w:r>
      <w:r>
        <w:br/>
      </w:r>
      <w:r>
        <w:rPr>
          <w:rFonts w:ascii="Times New Roman"/>
          <w:b w:val="false"/>
          <w:i w:val="false"/>
          <w:color w:val="000000"/>
          <w:sz w:val="28"/>
        </w:rPr>
        <w:t>
</w:t>
      </w:r>
      <w:r>
        <w:rPr>
          <w:rFonts w:ascii="Times New Roman"/>
          <w:b w:val="false"/>
          <w:i w:val="false"/>
          <w:color w:val="000000"/>
          <w:sz w:val="28"/>
        </w:rPr>
        <w:t>
      анализ термореологических свойств неньютоновской углеводородной жидкости для повышения эффективности транспорта и бурения;</w:t>
      </w:r>
      <w:r>
        <w:br/>
      </w:r>
      <w:r>
        <w:rPr>
          <w:rFonts w:ascii="Times New Roman"/>
          <w:b w:val="false"/>
          <w:i w:val="false"/>
          <w:color w:val="000000"/>
          <w:sz w:val="28"/>
        </w:rPr>
        <w:t>
</w:t>
      </w:r>
      <w:r>
        <w:rPr>
          <w:rFonts w:ascii="Times New Roman"/>
          <w:b w:val="false"/>
          <w:i w:val="false"/>
          <w:color w:val="000000"/>
          <w:sz w:val="28"/>
        </w:rPr>
        <w:t>
      новые способы вскрытия нефтяных и газовых месторождений на шельфе с бурением направленных скважин;</w:t>
      </w:r>
      <w:r>
        <w:br/>
      </w:r>
      <w:r>
        <w:rPr>
          <w:rFonts w:ascii="Times New Roman"/>
          <w:b w:val="false"/>
          <w:i w:val="false"/>
          <w:color w:val="000000"/>
          <w:sz w:val="28"/>
        </w:rPr>
        <w:t>
</w:t>
      </w:r>
      <w:r>
        <w:rPr>
          <w:rFonts w:ascii="Times New Roman"/>
          <w:b w:val="false"/>
          <w:i w:val="false"/>
          <w:color w:val="000000"/>
          <w:sz w:val="28"/>
        </w:rPr>
        <w:t>
      новые способы воздействия на нефтяные и газовые пласты с одновременной утилизацией отходов атомной промышленности;</w:t>
      </w:r>
      <w:r>
        <w:br/>
      </w:r>
      <w:r>
        <w:rPr>
          <w:rFonts w:ascii="Times New Roman"/>
          <w:b w:val="false"/>
          <w:i w:val="false"/>
          <w:color w:val="000000"/>
          <w:sz w:val="28"/>
        </w:rPr>
        <w:t>
</w:t>
      </w:r>
      <w:r>
        <w:rPr>
          <w:rFonts w:ascii="Times New Roman"/>
          <w:b w:val="false"/>
          <w:i w:val="false"/>
          <w:color w:val="000000"/>
          <w:sz w:val="28"/>
        </w:rPr>
        <w:t>
      предварительная подготовка нефти на месторождениях для транспортировки с применением циклонных сепараторов;</w:t>
      </w:r>
      <w:r>
        <w:br/>
      </w:r>
      <w:r>
        <w:rPr>
          <w:rFonts w:ascii="Times New Roman"/>
          <w:b w:val="false"/>
          <w:i w:val="false"/>
          <w:color w:val="000000"/>
          <w:sz w:val="28"/>
        </w:rPr>
        <w:t>
</w:t>
      </w:r>
      <w:r>
        <w:rPr>
          <w:rFonts w:ascii="Times New Roman"/>
          <w:b w:val="false"/>
          <w:i w:val="false"/>
          <w:color w:val="000000"/>
          <w:sz w:val="28"/>
        </w:rPr>
        <w:t>
      новые способы комбинированного воздействия на пласты;</w:t>
      </w:r>
      <w:r>
        <w:br/>
      </w:r>
      <w:r>
        <w:rPr>
          <w:rFonts w:ascii="Times New Roman"/>
          <w:b w:val="false"/>
          <w:i w:val="false"/>
          <w:color w:val="000000"/>
          <w:sz w:val="28"/>
        </w:rPr>
        <w:t>
</w:t>
      </w:r>
      <w:r>
        <w:rPr>
          <w:rFonts w:ascii="Times New Roman"/>
          <w:b w:val="false"/>
          <w:i w:val="false"/>
          <w:color w:val="000000"/>
          <w:sz w:val="28"/>
        </w:rPr>
        <w:t>
      способы удаления жидкости (СУЖ) с забоя газовых скважин;</w:t>
      </w:r>
      <w:r>
        <w:br/>
      </w:r>
      <w:r>
        <w:rPr>
          <w:rFonts w:ascii="Times New Roman"/>
          <w:b w:val="false"/>
          <w:i w:val="false"/>
          <w:color w:val="000000"/>
          <w:sz w:val="28"/>
        </w:rPr>
        <w:t>
</w:t>
      </w:r>
      <w:r>
        <w:rPr>
          <w:rFonts w:ascii="Times New Roman"/>
          <w:b w:val="false"/>
          <w:i w:val="false"/>
          <w:color w:val="000000"/>
          <w:sz w:val="28"/>
        </w:rPr>
        <w:t>
      новые способы добычи нефти на шельфовых месторождениях без воздействия на морскую и окружающую среду.</w:t>
      </w:r>
      <w:r>
        <w:br/>
      </w:r>
      <w:r>
        <w:rPr>
          <w:rFonts w:ascii="Times New Roman"/>
          <w:b w:val="false"/>
          <w:i w:val="false"/>
          <w:color w:val="000000"/>
          <w:sz w:val="28"/>
        </w:rPr>
        <w:t>
</w:t>
      </w:r>
      <w:r>
        <w:rPr>
          <w:rFonts w:ascii="Times New Roman"/>
          <w:b w:val="false"/>
          <w:i w:val="false"/>
          <w:color w:val="000000"/>
          <w:sz w:val="28"/>
        </w:rPr>
        <w:t>
      3. Новые технологии сбора и подготовки нефти и газа:</w:t>
      </w:r>
      <w:r>
        <w:br/>
      </w:r>
      <w:r>
        <w:rPr>
          <w:rFonts w:ascii="Times New Roman"/>
          <w:b w:val="false"/>
          <w:i w:val="false"/>
          <w:color w:val="000000"/>
          <w:sz w:val="28"/>
        </w:rPr>
        <w:t>
</w:t>
      </w:r>
      <w:r>
        <w:rPr>
          <w:rFonts w:ascii="Times New Roman"/>
          <w:b w:val="false"/>
          <w:i w:val="false"/>
          <w:color w:val="000000"/>
          <w:sz w:val="28"/>
        </w:rPr>
        <w:t>
      получение синтетической нефти из бурых углей;</w:t>
      </w:r>
      <w:r>
        <w:br/>
      </w:r>
      <w:r>
        <w:rPr>
          <w:rFonts w:ascii="Times New Roman"/>
          <w:b w:val="false"/>
          <w:i w:val="false"/>
          <w:color w:val="000000"/>
          <w:sz w:val="28"/>
        </w:rPr>
        <w:t>
</w:t>
      </w:r>
      <w:r>
        <w:rPr>
          <w:rFonts w:ascii="Times New Roman"/>
          <w:b w:val="false"/>
          <w:i w:val="false"/>
          <w:color w:val="000000"/>
          <w:sz w:val="28"/>
        </w:rPr>
        <w:t>
      разработка способов получения полимерных и неполимерных депрессорных присадок для высокопарафинистых нефтей Казахстана;</w:t>
      </w:r>
      <w:r>
        <w:br/>
      </w:r>
      <w:r>
        <w:rPr>
          <w:rFonts w:ascii="Times New Roman"/>
          <w:b w:val="false"/>
          <w:i w:val="false"/>
          <w:color w:val="000000"/>
          <w:sz w:val="28"/>
        </w:rPr>
        <w:t>
</w:t>
      </w:r>
      <w:r>
        <w:rPr>
          <w:rFonts w:ascii="Times New Roman"/>
          <w:b w:val="false"/>
          <w:i w:val="false"/>
          <w:color w:val="000000"/>
          <w:sz w:val="28"/>
        </w:rPr>
        <w:t>
      изучение механизма образования стойких трудноразрушаемых эмульсий и разработка методов их разрушения;</w:t>
      </w:r>
      <w:r>
        <w:br/>
      </w:r>
      <w:r>
        <w:rPr>
          <w:rFonts w:ascii="Times New Roman"/>
          <w:b w:val="false"/>
          <w:i w:val="false"/>
          <w:color w:val="000000"/>
          <w:sz w:val="28"/>
        </w:rPr>
        <w:t>
</w:t>
      </w:r>
      <w:r>
        <w:rPr>
          <w:rFonts w:ascii="Times New Roman"/>
          <w:b w:val="false"/>
          <w:i w:val="false"/>
          <w:color w:val="000000"/>
          <w:sz w:val="28"/>
        </w:rPr>
        <w:t>
      новые способы для разделения водно-нефтяных эмульсий;</w:t>
      </w:r>
      <w:r>
        <w:br/>
      </w:r>
      <w:r>
        <w:rPr>
          <w:rFonts w:ascii="Times New Roman"/>
          <w:b w:val="false"/>
          <w:i w:val="false"/>
          <w:color w:val="000000"/>
          <w:sz w:val="28"/>
        </w:rPr>
        <w:t>
</w:t>
      </w:r>
      <w:r>
        <w:rPr>
          <w:rFonts w:ascii="Times New Roman"/>
          <w:b w:val="false"/>
          <w:i w:val="false"/>
          <w:color w:val="000000"/>
          <w:sz w:val="28"/>
        </w:rPr>
        <w:t>
      новые способы обезвоживания и обессоливания тяжелых и парафинистых нефтей;</w:t>
      </w:r>
      <w:r>
        <w:br/>
      </w:r>
      <w:r>
        <w:rPr>
          <w:rFonts w:ascii="Times New Roman"/>
          <w:b w:val="false"/>
          <w:i w:val="false"/>
          <w:color w:val="000000"/>
          <w:sz w:val="28"/>
        </w:rPr>
        <w:t>
</w:t>
      </w:r>
      <w:r>
        <w:rPr>
          <w:rFonts w:ascii="Times New Roman"/>
          <w:b w:val="false"/>
          <w:i w:val="false"/>
          <w:color w:val="000000"/>
          <w:sz w:val="28"/>
        </w:rPr>
        <w:t>
      новые способы электрохимического отделения дисперсной фазы от нефти и нефтепродуктов;</w:t>
      </w:r>
      <w:r>
        <w:br/>
      </w:r>
      <w:r>
        <w:rPr>
          <w:rFonts w:ascii="Times New Roman"/>
          <w:b w:val="false"/>
          <w:i w:val="false"/>
          <w:color w:val="000000"/>
          <w:sz w:val="28"/>
        </w:rPr>
        <w:t>
</w:t>
      </w:r>
      <w:r>
        <w:rPr>
          <w:rFonts w:ascii="Times New Roman"/>
          <w:b w:val="false"/>
          <w:i w:val="false"/>
          <w:color w:val="000000"/>
          <w:sz w:val="28"/>
        </w:rPr>
        <w:t>
      создание технологии получения физиологически активного препарата гумата натрия из бурых углей;</w:t>
      </w:r>
      <w:r>
        <w:br/>
      </w:r>
      <w:r>
        <w:rPr>
          <w:rFonts w:ascii="Times New Roman"/>
          <w:b w:val="false"/>
          <w:i w:val="false"/>
          <w:color w:val="000000"/>
          <w:sz w:val="28"/>
        </w:rPr>
        <w:t>
</w:t>
      </w:r>
      <w:r>
        <w:rPr>
          <w:rFonts w:ascii="Times New Roman"/>
          <w:b w:val="false"/>
          <w:i w:val="false"/>
          <w:color w:val="000000"/>
          <w:sz w:val="28"/>
        </w:rPr>
        <w:t>
      получение синтетической нефти из бурых углей;</w:t>
      </w:r>
      <w:r>
        <w:br/>
      </w:r>
      <w:r>
        <w:rPr>
          <w:rFonts w:ascii="Times New Roman"/>
          <w:b w:val="false"/>
          <w:i w:val="false"/>
          <w:color w:val="000000"/>
          <w:sz w:val="28"/>
        </w:rPr>
        <w:t>
</w:t>
      </w:r>
      <w:r>
        <w:rPr>
          <w:rFonts w:ascii="Times New Roman"/>
          <w:b w:val="false"/>
          <w:i w:val="false"/>
          <w:color w:val="000000"/>
          <w:sz w:val="28"/>
        </w:rPr>
        <w:t>
      разработка способов определения и выделения ванадия из нефти и нефтепродуктов.</w:t>
      </w:r>
      <w:r>
        <w:br/>
      </w:r>
      <w:r>
        <w:rPr>
          <w:rFonts w:ascii="Times New Roman"/>
          <w:b w:val="false"/>
          <w:i w:val="false"/>
          <w:color w:val="000000"/>
          <w:sz w:val="28"/>
        </w:rPr>
        <w:t>
</w:t>
      </w:r>
      <w:r>
        <w:rPr>
          <w:rFonts w:ascii="Times New Roman"/>
          <w:b w:val="false"/>
          <w:i w:val="false"/>
          <w:color w:val="000000"/>
          <w:sz w:val="28"/>
        </w:rPr>
        <w:t>
      4. Новые технологии в области охраны окружающей среды при проведении нефтяных операций на суше и на море:</w:t>
      </w:r>
      <w:r>
        <w:br/>
      </w:r>
      <w:r>
        <w:rPr>
          <w:rFonts w:ascii="Times New Roman"/>
          <w:b w:val="false"/>
          <w:i w:val="false"/>
          <w:color w:val="000000"/>
          <w:sz w:val="28"/>
        </w:rPr>
        <w:t>
</w:t>
      </w:r>
      <w:r>
        <w:rPr>
          <w:rFonts w:ascii="Times New Roman"/>
          <w:b w:val="false"/>
          <w:i w:val="false"/>
          <w:color w:val="000000"/>
          <w:sz w:val="28"/>
        </w:rPr>
        <w:t>
      новые способы утилизации попутного газа при освоении нефтегазовых месторождений (подана заявка);</w:t>
      </w:r>
      <w:r>
        <w:br/>
      </w:r>
      <w:r>
        <w:rPr>
          <w:rFonts w:ascii="Times New Roman"/>
          <w:b w:val="false"/>
          <w:i w:val="false"/>
          <w:color w:val="000000"/>
          <w:sz w:val="28"/>
        </w:rPr>
        <w:t>
</w:t>
      </w:r>
      <w:r>
        <w:rPr>
          <w:rFonts w:ascii="Times New Roman"/>
          <w:b w:val="false"/>
          <w:i w:val="false"/>
          <w:color w:val="000000"/>
          <w:sz w:val="28"/>
        </w:rPr>
        <w:t>
      способы утилизации амбарной нефти и замазученного грунта;</w:t>
      </w:r>
      <w:r>
        <w:br/>
      </w:r>
      <w:r>
        <w:rPr>
          <w:rFonts w:ascii="Times New Roman"/>
          <w:b w:val="false"/>
          <w:i w:val="false"/>
          <w:color w:val="000000"/>
          <w:sz w:val="28"/>
        </w:rPr>
        <w:t>
</w:t>
      </w:r>
      <w:r>
        <w:rPr>
          <w:rFonts w:ascii="Times New Roman"/>
          <w:b w:val="false"/>
          <w:i w:val="false"/>
          <w:color w:val="000000"/>
          <w:sz w:val="28"/>
        </w:rPr>
        <w:t>
      безопасные способы хранения и утилизации, серы на нефтегазовых предприятиях (подана заявка на изобретение по способу хранения);</w:t>
      </w:r>
      <w:r>
        <w:br/>
      </w:r>
      <w:r>
        <w:rPr>
          <w:rFonts w:ascii="Times New Roman"/>
          <w:b w:val="false"/>
          <w:i w:val="false"/>
          <w:color w:val="000000"/>
          <w:sz w:val="28"/>
        </w:rPr>
        <w:t>
</w:t>
      </w:r>
      <w:r>
        <w:rPr>
          <w:rFonts w:ascii="Times New Roman"/>
          <w:b w:val="false"/>
          <w:i w:val="false"/>
          <w:color w:val="000000"/>
          <w:sz w:val="28"/>
        </w:rPr>
        <w:t>
      способы утилизации бурового шлама.</w:t>
      </w:r>
    </w:p>
    <w:bookmarkEnd w:id="32"/>
    <w:bookmarkStart w:name="z139" w:id="33"/>
    <w:p>
      <w:pPr>
        <w:spacing w:after="0"/>
        <w:ind w:left="0"/>
        <w:jc w:val="left"/>
      </w:pPr>
      <w:r>
        <w:rPr>
          <w:rFonts w:ascii="Times New Roman"/>
          <w:b/>
          <w:i w:val="false"/>
          <w:color w:val="000000"/>
        </w:rPr>
        <w:t xml:space="preserve"> 
Горно-металлургическая отрасль</w:t>
      </w:r>
    </w:p>
    <w:bookmarkEnd w:id="33"/>
    <w:bookmarkStart w:name="z140" w:id="34"/>
    <w:p>
      <w:pPr>
        <w:spacing w:after="0"/>
        <w:ind w:left="0"/>
        <w:jc w:val="both"/>
      </w:pPr>
      <w:r>
        <w:rPr>
          <w:rFonts w:ascii="Times New Roman"/>
          <w:b w:val="false"/>
          <w:i w:val="false"/>
          <w:color w:val="000000"/>
          <w:sz w:val="28"/>
        </w:rPr>
        <w:t>
      Цель Плана в данной отрасли заключается в дальнейшем развитии казахстанской горно-металлургической науки, способной удовлетворить внутренние потребности отрасли в НИОКР на 100 %.</w:t>
      </w:r>
      <w:r>
        <w:br/>
      </w:r>
      <w:r>
        <w:rPr>
          <w:rFonts w:ascii="Times New Roman"/>
          <w:b w:val="false"/>
          <w:i w:val="false"/>
          <w:color w:val="000000"/>
          <w:sz w:val="28"/>
        </w:rPr>
        <w:t>
</w:t>
      </w:r>
      <w:r>
        <w:rPr>
          <w:rFonts w:ascii="Times New Roman"/>
          <w:b w:val="false"/>
          <w:i w:val="false"/>
          <w:color w:val="000000"/>
          <w:sz w:val="28"/>
        </w:rPr>
        <w:t>
      Основной объем научно-исследовательских работ осуществляется по традиционным тематикам, посвященным изучению тех или иных свойств металлов и сплавов.</w:t>
      </w:r>
      <w:r>
        <w:br/>
      </w:r>
      <w:r>
        <w:rPr>
          <w:rFonts w:ascii="Times New Roman"/>
          <w:b w:val="false"/>
          <w:i w:val="false"/>
          <w:color w:val="000000"/>
          <w:sz w:val="28"/>
        </w:rPr>
        <w:t>
</w:t>
      </w:r>
      <w:r>
        <w:rPr>
          <w:rFonts w:ascii="Times New Roman"/>
          <w:b w:val="false"/>
          <w:i w:val="false"/>
          <w:color w:val="000000"/>
          <w:sz w:val="28"/>
        </w:rPr>
        <w:t>
      При этом, исследования по таким ключевым направлениям, как разработка ресурсо-энергосберегающих технологий в горно-металлургической отрасли, освоение и переработка отходов, подготовка сырьевых материалов горно-металлургического комплекса, электрохимические процессы в металлургии практически не проводятся.</w:t>
      </w:r>
      <w:r>
        <w:br/>
      </w:r>
      <w:r>
        <w:rPr>
          <w:rFonts w:ascii="Times New Roman"/>
          <w:b w:val="false"/>
          <w:i w:val="false"/>
          <w:color w:val="000000"/>
          <w:sz w:val="28"/>
        </w:rPr>
        <w:t>
</w:t>
      </w:r>
      <w:r>
        <w:rPr>
          <w:rFonts w:ascii="Times New Roman"/>
          <w:b w:val="false"/>
          <w:i w:val="false"/>
          <w:color w:val="000000"/>
          <w:sz w:val="28"/>
        </w:rPr>
        <w:t>
      Кроме того, в горно-металлургической отрасли наблюдается низкий процент внедрения НИОКР. Так, в 2009 году от общего количества НИОКР в металлургии (790) лишь 9 % имели патенты.</w:t>
      </w:r>
      <w:r>
        <w:br/>
      </w:r>
      <w:r>
        <w:rPr>
          <w:rFonts w:ascii="Times New Roman"/>
          <w:b w:val="false"/>
          <w:i w:val="false"/>
          <w:color w:val="000000"/>
          <w:sz w:val="28"/>
        </w:rPr>
        <w:t>
</w:t>
      </w:r>
      <w:r>
        <w:rPr>
          <w:rFonts w:ascii="Times New Roman"/>
          <w:b w:val="false"/>
          <w:i w:val="false"/>
          <w:color w:val="000000"/>
          <w:sz w:val="28"/>
        </w:rPr>
        <w:t>
      Наиболее вероятно, одной из основных причин низкого уровня внедрения НИОКР в производство является то, что основным заказчиком НИОКР является государство. При этом объем финансирования научно-исследовательских работ за счет частного капитала остается на низком уровне.</w:t>
      </w:r>
      <w:r>
        <w:br/>
      </w:r>
      <w:r>
        <w:rPr>
          <w:rFonts w:ascii="Times New Roman"/>
          <w:b w:val="false"/>
          <w:i w:val="false"/>
          <w:color w:val="000000"/>
          <w:sz w:val="28"/>
        </w:rPr>
        <w:t>
</w:t>
      </w:r>
      <w:r>
        <w:rPr>
          <w:rFonts w:ascii="Times New Roman"/>
          <w:b w:val="false"/>
          <w:i w:val="false"/>
          <w:color w:val="000000"/>
          <w:sz w:val="28"/>
        </w:rPr>
        <w:t>
      Как результат, многие исследования в горно-металлургической отрасли остаются на уровне «бумажных» исследований и не находят своего применения в производстве.</w:t>
      </w:r>
      <w:r>
        <w:br/>
      </w:r>
      <w:r>
        <w:rPr>
          <w:rFonts w:ascii="Times New Roman"/>
          <w:b w:val="false"/>
          <w:i w:val="false"/>
          <w:color w:val="000000"/>
          <w:sz w:val="28"/>
        </w:rPr>
        <w:t>
</w:t>
      </w:r>
      <w:r>
        <w:rPr>
          <w:rFonts w:ascii="Times New Roman"/>
          <w:b w:val="false"/>
          <w:i w:val="false"/>
          <w:color w:val="000000"/>
          <w:sz w:val="28"/>
        </w:rPr>
        <w:t>
      В соответствии с этим были выбраны следующие приоритетные направления научно-исследовательской деятельности:</w:t>
      </w:r>
      <w:r>
        <w:br/>
      </w:r>
      <w:r>
        <w:rPr>
          <w:rFonts w:ascii="Times New Roman"/>
          <w:b w:val="false"/>
          <w:i w:val="false"/>
          <w:color w:val="000000"/>
          <w:sz w:val="28"/>
        </w:rPr>
        <w:t>
</w:t>
      </w:r>
      <w:r>
        <w:rPr>
          <w:rFonts w:ascii="Times New Roman"/>
          <w:b w:val="false"/>
          <w:i w:val="false"/>
          <w:color w:val="000000"/>
          <w:sz w:val="28"/>
        </w:rPr>
        <w:t>
      1. Обогащение полезных ископаемых и техногенного сырья:</w:t>
      </w:r>
      <w:r>
        <w:br/>
      </w:r>
      <w:r>
        <w:rPr>
          <w:rFonts w:ascii="Times New Roman"/>
          <w:b w:val="false"/>
          <w:i w:val="false"/>
          <w:color w:val="000000"/>
          <w:sz w:val="28"/>
        </w:rPr>
        <w:t>
</w:t>
      </w:r>
      <w:r>
        <w:rPr>
          <w:rFonts w:ascii="Times New Roman"/>
          <w:b w:val="false"/>
          <w:i w:val="false"/>
          <w:color w:val="000000"/>
          <w:sz w:val="28"/>
        </w:rPr>
        <w:t>
      обоснование способов эффективности обогащения сульфидных, окисленных и смешанных руд цветных металлов;</w:t>
      </w:r>
      <w:r>
        <w:br/>
      </w:r>
      <w:r>
        <w:rPr>
          <w:rFonts w:ascii="Times New Roman"/>
          <w:b w:val="false"/>
          <w:i w:val="false"/>
          <w:color w:val="000000"/>
          <w:sz w:val="28"/>
        </w:rPr>
        <w:t>
</w:t>
      </w:r>
      <w:r>
        <w:rPr>
          <w:rFonts w:ascii="Times New Roman"/>
          <w:b w:val="false"/>
          <w:i w:val="false"/>
          <w:color w:val="000000"/>
          <w:sz w:val="28"/>
        </w:rPr>
        <w:t>
      разработка новых флотационных реагентов;</w:t>
      </w:r>
      <w:r>
        <w:br/>
      </w:r>
      <w:r>
        <w:rPr>
          <w:rFonts w:ascii="Times New Roman"/>
          <w:b w:val="false"/>
          <w:i w:val="false"/>
          <w:color w:val="000000"/>
          <w:sz w:val="28"/>
        </w:rPr>
        <w:t>
</w:t>
      </w:r>
      <w:r>
        <w:rPr>
          <w:rFonts w:ascii="Times New Roman"/>
          <w:b w:val="false"/>
          <w:i w:val="false"/>
          <w:color w:val="000000"/>
          <w:sz w:val="28"/>
        </w:rPr>
        <w:t>
      разработка новых технологий обогащения свинцово-цинковых руд с использованием энергетических воздействий, позволяющих повысить извлечение цветных, редких и благородных металлов;</w:t>
      </w:r>
      <w:r>
        <w:br/>
      </w:r>
      <w:r>
        <w:rPr>
          <w:rFonts w:ascii="Times New Roman"/>
          <w:b w:val="false"/>
          <w:i w:val="false"/>
          <w:color w:val="000000"/>
          <w:sz w:val="28"/>
        </w:rPr>
        <w:t>
</w:t>
      </w:r>
      <w:r>
        <w:rPr>
          <w:rFonts w:ascii="Times New Roman"/>
          <w:b w:val="false"/>
          <w:i w:val="false"/>
          <w:color w:val="000000"/>
          <w:sz w:val="28"/>
        </w:rPr>
        <w:t>
      разработка и освоение новых технологий переработки труднообогатимых, забалансовых руд и техногеного сырья.</w:t>
      </w:r>
      <w:r>
        <w:br/>
      </w:r>
      <w:r>
        <w:rPr>
          <w:rFonts w:ascii="Times New Roman"/>
          <w:b w:val="false"/>
          <w:i w:val="false"/>
          <w:color w:val="000000"/>
          <w:sz w:val="28"/>
        </w:rPr>
        <w:t>
</w:t>
      </w:r>
      <w:r>
        <w:rPr>
          <w:rFonts w:ascii="Times New Roman"/>
          <w:b w:val="false"/>
          <w:i w:val="false"/>
          <w:color w:val="000000"/>
          <w:sz w:val="28"/>
        </w:rPr>
        <w:t>
      2. Металлургия цветных, редких и благородных металлов:</w:t>
      </w:r>
      <w:r>
        <w:br/>
      </w:r>
      <w:r>
        <w:rPr>
          <w:rFonts w:ascii="Times New Roman"/>
          <w:b w:val="false"/>
          <w:i w:val="false"/>
          <w:color w:val="000000"/>
          <w:sz w:val="28"/>
        </w:rPr>
        <w:t>
</w:t>
      </w:r>
      <w:r>
        <w:rPr>
          <w:rFonts w:ascii="Times New Roman"/>
          <w:b w:val="false"/>
          <w:i w:val="false"/>
          <w:color w:val="000000"/>
          <w:sz w:val="28"/>
        </w:rPr>
        <w:t>
      создание комплекса научно-технических и технологических решений по ресурсо-энергосберегающим, экологически чистым технологиям в цветной металлургии республики;</w:t>
      </w:r>
      <w:r>
        <w:br/>
      </w:r>
      <w:r>
        <w:rPr>
          <w:rFonts w:ascii="Times New Roman"/>
          <w:b w:val="false"/>
          <w:i w:val="false"/>
          <w:color w:val="000000"/>
          <w:sz w:val="28"/>
        </w:rPr>
        <w:t>
</w:t>
      </w:r>
      <w:r>
        <w:rPr>
          <w:rFonts w:ascii="Times New Roman"/>
          <w:b w:val="false"/>
          <w:i w:val="false"/>
          <w:color w:val="000000"/>
          <w:sz w:val="28"/>
        </w:rPr>
        <w:t>
      совершенствование и модернизация существующих технологических процессов, освоение технологий переработки отходов;</w:t>
      </w:r>
      <w:r>
        <w:br/>
      </w:r>
      <w:r>
        <w:rPr>
          <w:rFonts w:ascii="Times New Roman"/>
          <w:b w:val="false"/>
          <w:i w:val="false"/>
          <w:color w:val="000000"/>
          <w:sz w:val="28"/>
        </w:rPr>
        <w:t>
</w:t>
      </w:r>
      <w:r>
        <w:rPr>
          <w:rFonts w:ascii="Times New Roman"/>
          <w:b w:val="false"/>
          <w:i w:val="false"/>
          <w:color w:val="000000"/>
          <w:sz w:val="28"/>
        </w:rPr>
        <w:t>
      разработка новых технологических процессов использования некондиционного и нетрадиционного сырья, содержащие редкие и драгоценные металлы, внедрение и освоение их с увеличением производства и выпуском широкого ассортимента экспортной и импортозамещающей продукции.</w:t>
      </w:r>
      <w:r>
        <w:br/>
      </w:r>
      <w:r>
        <w:rPr>
          <w:rFonts w:ascii="Times New Roman"/>
          <w:b w:val="false"/>
          <w:i w:val="false"/>
          <w:color w:val="000000"/>
          <w:sz w:val="28"/>
        </w:rPr>
        <w:t>
</w:t>
      </w:r>
      <w:r>
        <w:rPr>
          <w:rFonts w:ascii="Times New Roman"/>
          <w:b w:val="false"/>
          <w:i w:val="false"/>
          <w:color w:val="000000"/>
          <w:sz w:val="28"/>
        </w:rPr>
        <w:t>
      3. Металлургия черных металлов:</w:t>
      </w:r>
      <w:r>
        <w:br/>
      </w:r>
      <w:r>
        <w:rPr>
          <w:rFonts w:ascii="Times New Roman"/>
          <w:b w:val="false"/>
          <w:i w:val="false"/>
          <w:color w:val="000000"/>
          <w:sz w:val="28"/>
        </w:rPr>
        <w:t>
</w:t>
      </w:r>
      <w:r>
        <w:rPr>
          <w:rFonts w:ascii="Times New Roman"/>
          <w:b w:val="false"/>
          <w:i w:val="false"/>
          <w:color w:val="000000"/>
          <w:sz w:val="28"/>
        </w:rPr>
        <w:t>
      разработка и освоение в промышленности технологии окускования, доменной и кислородноконвертерной плавкам железорудного сырья сложного состава;</w:t>
      </w:r>
      <w:r>
        <w:br/>
      </w:r>
      <w:r>
        <w:rPr>
          <w:rFonts w:ascii="Times New Roman"/>
          <w:b w:val="false"/>
          <w:i w:val="false"/>
          <w:color w:val="000000"/>
          <w:sz w:val="28"/>
        </w:rPr>
        <w:t>
</w:t>
      </w:r>
      <w:r>
        <w:rPr>
          <w:rFonts w:ascii="Times New Roman"/>
          <w:b w:val="false"/>
          <w:i w:val="false"/>
          <w:color w:val="000000"/>
          <w:sz w:val="28"/>
        </w:rPr>
        <w:t>
      создание промышленных технологий получения спецкокса, подготовки марганцевого и хромитового сырья, обеспечивающих организацию производства качественных ферросплавов в республике для нужд металлургии и машиностроения;</w:t>
      </w:r>
      <w:r>
        <w:br/>
      </w:r>
      <w:r>
        <w:rPr>
          <w:rFonts w:ascii="Times New Roman"/>
          <w:b w:val="false"/>
          <w:i w:val="false"/>
          <w:color w:val="000000"/>
          <w:sz w:val="28"/>
        </w:rPr>
        <w:t>
</w:t>
      </w:r>
      <w:r>
        <w:rPr>
          <w:rFonts w:ascii="Times New Roman"/>
          <w:b w:val="false"/>
          <w:i w:val="false"/>
          <w:color w:val="000000"/>
          <w:sz w:val="28"/>
        </w:rPr>
        <w:t>
      освоение технологии получения широкого ассортимента марганцевых и хромитовых ферросплавов, сплавов на основе кремния и алюминия, обеспечивающих полную потребность республики и расширение поставок экспортной продукции.</w:t>
      </w:r>
      <w:r>
        <w:br/>
      </w:r>
      <w:r>
        <w:rPr>
          <w:rFonts w:ascii="Times New Roman"/>
          <w:b w:val="false"/>
          <w:i w:val="false"/>
          <w:color w:val="000000"/>
          <w:sz w:val="28"/>
        </w:rPr>
        <w:t>
</w:t>
      </w:r>
      <w:r>
        <w:rPr>
          <w:rFonts w:ascii="Times New Roman"/>
          <w:b w:val="false"/>
          <w:i w:val="false"/>
          <w:color w:val="000000"/>
          <w:sz w:val="28"/>
        </w:rPr>
        <w:t>
      4. Уранодобывающая и редкометальная подотрасль:</w:t>
      </w:r>
      <w:r>
        <w:br/>
      </w:r>
      <w:r>
        <w:rPr>
          <w:rFonts w:ascii="Times New Roman"/>
          <w:b w:val="false"/>
          <w:i w:val="false"/>
          <w:color w:val="000000"/>
          <w:sz w:val="28"/>
        </w:rPr>
        <w:t>
</w:t>
      </w:r>
      <w:r>
        <w:rPr>
          <w:rFonts w:ascii="Times New Roman"/>
          <w:b w:val="false"/>
          <w:i w:val="false"/>
          <w:color w:val="000000"/>
          <w:sz w:val="28"/>
        </w:rPr>
        <w:t>
      увеличение добычи урана за счет внедрения на действующих рудниках современных высокопроизводительных технологий;</w:t>
      </w:r>
      <w:r>
        <w:br/>
      </w:r>
      <w:r>
        <w:rPr>
          <w:rFonts w:ascii="Times New Roman"/>
          <w:b w:val="false"/>
          <w:i w:val="false"/>
          <w:color w:val="000000"/>
          <w:sz w:val="28"/>
        </w:rPr>
        <w:t>
</w:t>
      </w:r>
      <w:r>
        <w:rPr>
          <w:rFonts w:ascii="Times New Roman"/>
          <w:b w:val="false"/>
          <w:i w:val="false"/>
          <w:color w:val="000000"/>
          <w:sz w:val="28"/>
        </w:rPr>
        <w:t>
      обеспечение минимального воздействия уранодобывающих и ураноперерабатывающих предприятий на окружающую среду за счет использования новых, экологически чистых технологий добычи и переработки урана;</w:t>
      </w:r>
      <w:r>
        <w:br/>
      </w:r>
      <w:r>
        <w:rPr>
          <w:rFonts w:ascii="Times New Roman"/>
          <w:b w:val="false"/>
          <w:i w:val="false"/>
          <w:color w:val="000000"/>
          <w:sz w:val="28"/>
        </w:rPr>
        <w:t>
</w:t>
      </w:r>
      <w:r>
        <w:rPr>
          <w:rFonts w:ascii="Times New Roman"/>
          <w:b w:val="false"/>
          <w:i w:val="false"/>
          <w:color w:val="000000"/>
          <w:sz w:val="28"/>
        </w:rPr>
        <w:t>
      расширение номенклатуры производимых типов топливных таблеток;</w:t>
      </w:r>
      <w:r>
        <w:br/>
      </w:r>
      <w:r>
        <w:rPr>
          <w:rFonts w:ascii="Times New Roman"/>
          <w:b w:val="false"/>
          <w:i w:val="false"/>
          <w:color w:val="000000"/>
          <w:sz w:val="28"/>
        </w:rPr>
        <w:t>
</w:t>
      </w:r>
      <w:r>
        <w:rPr>
          <w:rFonts w:ascii="Times New Roman"/>
          <w:b w:val="false"/>
          <w:i w:val="false"/>
          <w:color w:val="000000"/>
          <w:sz w:val="28"/>
        </w:rPr>
        <w:t>
      сохранение на ближайшее время наиболее оптимальной, по экономическим соображениям, схемы производства топлива АЭС в кооперации с российскими производителями;</w:t>
      </w:r>
      <w:r>
        <w:br/>
      </w:r>
      <w:r>
        <w:rPr>
          <w:rFonts w:ascii="Times New Roman"/>
          <w:b w:val="false"/>
          <w:i w:val="false"/>
          <w:color w:val="000000"/>
          <w:sz w:val="28"/>
        </w:rPr>
        <w:t>
</w:t>
      </w:r>
      <w:r>
        <w:rPr>
          <w:rFonts w:ascii="Times New Roman"/>
          <w:b w:val="false"/>
          <w:i w:val="false"/>
          <w:color w:val="000000"/>
          <w:sz w:val="28"/>
        </w:rPr>
        <w:t>
      создание технологии переработки радиоактивных и редкометаллических руд с получением исходных химических соединений для промышленности (уран, торий, литий, бериллий) и атомной энергетики, в том числе конструкционных материалов (цирконий, гафний, тантал, ниобий);</w:t>
      </w:r>
      <w:r>
        <w:br/>
      </w:r>
      <w:r>
        <w:rPr>
          <w:rFonts w:ascii="Times New Roman"/>
          <w:b w:val="false"/>
          <w:i w:val="false"/>
          <w:color w:val="000000"/>
          <w:sz w:val="28"/>
        </w:rPr>
        <w:t>
</w:t>
      </w:r>
      <w:r>
        <w:rPr>
          <w:rFonts w:ascii="Times New Roman"/>
          <w:b w:val="false"/>
          <w:i w:val="false"/>
          <w:color w:val="000000"/>
          <w:sz w:val="28"/>
        </w:rPr>
        <w:t>
      разработка технологий эффективного извлечения урана и сопутствующих элементов;</w:t>
      </w:r>
      <w:r>
        <w:br/>
      </w:r>
      <w:r>
        <w:rPr>
          <w:rFonts w:ascii="Times New Roman"/>
          <w:b w:val="false"/>
          <w:i w:val="false"/>
          <w:color w:val="000000"/>
          <w:sz w:val="28"/>
        </w:rPr>
        <w:t>
</w:t>
      </w:r>
      <w:r>
        <w:rPr>
          <w:rFonts w:ascii="Times New Roman"/>
          <w:b w:val="false"/>
          <w:i w:val="false"/>
          <w:color w:val="000000"/>
          <w:sz w:val="28"/>
        </w:rPr>
        <w:t>
      создание малоотходных экологически безопасных производств, экономное расходование реагентов, материалов и энергоресурсов;</w:t>
      </w:r>
      <w:r>
        <w:br/>
      </w:r>
      <w:r>
        <w:rPr>
          <w:rFonts w:ascii="Times New Roman"/>
          <w:b w:val="false"/>
          <w:i w:val="false"/>
          <w:color w:val="000000"/>
          <w:sz w:val="28"/>
        </w:rPr>
        <w:t>
</w:t>
      </w:r>
      <w:r>
        <w:rPr>
          <w:rFonts w:ascii="Times New Roman"/>
          <w:b w:val="false"/>
          <w:i w:val="false"/>
          <w:color w:val="000000"/>
          <w:sz w:val="28"/>
        </w:rPr>
        <w:t>
      создание высокоэкономичных технологических схем переработки руд и концентратов до получения соединений и металлов высокой чистоты.</w:t>
      </w:r>
      <w:r>
        <w:br/>
      </w:r>
      <w:r>
        <w:rPr>
          <w:rFonts w:ascii="Times New Roman"/>
          <w:b w:val="false"/>
          <w:i w:val="false"/>
          <w:color w:val="000000"/>
          <w:sz w:val="28"/>
        </w:rPr>
        <w:t>
</w:t>
      </w:r>
      <w:r>
        <w:rPr>
          <w:rFonts w:ascii="Times New Roman"/>
          <w:b w:val="false"/>
          <w:i w:val="false"/>
          <w:color w:val="000000"/>
          <w:sz w:val="28"/>
        </w:rPr>
        <w:t>
      5. Производство конструкционных материалов:</w:t>
      </w:r>
      <w:r>
        <w:br/>
      </w:r>
      <w:r>
        <w:rPr>
          <w:rFonts w:ascii="Times New Roman"/>
          <w:b w:val="false"/>
          <w:i w:val="false"/>
          <w:color w:val="000000"/>
          <w:sz w:val="28"/>
        </w:rPr>
        <w:t>
</w:t>
      </w:r>
      <w:r>
        <w:rPr>
          <w:rFonts w:ascii="Times New Roman"/>
          <w:b w:val="false"/>
          <w:i w:val="false"/>
          <w:color w:val="000000"/>
          <w:sz w:val="28"/>
        </w:rPr>
        <w:t>
      получение продуктов со свойствами, недостижимыми доминирующими современными технологиями;</w:t>
      </w:r>
      <w:r>
        <w:br/>
      </w:r>
      <w:r>
        <w:rPr>
          <w:rFonts w:ascii="Times New Roman"/>
          <w:b w:val="false"/>
          <w:i w:val="false"/>
          <w:color w:val="000000"/>
          <w:sz w:val="28"/>
        </w:rPr>
        <w:t>
</w:t>
      </w:r>
      <w:r>
        <w:rPr>
          <w:rFonts w:ascii="Times New Roman"/>
          <w:b w:val="false"/>
          <w:i w:val="false"/>
          <w:color w:val="000000"/>
          <w:sz w:val="28"/>
        </w:rPr>
        <w:t>
      многокомпонентные продукты и процессы формообразования и обработки металлопродукции.</w:t>
      </w:r>
    </w:p>
    <w:bookmarkEnd w:id="34"/>
    <w:bookmarkStart w:name="z172" w:id="35"/>
    <w:p>
      <w:pPr>
        <w:spacing w:after="0"/>
        <w:ind w:left="0"/>
        <w:jc w:val="left"/>
      </w:pPr>
      <w:r>
        <w:rPr>
          <w:rFonts w:ascii="Times New Roman"/>
          <w:b/>
          <w:i w:val="false"/>
          <w:color w:val="000000"/>
        </w:rPr>
        <w:t xml:space="preserve"> 
Геология - как неотъемлемая составляющая обеспечения</w:t>
      </w:r>
      <w:r>
        <w:br/>
      </w:r>
      <w:r>
        <w:rPr>
          <w:rFonts w:ascii="Times New Roman"/>
          <w:b/>
          <w:i w:val="false"/>
          <w:color w:val="000000"/>
        </w:rPr>
        <w:t>
технологических компетенции в нефтегазовом и</w:t>
      </w:r>
      <w:r>
        <w:br/>
      </w:r>
      <w:r>
        <w:rPr>
          <w:rFonts w:ascii="Times New Roman"/>
          <w:b/>
          <w:i w:val="false"/>
          <w:color w:val="000000"/>
        </w:rPr>
        <w:t>
горно-металлургическом секторах экономики</w:t>
      </w:r>
    </w:p>
    <w:bookmarkEnd w:id="35"/>
    <w:bookmarkStart w:name="z173" w:id="36"/>
    <w:p>
      <w:pPr>
        <w:spacing w:after="0"/>
        <w:ind w:left="0"/>
        <w:jc w:val="both"/>
      </w:pPr>
      <w:r>
        <w:rPr>
          <w:rFonts w:ascii="Times New Roman"/>
          <w:b w:val="false"/>
          <w:i w:val="false"/>
          <w:color w:val="000000"/>
          <w:sz w:val="28"/>
        </w:rPr>
        <w:t>
      Цель Плана по данному направлению заключается в развитии казахстанской геологической науки, способной удовлетворить внутренние потребности нефтегазового и горно-металлургического секторов экономики в НИОКР на 75 %.</w:t>
      </w:r>
      <w:r>
        <w:br/>
      </w:r>
      <w:r>
        <w:rPr>
          <w:rFonts w:ascii="Times New Roman"/>
          <w:b w:val="false"/>
          <w:i w:val="false"/>
          <w:color w:val="000000"/>
          <w:sz w:val="28"/>
        </w:rPr>
        <w:t>
</w:t>
      </w:r>
      <w:r>
        <w:rPr>
          <w:rFonts w:ascii="Times New Roman"/>
          <w:b w:val="false"/>
          <w:i w:val="false"/>
          <w:color w:val="000000"/>
          <w:sz w:val="28"/>
        </w:rPr>
        <w:t>
      В настоящее время основными проблемными вопросами, на решение которых должны быть направлены усилия геологической науки Казахстана являются:</w:t>
      </w:r>
      <w:r>
        <w:br/>
      </w:r>
      <w:r>
        <w:rPr>
          <w:rFonts w:ascii="Times New Roman"/>
          <w:b w:val="false"/>
          <w:i w:val="false"/>
          <w:color w:val="000000"/>
          <w:sz w:val="28"/>
        </w:rPr>
        <w:t>
</w:t>
      </w:r>
      <w:r>
        <w:rPr>
          <w:rFonts w:ascii="Times New Roman"/>
          <w:b w:val="false"/>
          <w:i w:val="false"/>
          <w:color w:val="000000"/>
          <w:sz w:val="28"/>
        </w:rPr>
        <w:t>
      недостаток компетенции для самостоятельной разработки новых месторождений на каспийском шельфе;</w:t>
      </w:r>
      <w:r>
        <w:br/>
      </w:r>
      <w:r>
        <w:rPr>
          <w:rFonts w:ascii="Times New Roman"/>
          <w:b w:val="false"/>
          <w:i w:val="false"/>
          <w:color w:val="000000"/>
          <w:sz w:val="28"/>
        </w:rPr>
        <w:t>
</w:t>
      </w:r>
      <w:r>
        <w:rPr>
          <w:rFonts w:ascii="Times New Roman"/>
          <w:b w:val="false"/>
          <w:i w:val="false"/>
          <w:color w:val="000000"/>
          <w:sz w:val="28"/>
        </w:rPr>
        <w:t>
      основные перспективы обнаружения новых месторождений связаны с большими глубинами и труднодоступными регионами;</w:t>
      </w:r>
      <w:r>
        <w:br/>
      </w:r>
      <w:r>
        <w:rPr>
          <w:rFonts w:ascii="Times New Roman"/>
          <w:b w:val="false"/>
          <w:i w:val="false"/>
          <w:color w:val="000000"/>
          <w:sz w:val="28"/>
        </w:rPr>
        <w:t>
</w:t>
      </w:r>
      <w:r>
        <w:rPr>
          <w:rFonts w:ascii="Times New Roman"/>
          <w:b w:val="false"/>
          <w:i w:val="false"/>
          <w:color w:val="000000"/>
          <w:sz w:val="28"/>
        </w:rPr>
        <w:t>
      отсутствие эффективных технологий извлечения металлов разведанных руд с низкими качествами, что сдерживает вовлечение их в разработку.</w:t>
      </w:r>
      <w:r>
        <w:br/>
      </w:r>
      <w:r>
        <w:rPr>
          <w:rFonts w:ascii="Times New Roman"/>
          <w:b w:val="false"/>
          <w:i w:val="false"/>
          <w:color w:val="000000"/>
          <w:sz w:val="28"/>
        </w:rPr>
        <w:t>
</w:t>
      </w:r>
      <w:r>
        <w:rPr>
          <w:rFonts w:ascii="Times New Roman"/>
          <w:b w:val="false"/>
          <w:i w:val="false"/>
          <w:color w:val="000000"/>
          <w:sz w:val="28"/>
        </w:rPr>
        <w:t>
      Исходя из имеющихся в настоящее время проблем, связанных с вопросами геологии в качестве приоритетных направлений определены следующие.</w:t>
      </w:r>
      <w:r>
        <w:br/>
      </w:r>
      <w:r>
        <w:rPr>
          <w:rFonts w:ascii="Times New Roman"/>
          <w:b w:val="false"/>
          <w:i w:val="false"/>
          <w:color w:val="000000"/>
          <w:sz w:val="28"/>
        </w:rPr>
        <w:t>
</w:t>
      </w:r>
      <w:r>
        <w:rPr>
          <w:rFonts w:ascii="Times New Roman"/>
          <w:b w:val="false"/>
          <w:i w:val="false"/>
          <w:color w:val="000000"/>
          <w:sz w:val="28"/>
        </w:rPr>
        <w:t>
      1. Формирование полной и достоверной базы данных о геологии нефтегазовых месторождений и количестве запасов углеводородного сырья за счет проведения всех видов геологических исследований, анализа и интерпретации данных.</w:t>
      </w:r>
      <w:r>
        <w:br/>
      </w:r>
      <w:r>
        <w:rPr>
          <w:rFonts w:ascii="Times New Roman"/>
          <w:b w:val="false"/>
          <w:i w:val="false"/>
          <w:color w:val="000000"/>
          <w:sz w:val="28"/>
        </w:rPr>
        <w:t>
</w:t>
      </w:r>
      <w:r>
        <w:rPr>
          <w:rFonts w:ascii="Times New Roman"/>
          <w:b w:val="false"/>
          <w:i w:val="false"/>
          <w:color w:val="000000"/>
          <w:sz w:val="28"/>
        </w:rPr>
        <w:t>
      Решение данной задачи предполагает освоение Казахстаном таких технологий как:</w:t>
      </w:r>
      <w:r>
        <w:br/>
      </w:r>
      <w:r>
        <w:rPr>
          <w:rFonts w:ascii="Times New Roman"/>
          <w:b w:val="false"/>
          <w:i w:val="false"/>
          <w:color w:val="000000"/>
          <w:sz w:val="28"/>
        </w:rPr>
        <w:t>
</w:t>
      </w:r>
      <w:r>
        <w:rPr>
          <w:rFonts w:ascii="Times New Roman"/>
          <w:b w:val="false"/>
          <w:i w:val="false"/>
          <w:color w:val="000000"/>
          <w:sz w:val="28"/>
        </w:rPr>
        <w:t>
      проведение геологических исследований (в т.ч. сейсмика и различные виды бурения);</w:t>
      </w:r>
      <w:r>
        <w:br/>
      </w:r>
      <w:r>
        <w:rPr>
          <w:rFonts w:ascii="Times New Roman"/>
          <w:b w:val="false"/>
          <w:i w:val="false"/>
          <w:color w:val="000000"/>
          <w:sz w:val="28"/>
        </w:rPr>
        <w:t>
</w:t>
      </w:r>
      <w:r>
        <w:rPr>
          <w:rFonts w:ascii="Times New Roman"/>
          <w:b w:val="false"/>
          <w:i w:val="false"/>
          <w:color w:val="000000"/>
          <w:sz w:val="28"/>
        </w:rPr>
        <w:t>
      анализ и интерпретация геофизических данных, керна, свойств пластовых флюидов;</w:t>
      </w:r>
      <w:r>
        <w:br/>
      </w:r>
      <w:r>
        <w:rPr>
          <w:rFonts w:ascii="Times New Roman"/>
          <w:b w:val="false"/>
          <w:i w:val="false"/>
          <w:color w:val="000000"/>
          <w:sz w:val="28"/>
        </w:rPr>
        <w:t>
</w:t>
      </w:r>
      <w:r>
        <w:rPr>
          <w:rFonts w:ascii="Times New Roman"/>
          <w:b w:val="false"/>
          <w:i w:val="false"/>
          <w:color w:val="000000"/>
          <w:sz w:val="28"/>
        </w:rPr>
        <w:t>
      расчет общих объемов породы и балансовых запасов товарной нефти;</w:t>
      </w:r>
      <w:r>
        <w:br/>
      </w:r>
      <w:r>
        <w:rPr>
          <w:rFonts w:ascii="Times New Roman"/>
          <w:b w:val="false"/>
          <w:i w:val="false"/>
          <w:color w:val="000000"/>
          <w:sz w:val="28"/>
        </w:rPr>
        <w:t>
</w:t>
      </w:r>
      <w:r>
        <w:rPr>
          <w:rFonts w:ascii="Times New Roman"/>
          <w:b w:val="false"/>
          <w:i w:val="false"/>
          <w:color w:val="000000"/>
          <w:sz w:val="28"/>
        </w:rPr>
        <w:t>
      составление и совершенствование геологических, геостатистических, динамических моделей.</w:t>
      </w:r>
      <w:r>
        <w:br/>
      </w:r>
      <w:r>
        <w:rPr>
          <w:rFonts w:ascii="Times New Roman"/>
          <w:b w:val="false"/>
          <w:i w:val="false"/>
          <w:color w:val="000000"/>
          <w:sz w:val="28"/>
        </w:rPr>
        <w:t>
</w:t>
      </w:r>
      <w:r>
        <w:rPr>
          <w:rFonts w:ascii="Times New Roman"/>
          <w:b w:val="false"/>
          <w:i w:val="false"/>
          <w:color w:val="000000"/>
          <w:sz w:val="28"/>
        </w:rPr>
        <w:t>
      2. Увеличение процента восполнения добытых запасов основных видов полезных ископаемых.</w:t>
      </w:r>
      <w:r>
        <w:br/>
      </w:r>
      <w:r>
        <w:rPr>
          <w:rFonts w:ascii="Times New Roman"/>
          <w:b w:val="false"/>
          <w:i w:val="false"/>
          <w:color w:val="000000"/>
          <w:sz w:val="28"/>
        </w:rPr>
        <w:t>
</w:t>
      </w:r>
      <w:r>
        <w:rPr>
          <w:rFonts w:ascii="Times New Roman"/>
          <w:b w:val="false"/>
          <w:i w:val="false"/>
          <w:color w:val="000000"/>
          <w:sz w:val="28"/>
        </w:rPr>
        <w:t>
      Решение данной задачи предполагает:</w:t>
      </w:r>
      <w:r>
        <w:br/>
      </w:r>
      <w:r>
        <w:rPr>
          <w:rFonts w:ascii="Times New Roman"/>
          <w:b w:val="false"/>
          <w:i w:val="false"/>
          <w:color w:val="000000"/>
          <w:sz w:val="28"/>
        </w:rPr>
        <w:t>
</w:t>
      </w:r>
      <w:r>
        <w:rPr>
          <w:rFonts w:ascii="Times New Roman"/>
          <w:b w:val="false"/>
          <w:i w:val="false"/>
          <w:color w:val="000000"/>
          <w:sz w:val="28"/>
        </w:rPr>
        <w:t>
      применение новых методов проведения геофизических исследований по изучению глубинного строения недр;</w:t>
      </w:r>
      <w:r>
        <w:br/>
      </w:r>
      <w:r>
        <w:rPr>
          <w:rFonts w:ascii="Times New Roman"/>
          <w:b w:val="false"/>
          <w:i w:val="false"/>
          <w:color w:val="000000"/>
          <w:sz w:val="28"/>
        </w:rPr>
        <w:t>
</w:t>
      </w:r>
      <w:r>
        <w:rPr>
          <w:rFonts w:ascii="Times New Roman"/>
          <w:b w:val="false"/>
          <w:i w:val="false"/>
          <w:color w:val="000000"/>
          <w:sz w:val="28"/>
        </w:rPr>
        <w:t>
      крупномасштабные площадные поисковые работы на твердые полезные ископаемые;</w:t>
      </w:r>
      <w:r>
        <w:br/>
      </w:r>
      <w:r>
        <w:rPr>
          <w:rFonts w:ascii="Times New Roman"/>
          <w:b w:val="false"/>
          <w:i w:val="false"/>
          <w:color w:val="000000"/>
          <w:sz w:val="28"/>
        </w:rPr>
        <w:t>
</w:t>
      </w:r>
      <w:r>
        <w:rPr>
          <w:rFonts w:ascii="Times New Roman"/>
          <w:b w:val="false"/>
          <w:i w:val="false"/>
          <w:color w:val="000000"/>
          <w:sz w:val="28"/>
        </w:rPr>
        <w:t>
      новые методы поисково-оценочных работ на углеводородное сырье.</w:t>
      </w:r>
      <w:r>
        <w:br/>
      </w:r>
      <w:r>
        <w:rPr>
          <w:rFonts w:ascii="Times New Roman"/>
          <w:b w:val="false"/>
          <w:i w:val="false"/>
          <w:color w:val="000000"/>
          <w:sz w:val="28"/>
        </w:rPr>
        <w:t>
</w:t>
      </w:r>
      <w:r>
        <w:rPr>
          <w:rFonts w:ascii="Times New Roman"/>
          <w:b w:val="false"/>
          <w:i w:val="false"/>
          <w:color w:val="000000"/>
          <w:sz w:val="28"/>
        </w:rPr>
        <w:t>
      3. Внедрение новых технологий, обеспечивающих нормативные показатели качества использования недр:</w:t>
      </w:r>
      <w:r>
        <w:br/>
      </w:r>
      <w:r>
        <w:rPr>
          <w:rFonts w:ascii="Times New Roman"/>
          <w:b w:val="false"/>
          <w:i w:val="false"/>
          <w:color w:val="000000"/>
          <w:sz w:val="28"/>
        </w:rPr>
        <w:t>
</w:t>
      </w:r>
      <w:r>
        <w:rPr>
          <w:rFonts w:ascii="Times New Roman"/>
          <w:b w:val="false"/>
          <w:i w:val="false"/>
          <w:color w:val="000000"/>
          <w:sz w:val="28"/>
        </w:rPr>
        <w:t>
      новые ресурсосберегающие технологии при разработке трудноизвлекаемых запасов;</w:t>
      </w:r>
      <w:r>
        <w:br/>
      </w:r>
      <w:r>
        <w:rPr>
          <w:rFonts w:ascii="Times New Roman"/>
          <w:b w:val="false"/>
          <w:i w:val="false"/>
          <w:color w:val="000000"/>
          <w:sz w:val="28"/>
        </w:rPr>
        <w:t>
</w:t>
      </w:r>
      <w:r>
        <w:rPr>
          <w:rFonts w:ascii="Times New Roman"/>
          <w:b w:val="false"/>
          <w:i w:val="false"/>
          <w:color w:val="000000"/>
          <w:sz w:val="28"/>
        </w:rPr>
        <w:t>
      современное компьютерное обеспечение при применении новых технологий разработки и исследования скважин.</w:t>
      </w:r>
    </w:p>
    <w:bookmarkEnd w:id="36"/>
    <w:bookmarkStart w:name="z193" w:id="37"/>
    <w:p>
      <w:pPr>
        <w:spacing w:after="0"/>
        <w:ind w:left="0"/>
        <w:jc w:val="left"/>
      </w:pPr>
      <w:r>
        <w:rPr>
          <w:rFonts w:ascii="Times New Roman"/>
          <w:b/>
          <w:i w:val="false"/>
          <w:color w:val="000000"/>
        </w:rPr>
        <w:t xml:space="preserve"> 
Агропромышленный комплекс</w:t>
      </w:r>
    </w:p>
    <w:bookmarkEnd w:id="37"/>
    <w:bookmarkStart w:name="z194" w:id="38"/>
    <w:p>
      <w:pPr>
        <w:spacing w:after="0"/>
        <w:ind w:left="0"/>
        <w:jc w:val="both"/>
      </w:pPr>
      <w:r>
        <w:rPr>
          <w:rFonts w:ascii="Times New Roman"/>
          <w:b w:val="false"/>
          <w:i w:val="false"/>
          <w:color w:val="000000"/>
          <w:sz w:val="28"/>
        </w:rPr>
        <w:t>
      Цель Плана заключается в развитии казахстанской науки в данной отрасли, способной удовлетворить внутренние потребности отрасли в НИОКР на 75 %.</w:t>
      </w:r>
      <w:r>
        <w:br/>
      </w:r>
      <w:r>
        <w:rPr>
          <w:rFonts w:ascii="Times New Roman"/>
          <w:b w:val="false"/>
          <w:i w:val="false"/>
          <w:color w:val="000000"/>
          <w:sz w:val="28"/>
        </w:rPr>
        <w:t>
</w:t>
      </w:r>
      <w:r>
        <w:rPr>
          <w:rFonts w:ascii="Times New Roman"/>
          <w:b w:val="false"/>
          <w:i w:val="false"/>
          <w:color w:val="000000"/>
          <w:sz w:val="28"/>
        </w:rPr>
        <w:t>
      Анализ тематик проводимых исследований указывает на то, что основной объем работ приходится на исследования в области создания новых конкурентоспособных сортов и гибридов сельскохозяйственных культур; создания пород, типов, линий сельскохозяйственных животных, птиц, рыб и пчел, их кормления и содержания; возделывания основных сельскохозяйственных культур, их хранения и переработки; разработки сельскохозяйственной техники и оборудования; разработки вакцин и лечебных препаратов.</w:t>
      </w:r>
      <w:r>
        <w:br/>
      </w:r>
      <w:r>
        <w:rPr>
          <w:rFonts w:ascii="Times New Roman"/>
          <w:b w:val="false"/>
          <w:i w:val="false"/>
          <w:color w:val="000000"/>
          <w:sz w:val="28"/>
        </w:rPr>
        <w:t>
</w:t>
      </w:r>
      <w:r>
        <w:rPr>
          <w:rFonts w:ascii="Times New Roman"/>
          <w:b w:val="false"/>
          <w:i w:val="false"/>
          <w:color w:val="000000"/>
          <w:sz w:val="28"/>
        </w:rPr>
        <w:t>
      Вместе с тем, в данной отрасли наблюдаются такие отрицательные явления, как недостаточное внедрение инновационных технологий, слабая техническая оснащенность сельхозтоваропроизводителей, низкий уровень инновационной активности в предпринимательском секторе.</w:t>
      </w:r>
      <w:r>
        <w:br/>
      </w:r>
      <w:r>
        <w:rPr>
          <w:rFonts w:ascii="Times New Roman"/>
          <w:b w:val="false"/>
          <w:i w:val="false"/>
          <w:color w:val="000000"/>
          <w:sz w:val="28"/>
        </w:rPr>
        <w:t>
</w:t>
      </w:r>
      <w:r>
        <w:rPr>
          <w:rFonts w:ascii="Times New Roman"/>
          <w:b w:val="false"/>
          <w:i w:val="false"/>
          <w:color w:val="000000"/>
          <w:sz w:val="28"/>
        </w:rPr>
        <w:t>
      В тоже время, в Казахстане существует неоднократный опыт локализации уже апробированных зарубежных технологий.</w:t>
      </w:r>
      <w:r>
        <w:br/>
      </w:r>
      <w:r>
        <w:rPr>
          <w:rFonts w:ascii="Times New Roman"/>
          <w:b w:val="false"/>
          <w:i w:val="false"/>
          <w:color w:val="000000"/>
          <w:sz w:val="28"/>
        </w:rPr>
        <w:t>
</w:t>
      </w:r>
      <w:r>
        <w:rPr>
          <w:rFonts w:ascii="Times New Roman"/>
          <w:b w:val="false"/>
          <w:i w:val="false"/>
          <w:color w:val="000000"/>
          <w:sz w:val="28"/>
        </w:rPr>
        <w:t>
      В связи с этим, предлагаются следующие направления научно-технического и технологического развития агропромышленного комплекса Республики Казахстан.</w:t>
      </w:r>
      <w:r>
        <w:br/>
      </w:r>
      <w:r>
        <w:rPr>
          <w:rFonts w:ascii="Times New Roman"/>
          <w:b w:val="false"/>
          <w:i w:val="false"/>
          <w:color w:val="000000"/>
          <w:sz w:val="28"/>
        </w:rPr>
        <w:t>
</w:t>
      </w:r>
      <w:r>
        <w:rPr>
          <w:rFonts w:ascii="Times New Roman"/>
          <w:b w:val="false"/>
          <w:i w:val="false"/>
          <w:color w:val="000000"/>
          <w:sz w:val="28"/>
        </w:rPr>
        <w:t>
      1. В области земледелия и растениеводства:</w:t>
      </w:r>
      <w:r>
        <w:br/>
      </w:r>
      <w:r>
        <w:rPr>
          <w:rFonts w:ascii="Times New Roman"/>
          <w:b w:val="false"/>
          <w:i w:val="false"/>
          <w:color w:val="000000"/>
          <w:sz w:val="28"/>
        </w:rPr>
        <w:t>
</w:t>
      </w:r>
      <w:r>
        <w:rPr>
          <w:rFonts w:ascii="Times New Roman"/>
          <w:b w:val="false"/>
          <w:i w:val="false"/>
          <w:color w:val="000000"/>
          <w:sz w:val="28"/>
        </w:rPr>
        <w:t>
      формирование, интродукция, сохранение и хранение генетических ресурсов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создание и совершенствование высокопродуктивных и устойчивых к стрессовым факторам среды сортов и гибридов сельскохозяйственных культур с использованием методов традиционной селекции, клеточной инженерии, молекулярной генетики и биоинженерии;</w:t>
      </w:r>
      <w:r>
        <w:br/>
      </w:r>
      <w:r>
        <w:rPr>
          <w:rFonts w:ascii="Times New Roman"/>
          <w:b w:val="false"/>
          <w:i w:val="false"/>
          <w:color w:val="000000"/>
          <w:sz w:val="28"/>
        </w:rPr>
        <w:t>
</w:t>
      </w:r>
      <w:r>
        <w:rPr>
          <w:rFonts w:ascii="Times New Roman"/>
          <w:b w:val="false"/>
          <w:i w:val="false"/>
          <w:color w:val="000000"/>
          <w:sz w:val="28"/>
        </w:rPr>
        <w:t>
      разработка и применение адаптивных систем землепользования и влагоресурсосберегающих технологий, с учетом диверсификации сельскохозяйственных культур по регионам Казахстана;</w:t>
      </w:r>
      <w:r>
        <w:br/>
      </w:r>
      <w:r>
        <w:rPr>
          <w:rFonts w:ascii="Times New Roman"/>
          <w:b w:val="false"/>
          <w:i w:val="false"/>
          <w:color w:val="000000"/>
          <w:sz w:val="28"/>
        </w:rPr>
        <w:t>
</w:t>
      </w:r>
      <w:r>
        <w:rPr>
          <w:rFonts w:ascii="Times New Roman"/>
          <w:b w:val="false"/>
          <w:i w:val="false"/>
          <w:color w:val="000000"/>
          <w:sz w:val="28"/>
        </w:rPr>
        <w:t>
      совершенствование системы защиты и карантина сельскохозяйственных растений, в т.ч. путем разработки высокоэффективных биопрепаратов;</w:t>
      </w:r>
      <w:r>
        <w:br/>
      </w:r>
      <w:r>
        <w:rPr>
          <w:rFonts w:ascii="Times New Roman"/>
          <w:b w:val="false"/>
          <w:i w:val="false"/>
          <w:color w:val="000000"/>
          <w:sz w:val="28"/>
        </w:rPr>
        <w:t>
</w:t>
      </w:r>
      <w:r>
        <w:rPr>
          <w:rFonts w:ascii="Times New Roman"/>
          <w:b w:val="false"/>
          <w:i w:val="false"/>
          <w:color w:val="000000"/>
          <w:sz w:val="28"/>
        </w:rPr>
        <w:t>
      проведение экологического сортоиспытания высокопродуктивных сортов сельскохозяйственных культур зарубежной селекции в различных природно-климатических и почвенных условиях Республики Казахстан.</w:t>
      </w:r>
      <w:r>
        <w:br/>
      </w:r>
      <w:r>
        <w:rPr>
          <w:rFonts w:ascii="Times New Roman"/>
          <w:b w:val="false"/>
          <w:i w:val="false"/>
          <w:color w:val="000000"/>
          <w:sz w:val="28"/>
        </w:rPr>
        <w:t>
</w:t>
      </w:r>
      <w:r>
        <w:rPr>
          <w:rFonts w:ascii="Times New Roman"/>
          <w:b w:val="false"/>
          <w:i w:val="false"/>
          <w:color w:val="000000"/>
          <w:sz w:val="28"/>
        </w:rPr>
        <w:t>
      2. В области животноводства и ветеринарии:</w:t>
      </w:r>
      <w:r>
        <w:br/>
      </w:r>
      <w:r>
        <w:rPr>
          <w:rFonts w:ascii="Times New Roman"/>
          <w:b w:val="false"/>
          <w:i w:val="false"/>
          <w:color w:val="000000"/>
          <w:sz w:val="28"/>
        </w:rPr>
        <w:t>
</w:t>
      </w:r>
      <w:r>
        <w:rPr>
          <w:rFonts w:ascii="Times New Roman"/>
          <w:b w:val="false"/>
          <w:i w:val="false"/>
          <w:color w:val="000000"/>
          <w:sz w:val="28"/>
        </w:rPr>
        <w:t>
      создание и совершенствование пород, типов, линий и кроссов сельскохозяйственных животных, птиц и пчел;</w:t>
      </w:r>
      <w:r>
        <w:br/>
      </w:r>
      <w:r>
        <w:rPr>
          <w:rFonts w:ascii="Times New Roman"/>
          <w:b w:val="false"/>
          <w:i w:val="false"/>
          <w:color w:val="000000"/>
          <w:sz w:val="28"/>
        </w:rPr>
        <w:t>
</w:t>
      </w:r>
      <w:r>
        <w:rPr>
          <w:rFonts w:ascii="Times New Roman"/>
          <w:b w:val="false"/>
          <w:i w:val="false"/>
          <w:color w:val="000000"/>
          <w:sz w:val="28"/>
        </w:rPr>
        <w:t>
      формирование, изучение, паспортизация генетических ресурсов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совершенствование существующих и разработка новых технологий и биотехнологий содержания и кормления сельскохозяйственных животных, птиц и пчел;</w:t>
      </w:r>
      <w:r>
        <w:br/>
      </w:r>
      <w:r>
        <w:rPr>
          <w:rFonts w:ascii="Times New Roman"/>
          <w:b w:val="false"/>
          <w:i w:val="false"/>
          <w:color w:val="000000"/>
          <w:sz w:val="28"/>
        </w:rPr>
        <w:t>
</w:t>
      </w:r>
      <w:r>
        <w:rPr>
          <w:rFonts w:ascii="Times New Roman"/>
          <w:b w:val="false"/>
          <w:i w:val="false"/>
          <w:color w:val="000000"/>
          <w:sz w:val="28"/>
        </w:rPr>
        <w:t>
      разработка технологий адаптации сельскохозяйственных животных зарубежной селекции для различных зон Казахстана;</w:t>
      </w:r>
      <w:r>
        <w:br/>
      </w:r>
      <w:r>
        <w:rPr>
          <w:rFonts w:ascii="Times New Roman"/>
          <w:b w:val="false"/>
          <w:i w:val="false"/>
          <w:color w:val="000000"/>
          <w:sz w:val="28"/>
        </w:rPr>
        <w:t>
</w:t>
      </w:r>
      <w:r>
        <w:rPr>
          <w:rFonts w:ascii="Times New Roman"/>
          <w:b w:val="false"/>
          <w:i w:val="false"/>
          <w:color w:val="000000"/>
          <w:sz w:val="28"/>
        </w:rPr>
        <w:t>
      создание ветеринарных диагностикумов, лечебных препаратов и вакцин;</w:t>
      </w:r>
      <w:r>
        <w:br/>
      </w:r>
      <w:r>
        <w:rPr>
          <w:rFonts w:ascii="Times New Roman"/>
          <w:b w:val="false"/>
          <w:i w:val="false"/>
          <w:color w:val="000000"/>
          <w:sz w:val="28"/>
        </w:rPr>
        <w:t>
</w:t>
      </w:r>
      <w:r>
        <w:rPr>
          <w:rFonts w:ascii="Times New Roman"/>
          <w:b w:val="false"/>
          <w:i w:val="false"/>
          <w:color w:val="000000"/>
          <w:sz w:val="28"/>
        </w:rPr>
        <w:t>
      разработка методов выявления опасных веществ и оценка безопасности животноводческой продукции.</w:t>
      </w:r>
      <w:r>
        <w:br/>
      </w:r>
      <w:r>
        <w:rPr>
          <w:rFonts w:ascii="Times New Roman"/>
          <w:b w:val="false"/>
          <w:i w:val="false"/>
          <w:color w:val="000000"/>
          <w:sz w:val="28"/>
        </w:rPr>
        <w:t>
</w:t>
      </w:r>
      <w:r>
        <w:rPr>
          <w:rFonts w:ascii="Times New Roman"/>
          <w:b w:val="false"/>
          <w:i w:val="false"/>
          <w:color w:val="000000"/>
          <w:sz w:val="28"/>
        </w:rPr>
        <w:t>
      3. В области хранения и переработки сельскохозяйственного сырья:</w:t>
      </w:r>
      <w:r>
        <w:br/>
      </w:r>
      <w:r>
        <w:rPr>
          <w:rFonts w:ascii="Times New Roman"/>
          <w:b w:val="false"/>
          <w:i w:val="false"/>
          <w:color w:val="000000"/>
          <w:sz w:val="28"/>
        </w:rPr>
        <w:t>
</w:t>
      </w:r>
      <w:r>
        <w:rPr>
          <w:rFonts w:ascii="Times New Roman"/>
          <w:b w:val="false"/>
          <w:i w:val="false"/>
          <w:color w:val="000000"/>
          <w:sz w:val="28"/>
        </w:rPr>
        <w:t>
      формирование, изучение, поддержание и документирование генофонда микроорганизмов и их использование в сельскохозяйственной и пищевой биотехнологии;</w:t>
      </w:r>
      <w:r>
        <w:br/>
      </w:r>
      <w:r>
        <w:rPr>
          <w:rFonts w:ascii="Times New Roman"/>
          <w:b w:val="false"/>
          <w:i w:val="false"/>
          <w:color w:val="000000"/>
          <w:sz w:val="28"/>
        </w:rPr>
        <w:t>
</w:t>
      </w:r>
      <w:r>
        <w:rPr>
          <w:rFonts w:ascii="Times New Roman"/>
          <w:b w:val="false"/>
          <w:i w:val="false"/>
          <w:color w:val="000000"/>
          <w:sz w:val="28"/>
        </w:rPr>
        <w:t>
      совершенствование первичной переработки и расширение ассортимента продуктов глубокой переработки сельскохозяйственного сырья путем создания новых технологий, обеспечивающих глубокую и комплексную переработку продукции животного и растительного происхождения;</w:t>
      </w:r>
      <w:r>
        <w:br/>
      </w:r>
      <w:r>
        <w:rPr>
          <w:rFonts w:ascii="Times New Roman"/>
          <w:b w:val="false"/>
          <w:i w:val="false"/>
          <w:color w:val="000000"/>
          <w:sz w:val="28"/>
        </w:rPr>
        <w:t>
</w:t>
      </w:r>
      <w:r>
        <w:rPr>
          <w:rFonts w:ascii="Times New Roman"/>
          <w:b w:val="false"/>
          <w:i w:val="false"/>
          <w:color w:val="000000"/>
          <w:sz w:val="28"/>
        </w:rPr>
        <w:t>
      создание продуктов повышенной пищевой и биологической ценности с длительными сроками хранения, в т.ч. национальных;</w:t>
      </w:r>
      <w:r>
        <w:br/>
      </w:r>
      <w:r>
        <w:rPr>
          <w:rFonts w:ascii="Times New Roman"/>
          <w:b w:val="false"/>
          <w:i w:val="false"/>
          <w:color w:val="000000"/>
          <w:sz w:val="28"/>
        </w:rPr>
        <w:t>
</w:t>
      </w:r>
      <w:r>
        <w:rPr>
          <w:rFonts w:ascii="Times New Roman"/>
          <w:b w:val="false"/>
          <w:i w:val="false"/>
          <w:color w:val="000000"/>
          <w:sz w:val="28"/>
        </w:rPr>
        <w:t>
      разработка новых экономичных технологий, способствующих максимальному сохранению качества и сокращению потерь плодов и овощей при хранении;</w:t>
      </w:r>
      <w:r>
        <w:br/>
      </w:r>
      <w:r>
        <w:rPr>
          <w:rFonts w:ascii="Times New Roman"/>
          <w:b w:val="false"/>
          <w:i w:val="false"/>
          <w:color w:val="000000"/>
          <w:sz w:val="28"/>
        </w:rPr>
        <w:t>
</w:t>
      </w:r>
      <w:r>
        <w:rPr>
          <w:rFonts w:ascii="Times New Roman"/>
          <w:b w:val="false"/>
          <w:i w:val="false"/>
          <w:color w:val="000000"/>
          <w:sz w:val="28"/>
        </w:rPr>
        <w:t>
      разработка технологического оборудования по переработке сельскохозяйственной продукции для мелких предприятий.</w:t>
      </w:r>
      <w:r>
        <w:br/>
      </w:r>
      <w:r>
        <w:rPr>
          <w:rFonts w:ascii="Times New Roman"/>
          <w:b w:val="false"/>
          <w:i w:val="false"/>
          <w:color w:val="000000"/>
          <w:sz w:val="28"/>
        </w:rPr>
        <w:t>
</w:t>
      </w:r>
      <w:r>
        <w:rPr>
          <w:rFonts w:ascii="Times New Roman"/>
          <w:b w:val="false"/>
          <w:i w:val="false"/>
          <w:color w:val="000000"/>
          <w:sz w:val="28"/>
        </w:rPr>
        <w:t>
      4. В области механизации и электрификации сельского хозяйства:</w:t>
      </w:r>
      <w:r>
        <w:br/>
      </w:r>
      <w:r>
        <w:rPr>
          <w:rFonts w:ascii="Times New Roman"/>
          <w:b w:val="false"/>
          <w:i w:val="false"/>
          <w:color w:val="000000"/>
          <w:sz w:val="28"/>
        </w:rPr>
        <w:t>
</w:t>
      </w:r>
      <w:r>
        <w:rPr>
          <w:rFonts w:ascii="Times New Roman"/>
          <w:b w:val="false"/>
          <w:i w:val="false"/>
          <w:color w:val="000000"/>
          <w:sz w:val="28"/>
        </w:rPr>
        <w:t>
      разработка комплекса машин для ресурсосберегающих технологий возделывания сельскохозяйственных культур и заготовки кормов;</w:t>
      </w:r>
      <w:r>
        <w:br/>
      </w:r>
      <w:r>
        <w:rPr>
          <w:rFonts w:ascii="Times New Roman"/>
          <w:b w:val="false"/>
          <w:i w:val="false"/>
          <w:color w:val="000000"/>
          <w:sz w:val="28"/>
        </w:rPr>
        <w:t>
</w:t>
      </w:r>
      <w:r>
        <w:rPr>
          <w:rFonts w:ascii="Times New Roman"/>
          <w:b w:val="false"/>
          <w:i w:val="false"/>
          <w:color w:val="000000"/>
          <w:sz w:val="28"/>
        </w:rPr>
        <w:t>
      разработка альтернативных технических средств энергообеспечения и водоснабжения.</w:t>
      </w:r>
      <w:r>
        <w:br/>
      </w:r>
      <w:r>
        <w:rPr>
          <w:rFonts w:ascii="Times New Roman"/>
          <w:b w:val="false"/>
          <w:i w:val="false"/>
          <w:color w:val="000000"/>
          <w:sz w:val="28"/>
        </w:rPr>
        <w:t>
</w:t>
      </w:r>
      <w:r>
        <w:rPr>
          <w:rFonts w:ascii="Times New Roman"/>
          <w:b w:val="false"/>
          <w:i w:val="false"/>
          <w:color w:val="000000"/>
          <w:sz w:val="28"/>
        </w:rPr>
        <w:t>
      5. В области управления природными ресурсами:</w:t>
      </w:r>
      <w:r>
        <w:br/>
      </w:r>
      <w:r>
        <w:rPr>
          <w:rFonts w:ascii="Times New Roman"/>
          <w:b w:val="false"/>
          <w:i w:val="false"/>
          <w:color w:val="000000"/>
          <w:sz w:val="28"/>
        </w:rPr>
        <w:t>
</w:t>
      </w:r>
      <w:r>
        <w:rPr>
          <w:rFonts w:ascii="Times New Roman"/>
          <w:b w:val="false"/>
          <w:i w:val="false"/>
          <w:color w:val="000000"/>
          <w:sz w:val="28"/>
        </w:rPr>
        <w:t>
      повышение эффективности технологического и технического обеспечения развития водного хозяйства (мелиорация, орошение, техника и технология полива);</w:t>
      </w:r>
      <w:r>
        <w:br/>
      </w:r>
      <w:r>
        <w:rPr>
          <w:rFonts w:ascii="Times New Roman"/>
          <w:b w:val="false"/>
          <w:i w:val="false"/>
          <w:color w:val="000000"/>
          <w:sz w:val="28"/>
        </w:rPr>
        <w:t>
</w:t>
      </w:r>
      <w:r>
        <w:rPr>
          <w:rFonts w:ascii="Times New Roman"/>
          <w:b w:val="false"/>
          <w:i w:val="false"/>
          <w:color w:val="000000"/>
          <w:sz w:val="28"/>
        </w:rPr>
        <w:t>
      совершенствование технологических приемов сохранения и воспроизводства почвенных и лесных ресурсов;</w:t>
      </w:r>
      <w:r>
        <w:br/>
      </w:r>
      <w:r>
        <w:rPr>
          <w:rFonts w:ascii="Times New Roman"/>
          <w:b w:val="false"/>
          <w:i w:val="false"/>
          <w:color w:val="000000"/>
          <w:sz w:val="28"/>
        </w:rPr>
        <w:t>
</w:t>
      </w:r>
      <w:r>
        <w:rPr>
          <w:rFonts w:ascii="Times New Roman"/>
          <w:b w:val="false"/>
          <w:i w:val="false"/>
          <w:color w:val="000000"/>
          <w:sz w:val="28"/>
        </w:rPr>
        <w:t>
      комплексная оценка эколого-эпидемиологического состояния биоресурсов водоемов Казахстана и разработка технологий выращивания аквакультуры;</w:t>
      </w:r>
      <w:r>
        <w:br/>
      </w:r>
      <w:r>
        <w:rPr>
          <w:rFonts w:ascii="Times New Roman"/>
          <w:b w:val="false"/>
          <w:i w:val="false"/>
          <w:color w:val="000000"/>
          <w:sz w:val="28"/>
        </w:rPr>
        <w:t>
</w:t>
      </w:r>
      <w:r>
        <w:rPr>
          <w:rFonts w:ascii="Times New Roman"/>
          <w:b w:val="false"/>
          <w:i w:val="false"/>
          <w:color w:val="000000"/>
          <w:sz w:val="28"/>
        </w:rPr>
        <w:t>
      разработка технологий товарного выращивания хозяйственно-ценных видов рыб и их гибридов в условиях полносистемных рыбоводных хозяйств Казахстана.</w:t>
      </w:r>
      <w:r>
        <w:br/>
      </w:r>
      <w:r>
        <w:rPr>
          <w:rFonts w:ascii="Times New Roman"/>
          <w:b w:val="false"/>
          <w:i w:val="false"/>
          <w:color w:val="000000"/>
          <w:sz w:val="28"/>
        </w:rPr>
        <w:t>
</w:t>
      </w:r>
      <w:r>
        <w:rPr>
          <w:rFonts w:ascii="Times New Roman"/>
          <w:b w:val="false"/>
          <w:i w:val="false"/>
          <w:color w:val="000000"/>
          <w:sz w:val="28"/>
        </w:rPr>
        <w:t>
      6. В области экономики АПК Республики Казахстан:</w:t>
      </w:r>
      <w:r>
        <w:br/>
      </w:r>
      <w:r>
        <w:rPr>
          <w:rFonts w:ascii="Times New Roman"/>
          <w:b w:val="false"/>
          <w:i w:val="false"/>
          <w:color w:val="000000"/>
          <w:sz w:val="28"/>
        </w:rPr>
        <w:t>
</w:t>
      </w:r>
      <w:r>
        <w:rPr>
          <w:rFonts w:ascii="Times New Roman"/>
          <w:b w:val="false"/>
          <w:i w:val="false"/>
          <w:color w:val="000000"/>
          <w:sz w:val="28"/>
        </w:rPr>
        <w:t>
      организационно-экономические и социальные основы инновационного развития агропромышленного производства и сельских территорий;</w:t>
      </w:r>
      <w:r>
        <w:br/>
      </w:r>
      <w:r>
        <w:rPr>
          <w:rFonts w:ascii="Times New Roman"/>
          <w:b w:val="false"/>
          <w:i w:val="false"/>
          <w:color w:val="000000"/>
          <w:sz w:val="28"/>
        </w:rPr>
        <w:t>
      технологическое прогнозирование научно-технического развития АПК.</w:t>
      </w:r>
    </w:p>
    <w:bookmarkEnd w:id="38"/>
    <w:bookmarkStart w:name="z228" w:id="39"/>
    <w:p>
      <w:pPr>
        <w:spacing w:after="0"/>
        <w:ind w:left="0"/>
        <w:jc w:val="left"/>
      </w:pPr>
      <w:r>
        <w:rPr>
          <w:rFonts w:ascii="Times New Roman"/>
          <w:b/>
          <w:i w:val="false"/>
          <w:color w:val="000000"/>
        </w:rPr>
        <w:t xml:space="preserve"> 
Информационно-коммуникационные технологии как неотъемлемая</w:t>
      </w:r>
      <w:r>
        <w:br/>
      </w:r>
      <w:r>
        <w:rPr>
          <w:rFonts w:ascii="Times New Roman"/>
          <w:b/>
          <w:i w:val="false"/>
          <w:color w:val="000000"/>
        </w:rPr>
        <w:t>
составляющая обеспечения технологических компетенции в</w:t>
      </w:r>
      <w:r>
        <w:br/>
      </w:r>
      <w:r>
        <w:rPr>
          <w:rFonts w:ascii="Times New Roman"/>
          <w:b/>
          <w:i w:val="false"/>
          <w:color w:val="000000"/>
        </w:rPr>
        <w:t>
нефтегазовом, горно-металлургическом и агропромышленном</w:t>
      </w:r>
      <w:r>
        <w:br/>
      </w:r>
      <w:r>
        <w:rPr>
          <w:rFonts w:ascii="Times New Roman"/>
          <w:b/>
          <w:i w:val="false"/>
          <w:color w:val="000000"/>
        </w:rPr>
        <w:t>
секторах экономики</w:t>
      </w:r>
    </w:p>
    <w:bookmarkEnd w:id="39"/>
    <w:bookmarkStart w:name="z229" w:id="40"/>
    <w:p>
      <w:pPr>
        <w:spacing w:after="0"/>
        <w:ind w:left="0"/>
        <w:jc w:val="both"/>
      </w:pPr>
      <w:r>
        <w:rPr>
          <w:rFonts w:ascii="Times New Roman"/>
          <w:b w:val="false"/>
          <w:i w:val="false"/>
          <w:color w:val="000000"/>
          <w:sz w:val="28"/>
        </w:rPr>
        <w:t>
      Цель Плана в данной отрасли заключается в становлении казахстанского сектора информационно-коммуникационных технологий (далее - ИКТ), способного удовлетворить внутренние потребности нефтегазового, горно-металлургического и агропромышленного секторов экономики в НИОКР на 75 %.</w:t>
      </w:r>
      <w:r>
        <w:br/>
      </w:r>
      <w:r>
        <w:rPr>
          <w:rFonts w:ascii="Times New Roman"/>
          <w:b w:val="false"/>
          <w:i w:val="false"/>
          <w:color w:val="000000"/>
          <w:sz w:val="28"/>
        </w:rPr>
        <w:t>
</w:t>
      </w:r>
      <w:r>
        <w:rPr>
          <w:rFonts w:ascii="Times New Roman"/>
          <w:b w:val="false"/>
          <w:i w:val="false"/>
          <w:color w:val="000000"/>
          <w:sz w:val="28"/>
        </w:rPr>
        <w:t>
      ИКТ является неотъемлемой, сопутствующей частью любой отрасли, являясь катализатором комплексного развития экономики в целом. Взаимодействие ИКТ с выбранными приоритетными направлениями заключается в том, что вычислительная наука формирует единый центр междисциплинарной работы, обеспечивая технологией вычислений, необходимую для достижения поставленных целей.</w:t>
      </w:r>
      <w:r>
        <w:br/>
      </w:r>
      <w:r>
        <w:rPr>
          <w:rFonts w:ascii="Times New Roman"/>
          <w:b w:val="false"/>
          <w:i w:val="false"/>
          <w:color w:val="000000"/>
          <w:sz w:val="28"/>
        </w:rPr>
        <w:t>
</w:t>
      </w:r>
      <w:r>
        <w:rPr>
          <w:rFonts w:ascii="Times New Roman"/>
          <w:b w:val="false"/>
          <w:i w:val="false"/>
          <w:color w:val="000000"/>
          <w:sz w:val="28"/>
        </w:rPr>
        <w:t>
      В нефтегазовой отрасли ИКТ будут иметь важное значение для моделирования различных процессов, знания геофизики и развитие разработок, необходимых для управления таких процессов.</w:t>
      </w:r>
      <w:r>
        <w:br/>
      </w:r>
      <w:r>
        <w:rPr>
          <w:rFonts w:ascii="Times New Roman"/>
          <w:b w:val="false"/>
          <w:i w:val="false"/>
          <w:color w:val="000000"/>
          <w:sz w:val="28"/>
        </w:rPr>
        <w:t>
</w:t>
      </w:r>
      <w:r>
        <w:rPr>
          <w:rFonts w:ascii="Times New Roman"/>
          <w:b w:val="false"/>
          <w:i w:val="false"/>
          <w:color w:val="000000"/>
          <w:sz w:val="28"/>
        </w:rPr>
        <w:t>
      В горно-металлургическом комплексе ИКТ необходимы для моделирования различных процессов, изучения геофизики, также они важны для осуществления контроля за развитием горно-металлургического комплекса страны. Кроме того, информационные технологии способствуют созданию единой базы данных, содержащую всю необходимую информацию о недрах.</w:t>
      </w:r>
      <w:r>
        <w:br/>
      </w:r>
      <w:r>
        <w:rPr>
          <w:rFonts w:ascii="Times New Roman"/>
          <w:b w:val="false"/>
          <w:i w:val="false"/>
          <w:color w:val="000000"/>
          <w:sz w:val="28"/>
        </w:rPr>
        <w:t>
</w:t>
      </w:r>
      <w:r>
        <w:rPr>
          <w:rFonts w:ascii="Times New Roman"/>
          <w:b w:val="false"/>
          <w:i w:val="false"/>
          <w:color w:val="000000"/>
          <w:sz w:val="28"/>
        </w:rPr>
        <w:t>
      Сельскохозяйственные исследования в настоящее время включают в себя разработку инновационных систем ведения сельского хозяйства, которые устанавливают новые стандарты для увеличения прибыльности и охрани окружающей среды путем внедрения высокотехнологических процессов. Новаторство в сельском хозяйстве требует межотраслевого взаимодействия дисциплин, таких как ИКТ, используемые для моделирования устойчивости развития и анализа, биологии для селекции и генетики, химии для анализа и улучшения состояния здоровья, экономики и теории менеджмента для работы агропромышленного комплекса. Все высокоразвитые страны создали очень прочную цепочку данных звеньев.</w:t>
      </w:r>
      <w:r>
        <w:br/>
      </w:r>
      <w:r>
        <w:rPr>
          <w:rFonts w:ascii="Times New Roman"/>
          <w:b w:val="false"/>
          <w:i w:val="false"/>
          <w:color w:val="000000"/>
          <w:sz w:val="28"/>
        </w:rPr>
        <w:t>
</w:t>
      </w:r>
      <w:r>
        <w:rPr>
          <w:rFonts w:ascii="Times New Roman"/>
          <w:b w:val="false"/>
          <w:i w:val="false"/>
          <w:color w:val="000000"/>
          <w:sz w:val="28"/>
        </w:rPr>
        <w:t>
      В связи с изложенным, необходимо создание современных систем телекоммуникаций и связи. Это позволяет выделить следующие приоритетные научно-технологические направления:</w:t>
      </w:r>
      <w:r>
        <w:br/>
      </w:r>
      <w:r>
        <w:rPr>
          <w:rFonts w:ascii="Times New Roman"/>
          <w:b w:val="false"/>
          <w:i w:val="false"/>
          <w:color w:val="000000"/>
          <w:sz w:val="28"/>
        </w:rPr>
        <w:t>
</w:t>
      </w:r>
      <w:r>
        <w:rPr>
          <w:rFonts w:ascii="Times New Roman"/>
          <w:b w:val="false"/>
          <w:i w:val="false"/>
          <w:color w:val="000000"/>
          <w:sz w:val="28"/>
        </w:rPr>
        <w:t>
      научно-исследовательские и опытно-конструкторские работы для создания современной сети телекоммуникаций и связи;</w:t>
      </w:r>
      <w:r>
        <w:br/>
      </w:r>
      <w:r>
        <w:rPr>
          <w:rFonts w:ascii="Times New Roman"/>
          <w:b w:val="false"/>
          <w:i w:val="false"/>
          <w:color w:val="000000"/>
          <w:sz w:val="28"/>
        </w:rPr>
        <w:t>
</w:t>
      </w:r>
      <w:r>
        <w:rPr>
          <w:rFonts w:ascii="Times New Roman"/>
          <w:b w:val="false"/>
          <w:i w:val="false"/>
          <w:color w:val="000000"/>
          <w:sz w:val="28"/>
        </w:rPr>
        <w:t>
      внедрение современных средств связи всех видов, обеспечивающих информационное взаимодействие пользователей, как на локальном, так и глобальном уровнях;</w:t>
      </w:r>
      <w:r>
        <w:br/>
      </w:r>
      <w:r>
        <w:rPr>
          <w:rFonts w:ascii="Times New Roman"/>
          <w:b w:val="false"/>
          <w:i w:val="false"/>
          <w:color w:val="000000"/>
          <w:sz w:val="28"/>
        </w:rPr>
        <w:t>
</w:t>
      </w:r>
      <w:r>
        <w:rPr>
          <w:rFonts w:ascii="Times New Roman"/>
          <w:b w:val="false"/>
          <w:i w:val="false"/>
          <w:color w:val="000000"/>
          <w:sz w:val="28"/>
        </w:rPr>
        <w:t>
      разработка средств и устройств манипулирования информацией и ее транслирования - текстового, графического, аудиовизуального;</w:t>
      </w:r>
      <w:r>
        <w:br/>
      </w:r>
      <w:r>
        <w:rPr>
          <w:rFonts w:ascii="Times New Roman"/>
          <w:b w:val="false"/>
          <w:i w:val="false"/>
          <w:color w:val="000000"/>
          <w:sz w:val="28"/>
        </w:rPr>
        <w:t>
</w:t>
      </w:r>
      <w:r>
        <w:rPr>
          <w:rFonts w:ascii="Times New Roman"/>
          <w:b w:val="false"/>
          <w:i w:val="false"/>
          <w:color w:val="000000"/>
          <w:sz w:val="28"/>
        </w:rPr>
        <w:t>
      создание системы представления и использования аудиовизуальной информации;</w:t>
      </w:r>
      <w:r>
        <w:br/>
      </w:r>
      <w:r>
        <w:rPr>
          <w:rFonts w:ascii="Times New Roman"/>
          <w:b w:val="false"/>
          <w:i w:val="false"/>
          <w:color w:val="000000"/>
          <w:sz w:val="28"/>
        </w:rPr>
        <w:t>
</w:t>
      </w:r>
      <w:r>
        <w:rPr>
          <w:rFonts w:ascii="Times New Roman"/>
          <w:b w:val="false"/>
          <w:i w:val="false"/>
          <w:color w:val="000000"/>
          <w:sz w:val="28"/>
        </w:rPr>
        <w:t>
      внедрение устройств для преобразования данных из графической или звуковой форм представления данных в цифровую и обратно;</w:t>
      </w:r>
      <w:r>
        <w:br/>
      </w:r>
      <w:r>
        <w:rPr>
          <w:rFonts w:ascii="Times New Roman"/>
          <w:b w:val="false"/>
          <w:i w:val="false"/>
          <w:color w:val="000000"/>
          <w:sz w:val="28"/>
        </w:rPr>
        <w:t>
</w:t>
      </w:r>
      <w:r>
        <w:rPr>
          <w:rFonts w:ascii="Times New Roman"/>
          <w:b w:val="false"/>
          <w:i w:val="false"/>
          <w:color w:val="000000"/>
          <w:sz w:val="28"/>
        </w:rPr>
        <w:t>
      использование инструментальных и прикладных средств и систем, реализующих потенциал технологий мультимедиа, гипертекст, гипермедиа, телекоммуникации, виртуальная реальность, а также геоинформационные технологии;</w:t>
      </w:r>
      <w:r>
        <w:br/>
      </w:r>
      <w:r>
        <w:rPr>
          <w:rFonts w:ascii="Times New Roman"/>
          <w:b w:val="false"/>
          <w:i w:val="false"/>
          <w:color w:val="000000"/>
          <w:sz w:val="28"/>
        </w:rPr>
        <w:t>
</w:t>
      </w:r>
      <w:r>
        <w:rPr>
          <w:rFonts w:ascii="Times New Roman"/>
          <w:b w:val="false"/>
          <w:i w:val="false"/>
          <w:color w:val="000000"/>
          <w:sz w:val="28"/>
        </w:rPr>
        <w:t>
      разработка и применение облачных вычислений.</w:t>
      </w:r>
    </w:p>
    <w:bookmarkEnd w:id="40"/>
    <w:bookmarkStart w:name="z242" w:id="41"/>
    <w:p>
      <w:pPr>
        <w:spacing w:after="0"/>
        <w:ind w:left="0"/>
        <w:jc w:val="left"/>
      </w:pPr>
      <w:r>
        <w:rPr>
          <w:rFonts w:ascii="Times New Roman"/>
          <w:b/>
          <w:i w:val="false"/>
          <w:color w:val="000000"/>
        </w:rPr>
        <w:t xml:space="preserve"> 
4. Комплекс мер, необходимый для развития науки</w:t>
      </w:r>
      <w:r>
        <w:br/>
      </w:r>
      <w:r>
        <w:rPr>
          <w:rFonts w:ascii="Times New Roman"/>
          <w:b/>
          <w:i w:val="false"/>
          <w:color w:val="000000"/>
        </w:rPr>
        <w:t>
в нефтегазовом, горно-металлургическом и</w:t>
      </w:r>
      <w:r>
        <w:br/>
      </w:r>
      <w:r>
        <w:rPr>
          <w:rFonts w:ascii="Times New Roman"/>
          <w:b/>
          <w:i w:val="false"/>
          <w:color w:val="000000"/>
        </w:rPr>
        <w:t>
агропромышленном секторах экономики Казахстана</w:t>
      </w:r>
    </w:p>
    <w:bookmarkEnd w:id="41"/>
    <w:bookmarkStart w:name="z243" w:id="42"/>
    <w:p>
      <w:pPr>
        <w:spacing w:after="0"/>
        <w:ind w:left="0"/>
        <w:jc w:val="both"/>
      </w:pPr>
      <w:r>
        <w:rPr>
          <w:rFonts w:ascii="Times New Roman"/>
          <w:b w:val="false"/>
          <w:i w:val="false"/>
          <w:color w:val="000000"/>
          <w:sz w:val="28"/>
        </w:rPr>
        <w:t>
      Для решения поставленных задач требуется реализация комплекса мер по следующим направлениям:</w:t>
      </w:r>
      <w:r>
        <w:br/>
      </w:r>
      <w:r>
        <w:rPr>
          <w:rFonts w:ascii="Times New Roman"/>
          <w:b w:val="false"/>
          <w:i w:val="false"/>
          <w:color w:val="000000"/>
          <w:sz w:val="28"/>
        </w:rPr>
        <w:t>
</w:t>
      </w:r>
      <w:r>
        <w:rPr>
          <w:rFonts w:ascii="Times New Roman"/>
          <w:b w:val="false"/>
          <w:i w:val="false"/>
          <w:color w:val="000000"/>
          <w:sz w:val="28"/>
        </w:rPr>
        <w:t>
      1) развитие отечественной научной инфраструктуры, способной адекватно решить потребности отечественной промышленности в нефтегазовом, горно-металлургическом и агропромышленном секторах экономики Казахстана.</w:t>
      </w:r>
      <w:r>
        <w:br/>
      </w:r>
      <w:r>
        <w:rPr>
          <w:rFonts w:ascii="Times New Roman"/>
          <w:b w:val="false"/>
          <w:i w:val="false"/>
          <w:color w:val="000000"/>
          <w:sz w:val="28"/>
        </w:rPr>
        <w:t>
</w:t>
      </w:r>
      <w:r>
        <w:rPr>
          <w:rFonts w:ascii="Times New Roman"/>
          <w:b w:val="false"/>
          <w:i w:val="false"/>
          <w:color w:val="000000"/>
          <w:sz w:val="28"/>
        </w:rPr>
        <w:t>
      В каждой из отраслей будет сформирован головной координирующий институт, основной задачей которых будет являться методическое обеспечение элементов научной инфраструктуры по полному циклу исследований, начиная от разведки минеральных запасов, оценки урожайности почв до решения экологических проблем.</w:t>
      </w:r>
      <w:r>
        <w:br/>
      </w:r>
      <w:r>
        <w:rPr>
          <w:rFonts w:ascii="Times New Roman"/>
          <w:b w:val="false"/>
          <w:i w:val="false"/>
          <w:color w:val="000000"/>
          <w:sz w:val="28"/>
        </w:rPr>
        <w:t>
</w:t>
      </w:r>
      <w:r>
        <w:rPr>
          <w:rFonts w:ascii="Times New Roman"/>
          <w:b w:val="false"/>
          <w:i w:val="false"/>
          <w:color w:val="000000"/>
          <w:sz w:val="28"/>
        </w:rPr>
        <w:t>
      Головные отраслевые институты будут созданы на базе существующих научно-исследовательских институтов, таких как, в нефтегазовой отрасли - на базе АО «Казахский институт нефти и газа», в горно-металлургическом секторе - на базе созданного в Восточно-Казахстанской области Центра Металлургии. В агропромышленном секторе в поселке Научный Шортандинского района Акмолинской области будет создан Научно-образовательный комплекс АПК на базе Научно-производственного центра зернового хозяйства им. А.И. Бараева.</w:t>
      </w:r>
      <w:r>
        <w:br/>
      </w:r>
      <w:r>
        <w:rPr>
          <w:rFonts w:ascii="Times New Roman"/>
          <w:b w:val="false"/>
          <w:i w:val="false"/>
          <w:color w:val="000000"/>
          <w:sz w:val="28"/>
        </w:rPr>
        <w:t>
</w:t>
      </w:r>
      <w:r>
        <w:rPr>
          <w:rFonts w:ascii="Times New Roman"/>
          <w:b w:val="false"/>
          <w:i w:val="false"/>
          <w:color w:val="000000"/>
          <w:sz w:val="28"/>
        </w:rPr>
        <w:t>
      Создание и софинансирование государством затрат деятельности отраслевых головных институтов будет проводиться в рамках целевых программ.</w:t>
      </w:r>
      <w:r>
        <w:br/>
      </w:r>
      <w:r>
        <w:rPr>
          <w:rFonts w:ascii="Times New Roman"/>
          <w:b w:val="false"/>
          <w:i w:val="false"/>
          <w:color w:val="000000"/>
          <w:sz w:val="28"/>
        </w:rPr>
        <w:t>
</w:t>
      </w:r>
      <w:r>
        <w:rPr>
          <w:rFonts w:ascii="Times New Roman"/>
          <w:b w:val="false"/>
          <w:i w:val="false"/>
          <w:color w:val="000000"/>
          <w:sz w:val="28"/>
        </w:rPr>
        <w:t>
      Кроме того, будут воссозданы все элементы научно-технологической цепочки проведения исследований:</w:t>
      </w:r>
      <w:r>
        <w:br/>
      </w:r>
      <w:r>
        <w:rPr>
          <w:rFonts w:ascii="Times New Roman"/>
          <w:b w:val="false"/>
          <w:i w:val="false"/>
          <w:color w:val="000000"/>
          <w:sz w:val="28"/>
        </w:rPr>
        <w:t>
</w:t>
      </w:r>
      <w:r>
        <w:rPr>
          <w:rFonts w:ascii="Times New Roman"/>
          <w:b w:val="false"/>
          <w:i w:val="false"/>
          <w:color w:val="000000"/>
          <w:sz w:val="28"/>
        </w:rPr>
        <w:t>
      отраслевые научно-исследовательские институты - проведение фундаментальных и прикладных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отраслевые высшие учебные заведения - подготовка специалистов, необходимых для развития ключевых направлений, совместная работа с отраслевыми научно-исследовательскими институтами;</w:t>
      </w:r>
      <w:r>
        <w:br/>
      </w:r>
      <w:r>
        <w:rPr>
          <w:rFonts w:ascii="Times New Roman"/>
          <w:b w:val="false"/>
          <w:i w:val="false"/>
          <w:color w:val="000000"/>
          <w:sz w:val="28"/>
        </w:rPr>
        <w:t>
</w:t>
      </w:r>
      <w:r>
        <w:rPr>
          <w:rFonts w:ascii="Times New Roman"/>
          <w:b w:val="false"/>
          <w:i w:val="false"/>
          <w:color w:val="000000"/>
          <w:sz w:val="28"/>
        </w:rPr>
        <w:t>
      проектные институты - внедрение результатов научно-исследовательских работ в проектные решения, реализация опытно-конструкторских работ;</w:t>
      </w:r>
      <w:r>
        <w:br/>
      </w:r>
      <w:r>
        <w:rPr>
          <w:rFonts w:ascii="Times New Roman"/>
          <w:b w:val="false"/>
          <w:i w:val="false"/>
          <w:color w:val="000000"/>
          <w:sz w:val="28"/>
        </w:rPr>
        <w:t>
</w:t>
      </w:r>
      <w:r>
        <w:rPr>
          <w:rFonts w:ascii="Times New Roman"/>
          <w:b w:val="false"/>
          <w:i w:val="false"/>
          <w:color w:val="000000"/>
          <w:sz w:val="28"/>
        </w:rPr>
        <w:t>
      опытно-конструкторские бюро - создание, испытание и апробирование опытно-промышленных образцов экспортоориентированной продукции;</w:t>
      </w:r>
      <w:r>
        <w:br/>
      </w:r>
      <w:r>
        <w:rPr>
          <w:rFonts w:ascii="Times New Roman"/>
          <w:b w:val="false"/>
          <w:i w:val="false"/>
          <w:color w:val="000000"/>
          <w:sz w:val="28"/>
        </w:rPr>
        <w:t>
</w:t>
      </w:r>
      <w:r>
        <w:rPr>
          <w:rFonts w:ascii="Times New Roman"/>
          <w:b w:val="false"/>
          <w:i w:val="false"/>
          <w:color w:val="000000"/>
          <w:sz w:val="28"/>
        </w:rPr>
        <w:t>
      экспериментальные производственные площадки - тестирование технологических решений в условиях реального производства.</w:t>
      </w:r>
      <w:r>
        <w:br/>
      </w:r>
      <w:r>
        <w:rPr>
          <w:rFonts w:ascii="Times New Roman"/>
          <w:b w:val="false"/>
          <w:i w:val="false"/>
          <w:color w:val="000000"/>
          <w:sz w:val="28"/>
        </w:rPr>
        <w:t>
</w:t>
      </w:r>
      <w:r>
        <w:rPr>
          <w:rFonts w:ascii="Times New Roman"/>
          <w:b w:val="false"/>
          <w:i w:val="false"/>
          <w:color w:val="000000"/>
          <w:sz w:val="28"/>
        </w:rPr>
        <w:t>
      2) привлечение передовых зарубежных научно-исследовательских организаций и исследовательских центров ведущих технологических компаний мира, способных существенно повысить конкурентоспособность отечественной отраслевой науки через трансферт методик проведения исследований, стажировок научного персонала, передачи опыта реализации крупных исследовательских проектов в нефтегазовом, горно-металлургическом и агропромышленном секторах.</w:t>
      </w:r>
      <w:r>
        <w:br/>
      </w:r>
      <w:r>
        <w:rPr>
          <w:rFonts w:ascii="Times New Roman"/>
          <w:b w:val="false"/>
          <w:i w:val="false"/>
          <w:color w:val="000000"/>
          <w:sz w:val="28"/>
        </w:rPr>
        <w:t>
</w:t>
      </w:r>
      <w:r>
        <w:rPr>
          <w:rFonts w:ascii="Times New Roman"/>
          <w:b w:val="false"/>
          <w:i w:val="false"/>
          <w:color w:val="000000"/>
          <w:sz w:val="28"/>
        </w:rPr>
        <w:t>
      Для привлечения ведущих зарубежных научно-исследовательских организаций и центров технологических компаний будет проведена работа по развитию Специальной экономической зоны «Парк информационных технологий» по принципу «Умный город», в рамках которой исследовательским центрам и научным организациям будет подведена вся инженерно-техническая и коммуникационная инфраструктура, размещены ведущие вузы страны.</w:t>
      </w:r>
      <w:r>
        <w:br/>
      </w:r>
      <w:r>
        <w:rPr>
          <w:rFonts w:ascii="Times New Roman"/>
          <w:b w:val="false"/>
          <w:i w:val="false"/>
          <w:color w:val="000000"/>
          <w:sz w:val="28"/>
        </w:rPr>
        <w:t>
</w:t>
      </w:r>
      <w:r>
        <w:rPr>
          <w:rFonts w:ascii="Times New Roman"/>
          <w:b w:val="false"/>
          <w:i w:val="false"/>
          <w:color w:val="000000"/>
          <w:sz w:val="28"/>
        </w:rPr>
        <w:t>
      Будут созданы совместные исследовательские и инжиниринговые центры с ведущими научно-исследовательскими организациями. В частности, в 2012-2013 годах будет создан отраслевой центр передовых нефтегазовых технологий, а в 2011 - 2015 годы - отраслевой Научно-образовательный комплекс АПК в поселке Научный Шортандинского района Акмолинской области и опытно-экспериментальный центр сельскохозяйственного машиностроения в городах Алматы и Костанае.</w:t>
      </w:r>
      <w:r>
        <w:br/>
      </w:r>
      <w:r>
        <w:rPr>
          <w:rFonts w:ascii="Times New Roman"/>
          <w:b w:val="false"/>
          <w:i w:val="false"/>
          <w:color w:val="000000"/>
          <w:sz w:val="28"/>
        </w:rPr>
        <w:t>
</w:t>
      </w:r>
      <w:r>
        <w:rPr>
          <w:rFonts w:ascii="Times New Roman"/>
          <w:b w:val="false"/>
          <w:i w:val="false"/>
          <w:color w:val="000000"/>
          <w:sz w:val="28"/>
        </w:rPr>
        <w:t>
      3) стимулирование отечественных предприятий на внедрение новых разработок и технологий.</w:t>
      </w:r>
      <w:r>
        <w:br/>
      </w:r>
      <w:r>
        <w:rPr>
          <w:rFonts w:ascii="Times New Roman"/>
          <w:b w:val="false"/>
          <w:i w:val="false"/>
          <w:color w:val="000000"/>
          <w:sz w:val="28"/>
        </w:rPr>
        <w:t>
</w:t>
      </w:r>
      <w:r>
        <w:rPr>
          <w:rFonts w:ascii="Times New Roman"/>
          <w:b w:val="false"/>
          <w:i w:val="false"/>
          <w:color w:val="000000"/>
          <w:sz w:val="28"/>
        </w:rPr>
        <w:t>
      В качестве системных мер по стимулированию предприятий на внедрение новых разработок и технологий, будет разработан пакет специальных поправок в действующее законодательство, которые в совокупности сформируют систему стимулов, привлекательную для спроса на новые технологии. Например, будут ужесточены действующие технологические регламенты и экологические стандарты, направленные на обновление производственных активов и ограничение использования устаревших технологий.</w:t>
      </w:r>
      <w:r>
        <w:br/>
      </w:r>
      <w:r>
        <w:rPr>
          <w:rFonts w:ascii="Times New Roman"/>
          <w:b w:val="false"/>
          <w:i w:val="false"/>
          <w:color w:val="000000"/>
          <w:sz w:val="28"/>
        </w:rPr>
        <w:t>
</w:t>
      </w:r>
      <w:r>
        <w:rPr>
          <w:rFonts w:ascii="Times New Roman"/>
          <w:b w:val="false"/>
          <w:i w:val="false"/>
          <w:color w:val="000000"/>
          <w:sz w:val="28"/>
        </w:rPr>
        <w:t>
      В целях стимулирования развития высокотехнологичных производств будет предусматриваться государственный заказ на разработку и производства высокотехнологичной продукции отечественными производителями.</w:t>
      </w:r>
      <w:r>
        <w:br/>
      </w:r>
      <w:r>
        <w:rPr>
          <w:rFonts w:ascii="Times New Roman"/>
          <w:b w:val="false"/>
          <w:i w:val="false"/>
          <w:color w:val="000000"/>
          <w:sz w:val="28"/>
        </w:rPr>
        <w:t>
</w:t>
      </w:r>
      <w:r>
        <w:rPr>
          <w:rFonts w:ascii="Times New Roman"/>
          <w:b w:val="false"/>
          <w:i w:val="false"/>
          <w:color w:val="000000"/>
          <w:sz w:val="28"/>
        </w:rPr>
        <w:t>
      На предприятиях нефтегазового, горно-металлургического и агропромышленного секторов будет проведен технологический аудит, по результатам которого будет сформирован перечень потребностей предприятий в новых технологиях.</w:t>
      </w:r>
      <w:r>
        <w:br/>
      </w:r>
      <w:r>
        <w:rPr>
          <w:rFonts w:ascii="Times New Roman"/>
          <w:b w:val="false"/>
          <w:i w:val="false"/>
          <w:color w:val="000000"/>
          <w:sz w:val="28"/>
        </w:rPr>
        <w:t>
</w:t>
      </w:r>
      <w:r>
        <w:rPr>
          <w:rFonts w:ascii="Times New Roman"/>
          <w:b w:val="false"/>
          <w:i w:val="false"/>
          <w:color w:val="000000"/>
          <w:sz w:val="28"/>
        </w:rPr>
        <w:t>
      Для обеспечения доступа к информации об имеющихся новых технологиях будет создана соответствующая инфраструктура, включая развитие казахстанской сети трансферта технологий, сети конструкторских бюро и центров коммерциализации.</w:t>
      </w:r>
      <w:r>
        <w:br/>
      </w:r>
      <w:r>
        <w:rPr>
          <w:rFonts w:ascii="Times New Roman"/>
          <w:b w:val="false"/>
          <w:i w:val="false"/>
          <w:color w:val="000000"/>
          <w:sz w:val="28"/>
        </w:rPr>
        <w:t>
</w:t>
      </w:r>
      <w:r>
        <w:rPr>
          <w:rFonts w:ascii="Times New Roman"/>
          <w:b w:val="false"/>
          <w:i w:val="false"/>
          <w:color w:val="000000"/>
          <w:sz w:val="28"/>
        </w:rPr>
        <w:t>
      Кроме того, предприятиям будет представлена финансовая поддержка в виде инновационных грантов и софинансирования прикладных исследований.</w:t>
      </w:r>
      <w:r>
        <w:br/>
      </w:r>
      <w:r>
        <w:rPr>
          <w:rFonts w:ascii="Times New Roman"/>
          <w:b w:val="false"/>
          <w:i w:val="false"/>
          <w:color w:val="000000"/>
          <w:sz w:val="28"/>
        </w:rPr>
        <w:t>
</w:t>
      </w:r>
      <w:r>
        <w:rPr>
          <w:rFonts w:ascii="Times New Roman"/>
          <w:b w:val="false"/>
          <w:i w:val="false"/>
          <w:color w:val="000000"/>
          <w:sz w:val="28"/>
        </w:rPr>
        <w:t>
      Инновационные гранты будут предоставляться в рамках грантовых программ, нацеленных на решение конкретных проблем научно-технического и технологического развития соответствующих отраслей экономики и повышение экономической эффективности предприятий.</w:t>
      </w:r>
      <w:r>
        <w:br/>
      </w:r>
      <w:r>
        <w:rPr>
          <w:rFonts w:ascii="Times New Roman"/>
          <w:b w:val="false"/>
          <w:i w:val="false"/>
          <w:color w:val="000000"/>
          <w:sz w:val="28"/>
        </w:rPr>
        <w:t>
</w:t>
      </w:r>
      <w:r>
        <w:rPr>
          <w:rFonts w:ascii="Times New Roman"/>
          <w:b w:val="false"/>
          <w:i w:val="false"/>
          <w:color w:val="000000"/>
          <w:sz w:val="28"/>
        </w:rPr>
        <w:t>
      4) вовлечение научных сотрудников высших учебных заведений и студенческой молодежи в активную научную деятельность.</w:t>
      </w:r>
      <w:r>
        <w:br/>
      </w:r>
      <w:r>
        <w:rPr>
          <w:rFonts w:ascii="Times New Roman"/>
          <w:b w:val="false"/>
          <w:i w:val="false"/>
          <w:color w:val="000000"/>
          <w:sz w:val="28"/>
        </w:rPr>
        <w:t>
</w:t>
      </w:r>
      <w:r>
        <w:rPr>
          <w:rFonts w:ascii="Times New Roman"/>
          <w:b w:val="false"/>
          <w:i w:val="false"/>
          <w:color w:val="000000"/>
          <w:sz w:val="28"/>
        </w:rPr>
        <w:t>
      Будет разработаны и внесены в Правительство Республики Казахстан предложения по формированию инновационной ментальности студенческой молодежи, например, путем организации конкурсов бизнес-планов в формате реалити-шоу, транслируемом на национальных каналах страны и т.д.</w:t>
      </w:r>
    </w:p>
    <w:bookmarkEnd w:id="42"/>
    <w:bookmarkStart w:name="z266" w:id="43"/>
    <w:p>
      <w:pPr>
        <w:spacing w:after="0"/>
        <w:ind w:left="0"/>
        <w:jc w:val="left"/>
      </w:pPr>
      <w:r>
        <w:rPr>
          <w:rFonts w:ascii="Times New Roman"/>
          <w:b/>
          <w:i w:val="false"/>
          <w:color w:val="000000"/>
        </w:rPr>
        <w:t xml:space="preserve"> 
5. Система показателей для оценки эффективности</w:t>
      </w:r>
      <w:r>
        <w:br/>
      </w:r>
      <w:r>
        <w:rPr>
          <w:rFonts w:ascii="Times New Roman"/>
          <w:b/>
          <w:i w:val="false"/>
          <w:color w:val="000000"/>
        </w:rPr>
        <w:t>
и результативности Плана</w:t>
      </w:r>
    </w:p>
    <w:bookmarkEnd w:id="43"/>
    <w:bookmarkStart w:name="z267" w:id="44"/>
    <w:p>
      <w:pPr>
        <w:spacing w:after="0"/>
        <w:ind w:left="0"/>
        <w:jc w:val="both"/>
      </w:pPr>
      <w:r>
        <w:rPr>
          <w:rFonts w:ascii="Times New Roman"/>
          <w:b w:val="false"/>
          <w:i w:val="false"/>
          <w:color w:val="000000"/>
          <w:sz w:val="28"/>
        </w:rPr>
        <w:t>
      Предлагаемые критерии оценки результативности Плана:</w:t>
      </w:r>
      <w:r>
        <w:br/>
      </w:r>
      <w:r>
        <w:rPr>
          <w:rFonts w:ascii="Times New Roman"/>
          <w:b w:val="false"/>
          <w:i w:val="false"/>
          <w:color w:val="000000"/>
          <w:sz w:val="28"/>
        </w:rPr>
        <w:t>
</w:t>
      </w:r>
      <w:r>
        <w:rPr>
          <w:rFonts w:ascii="Times New Roman"/>
          <w:b w:val="false"/>
          <w:i w:val="false"/>
          <w:color w:val="000000"/>
          <w:sz w:val="28"/>
        </w:rPr>
        <w:t>
      1. Рейтинги исследований</w:t>
      </w:r>
      <w:r>
        <w:br/>
      </w:r>
      <w:r>
        <w:rPr>
          <w:rFonts w:ascii="Times New Roman"/>
          <w:b w:val="false"/>
          <w:i w:val="false"/>
          <w:color w:val="000000"/>
          <w:sz w:val="28"/>
        </w:rPr>
        <w:t>
</w:t>
      </w:r>
      <w:r>
        <w:rPr>
          <w:rFonts w:ascii="Times New Roman"/>
          <w:b w:val="false"/>
          <w:i w:val="false"/>
          <w:color w:val="000000"/>
          <w:sz w:val="28"/>
        </w:rPr>
        <w:t>
      Необходимо использовать три наиболее часто используемых фактора оценки исследовательской деятельности ученых и институтов, а именно:</w:t>
      </w:r>
      <w:r>
        <w:br/>
      </w:r>
      <w:r>
        <w:rPr>
          <w:rFonts w:ascii="Times New Roman"/>
          <w:b w:val="false"/>
          <w:i w:val="false"/>
          <w:color w:val="000000"/>
          <w:sz w:val="28"/>
        </w:rPr>
        <w:t>
</w:t>
      </w:r>
      <w:r>
        <w:rPr>
          <w:rFonts w:ascii="Times New Roman"/>
          <w:b w:val="false"/>
          <w:i w:val="false"/>
          <w:color w:val="000000"/>
          <w:sz w:val="28"/>
        </w:rPr>
        <w:t>
      1) количество исследовательских работ, выполненных в течение определенного времени;</w:t>
      </w:r>
      <w:r>
        <w:br/>
      </w:r>
      <w:r>
        <w:rPr>
          <w:rFonts w:ascii="Times New Roman"/>
          <w:b w:val="false"/>
          <w:i w:val="false"/>
          <w:color w:val="000000"/>
          <w:sz w:val="28"/>
        </w:rPr>
        <w:t>
</w:t>
      </w:r>
      <w:r>
        <w:rPr>
          <w:rFonts w:ascii="Times New Roman"/>
          <w:b w:val="false"/>
          <w:i w:val="false"/>
          <w:color w:val="000000"/>
          <w:sz w:val="28"/>
        </w:rPr>
        <w:t>
      2) уровень цитируемости. Данный фактор подразумевает определение уровня цитируемости отечественного ученого зарубежными учеными в периодических изданиях, исключая самоцитаты;</w:t>
      </w:r>
      <w:r>
        <w:br/>
      </w:r>
      <w:r>
        <w:rPr>
          <w:rFonts w:ascii="Times New Roman"/>
          <w:b w:val="false"/>
          <w:i w:val="false"/>
          <w:color w:val="000000"/>
          <w:sz w:val="28"/>
        </w:rPr>
        <w:t>
</w:t>
      </w:r>
      <w:r>
        <w:rPr>
          <w:rFonts w:ascii="Times New Roman"/>
          <w:b w:val="false"/>
          <w:i w:val="false"/>
          <w:color w:val="000000"/>
          <w:sz w:val="28"/>
        </w:rPr>
        <w:t>
      3) коэффициент цитируемости: соотношение количества цитат к имеющимся работам.</w:t>
      </w:r>
      <w:r>
        <w:br/>
      </w:r>
      <w:r>
        <w:rPr>
          <w:rFonts w:ascii="Times New Roman"/>
          <w:b w:val="false"/>
          <w:i w:val="false"/>
          <w:color w:val="000000"/>
          <w:sz w:val="28"/>
        </w:rPr>
        <w:t>
</w:t>
      </w:r>
      <w:r>
        <w:rPr>
          <w:rFonts w:ascii="Times New Roman"/>
          <w:b w:val="false"/>
          <w:i w:val="false"/>
          <w:color w:val="000000"/>
          <w:sz w:val="28"/>
        </w:rPr>
        <w:t>
      2. Патенты</w:t>
      </w:r>
      <w:r>
        <w:br/>
      </w:r>
      <w:r>
        <w:rPr>
          <w:rFonts w:ascii="Times New Roman"/>
          <w:b w:val="false"/>
          <w:i w:val="false"/>
          <w:color w:val="000000"/>
          <w:sz w:val="28"/>
        </w:rPr>
        <w:t>
</w:t>
      </w:r>
      <w:r>
        <w:rPr>
          <w:rFonts w:ascii="Times New Roman"/>
          <w:b w:val="false"/>
          <w:i w:val="false"/>
          <w:color w:val="000000"/>
          <w:sz w:val="28"/>
        </w:rPr>
        <w:t>
      Вторым фактором оценки достижения отечественной науки должно быть число зарегистрированных международных патентов. Оценка количества патентов научных разработок наряду с оценкой уровня цитируемости и количеством публикаций, в мировой практике считается важным критерием определения уровня научно-технологического развития.</w:t>
      </w:r>
      <w:r>
        <w:br/>
      </w:r>
      <w:r>
        <w:rPr>
          <w:rFonts w:ascii="Times New Roman"/>
          <w:b w:val="false"/>
          <w:i w:val="false"/>
          <w:color w:val="000000"/>
          <w:sz w:val="28"/>
        </w:rPr>
        <w:t>
</w:t>
      </w:r>
      <w:r>
        <w:rPr>
          <w:rFonts w:ascii="Times New Roman"/>
          <w:b w:val="false"/>
          <w:i w:val="false"/>
          <w:color w:val="000000"/>
          <w:sz w:val="28"/>
        </w:rPr>
        <w:t>
      3. Количество созданных и внедренных разработок и технологий.</w:t>
      </w:r>
      <w:r>
        <w:br/>
      </w:r>
      <w:r>
        <w:rPr>
          <w:rFonts w:ascii="Times New Roman"/>
          <w:b w:val="false"/>
          <w:i w:val="false"/>
          <w:color w:val="000000"/>
          <w:sz w:val="28"/>
        </w:rPr>
        <w:t>
</w:t>
      </w:r>
      <w:r>
        <w:rPr>
          <w:rFonts w:ascii="Times New Roman"/>
          <w:b w:val="false"/>
          <w:i w:val="false"/>
          <w:color w:val="000000"/>
          <w:sz w:val="28"/>
        </w:rPr>
        <w:t>
      Третьим фактором оценки достижений отечественной науки является доля внедренных промышленными предприятиями разработок и технологий от общего количества разработанных технологий. Так как, в настоящий момент такой фактор органами статистики не ведется и в 2011 году будет его первая оценка, прогнозные индикаторы для 2015 года и 2020 года подлежат корректировке.</w:t>
      </w:r>
      <w:r>
        <w:br/>
      </w:r>
      <w:r>
        <w:rPr>
          <w:rFonts w:ascii="Times New Roman"/>
          <w:b w:val="false"/>
          <w:i w:val="false"/>
          <w:color w:val="000000"/>
          <w:sz w:val="28"/>
        </w:rPr>
        <w:t>
</w:t>
      </w:r>
      <w:r>
        <w:rPr>
          <w:rFonts w:ascii="Times New Roman"/>
          <w:b w:val="false"/>
          <w:i w:val="false"/>
          <w:color w:val="000000"/>
          <w:sz w:val="28"/>
        </w:rPr>
        <w:t>
      Таким образом, оценка развития Плана должна осуществляться промежуточным мониторингом с помощью конкретных количественных и качественных показателей.</w:t>
      </w:r>
      <w:r>
        <w:br/>
      </w:r>
      <w:r>
        <w:rPr>
          <w:rFonts w:ascii="Times New Roman"/>
          <w:b w:val="false"/>
          <w:i w:val="false"/>
          <w:color w:val="000000"/>
          <w:sz w:val="28"/>
        </w:rPr>
        <w:t>
</w:t>
      </w:r>
      <w:r>
        <w:rPr>
          <w:rFonts w:ascii="Times New Roman"/>
          <w:b w:val="false"/>
          <w:i w:val="false"/>
          <w:color w:val="000000"/>
          <w:sz w:val="28"/>
        </w:rPr>
        <w:t>
      Предлагаются к использованию следующие количественные показатели: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6538"/>
        <w:gridCol w:w="1536"/>
        <w:gridCol w:w="1536"/>
        <w:gridCol w:w="1537"/>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w:t>
            </w:r>
          </w:p>
        </w:tc>
        <w:tc>
          <w:tcPr>
            <w:tcW w:w="6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НИОКР / ВВП,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 w:hRule="atLeast"/>
        </w:trPr>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занятых в научной сфере на</w:t>
            </w:r>
            <w:r>
              <w:br/>
            </w:r>
            <w:r>
              <w:rPr>
                <w:rFonts w:ascii="Times New Roman"/>
                <w:b w:val="false"/>
                <w:i w:val="false"/>
                <w:color w:val="000000"/>
                <w:sz w:val="20"/>
              </w:rPr>
              <w:t>
</w:t>
            </w:r>
            <w:r>
              <w:rPr>
                <w:rFonts w:ascii="Times New Roman"/>
                <w:b w:val="false"/>
                <w:i w:val="false"/>
                <w:color w:val="000000"/>
                <w:sz w:val="20"/>
              </w:rPr>
              <w:t>10 тыс. чел., занятых в экономике, чел.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численность исследователей</w:t>
            </w:r>
            <w:r>
              <w:br/>
            </w:r>
            <w:r>
              <w:rPr>
                <w:rFonts w:ascii="Times New Roman"/>
                <w:b w:val="false"/>
                <w:i w:val="false"/>
                <w:color w:val="000000"/>
                <w:sz w:val="20"/>
              </w:rPr>
              <w:t>
</w:t>
            </w:r>
            <w:r>
              <w:rPr>
                <w:rFonts w:ascii="Times New Roman"/>
                <w:b w:val="false"/>
                <w:i w:val="false"/>
                <w:color w:val="000000"/>
                <w:sz w:val="20"/>
              </w:rPr>
              <w:t>на 10 тыс. чел., занятых в экономике,</w:t>
            </w:r>
            <w:r>
              <w:br/>
            </w:r>
            <w:r>
              <w:rPr>
                <w:rFonts w:ascii="Times New Roman"/>
                <w:b w:val="false"/>
                <w:i w:val="false"/>
                <w:color w:val="000000"/>
                <w:sz w:val="20"/>
              </w:rPr>
              <w:t>
</w:t>
            </w:r>
            <w:r>
              <w:rPr>
                <w:rFonts w:ascii="Times New Roman"/>
                <w:b w:val="false"/>
                <w:i w:val="false"/>
                <w:color w:val="000000"/>
                <w:sz w:val="20"/>
              </w:rPr>
              <w:t>чел.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 в Казахстане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 зарегистрированные</w:t>
            </w:r>
            <w:r>
              <w:br/>
            </w:r>
            <w:r>
              <w:rPr>
                <w:rFonts w:ascii="Times New Roman"/>
                <w:b w:val="false"/>
                <w:i w:val="false"/>
                <w:color w:val="000000"/>
                <w:sz w:val="20"/>
              </w:rPr>
              <w:t>
</w:t>
            </w:r>
            <w:r>
              <w:rPr>
                <w:rFonts w:ascii="Times New Roman"/>
                <w:b w:val="false"/>
                <w:i w:val="false"/>
                <w:color w:val="000000"/>
                <w:sz w:val="20"/>
              </w:rPr>
              <w:t xml:space="preserve">Американским </w:t>
            </w:r>
            <w:r>
              <w:rPr>
                <w:rFonts w:ascii="Times New Roman"/>
                <w:b w:val="false"/>
                <w:i w:val="false"/>
                <w:color w:val="000000"/>
                <w:sz w:val="20"/>
              </w:rPr>
              <w:t>патентным бюро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 зарегистрированные в мире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публикации с 2004 года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 w:hRule="atLeast"/>
        </w:trPr>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Мировой рейтинг по публикациям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Индексу цитируемости ученых</w:t>
            </w:r>
            <w:r>
              <w:br/>
            </w:r>
            <w:r>
              <w:rPr>
                <w:rFonts w:ascii="Times New Roman"/>
                <w:b w:val="false"/>
                <w:i w:val="false"/>
                <w:color w:val="000000"/>
                <w:sz w:val="20"/>
              </w:rPr>
              <w:t>
</w:t>
            </w:r>
            <w:r>
              <w:rPr>
                <w:rFonts w:ascii="Times New Roman"/>
                <w:b w:val="false"/>
                <w:i w:val="false"/>
                <w:color w:val="000000"/>
                <w:sz w:val="20"/>
              </w:rPr>
              <w:t>(импакт-фактор)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внедренных технологий от общего</w:t>
            </w:r>
            <w:r>
              <w:br/>
            </w:r>
            <w:r>
              <w:rPr>
                <w:rFonts w:ascii="Times New Roman"/>
                <w:b w:val="false"/>
                <w:i w:val="false"/>
                <w:color w:val="000000"/>
                <w:sz w:val="20"/>
              </w:rPr>
              <w:t>
</w:t>
            </w:r>
            <w:r>
              <w:rPr>
                <w:rFonts w:ascii="Times New Roman"/>
                <w:b w:val="false"/>
                <w:i w:val="false"/>
                <w:color w:val="000000"/>
                <w:sz w:val="20"/>
              </w:rPr>
              <w:t>количества разработанных технологий</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bl>
    <w:bookmarkStart w:name="z279" w:id="45"/>
    <w:p>
      <w:pPr>
        <w:spacing w:after="0"/>
        <w:ind w:left="0"/>
        <w:jc w:val="left"/>
      </w:pPr>
      <w:r>
        <w:rPr>
          <w:rFonts w:ascii="Times New Roman"/>
          <w:b/>
          <w:i w:val="false"/>
          <w:color w:val="000000"/>
        </w:rPr>
        <w:t xml:space="preserve"> 
6. Актуализация Плана</w:t>
      </w:r>
    </w:p>
    <w:bookmarkEnd w:id="45"/>
    <w:bookmarkStart w:name="z280" w:id="46"/>
    <w:p>
      <w:pPr>
        <w:spacing w:after="0"/>
        <w:ind w:left="0"/>
        <w:jc w:val="both"/>
      </w:pPr>
      <w:r>
        <w:rPr>
          <w:rFonts w:ascii="Times New Roman"/>
          <w:b w:val="false"/>
          <w:i w:val="false"/>
          <w:color w:val="000000"/>
          <w:sz w:val="28"/>
        </w:rPr>
        <w:t>
      По промежуточным результатам технологической модернизации и проводимых форсайтных исследований, План будет актуализироваться.</w:t>
      </w:r>
      <w:r>
        <w:br/>
      </w:r>
      <w:r>
        <w:rPr>
          <w:rFonts w:ascii="Times New Roman"/>
          <w:b w:val="false"/>
          <w:i w:val="false"/>
          <w:color w:val="000000"/>
          <w:sz w:val="28"/>
        </w:rPr>
        <w:t>
</w:t>
      </w:r>
      <w:r>
        <w:rPr>
          <w:rFonts w:ascii="Times New Roman"/>
          <w:b w:val="false"/>
          <w:i w:val="false"/>
          <w:color w:val="000000"/>
          <w:sz w:val="28"/>
        </w:rPr>
        <w:t>
      Проведение полноценных форсайтных исследований требует 2-3 лет масштабной работы. Под «Форсайтом» понимается процесс систематического определения новых стратегических научных и технологических направлений и достижений, которые в долгосрочной перспективе смогут оказать серьезное воздействие на экономическое и социальное развитие страны.</w:t>
      </w:r>
      <w:r>
        <w:br/>
      </w:r>
      <w:r>
        <w:rPr>
          <w:rFonts w:ascii="Times New Roman"/>
          <w:b w:val="false"/>
          <w:i w:val="false"/>
          <w:color w:val="000000"/>
          <w:sz w:val="28"/>
        </w:rPr>
        <w:t>
</w:t>
      </w:r>
      <w:r>
        <w:rPr>
          <w:rFonts w:ascii="Times New Roman"/>
          <w:b w:val="false"/>
          <w:i w:val="false"/>
          <w:color w:val="000000"/>
          <w:sz w:val="28"/>
        </w:rPr>
        <w:t>
      Данный механизм содержит 4 ключевых элемента:</w:t>
      </w:r>
      <w:r>
        <w:br/>
      </w:r>
      <w:r>
        <w:rPr>
          <w:rFonts w:ascii="Times New Roman"/>
          <w:b w:val="false"/>
          <w:i w:val="false"/>
          <w:color w:val="000000"/>
          <w:sz w:val="28"/>
        </w:rPr>
        <w:t>
</w:t>
      </w:r>
      <w:r>
        <w:rPr>
          <w:rFonts w:ascii="Times New Roman"/>
          <w:b w:val="false"/>
          <w:i w:val="false"/>
          <w:color w:val="000000"/>
          <w:sz w:val="28"/>
        </w:rPr>
        <w:t>
      «Форсайт» является процессом систематическим и постоянным;</w:t>
      </w:r>
      <w:r>
        <w:br/>
      </w:r>
      <w:r>
        <w:rPr>
          <w:rFonts w:ascii="Times New Roman"/>
          <w:b w:val="false"/>
          <w:i w:val="false"/>
          <w:color w:val="000000"/>
          <w:sz w:val="28"/>
        </w:rPr>
        <w:t>
</w:t>
      </w:r>
      <w:r>
        <w:rPr>
          <w:rFonts w:ascii="Times New Roman"/>
          <w:b w:val="false"/>
          <w:i w:val="false"/>
          <w:color w:val="000000"/>
          <w:sz w:val="28"/>
        </w:rPr>
        <w:t>
      центральное место в этом процессе занимают определение основных приоритетов научно-технического и технологического развития отраслей экономики страны;</w:t>
      </w:r>
      <w:r>
        <w:br/>
      </w:r>
      <w:r>
        <w:rPr>
          <w:rFonts w:ascii="Times New Roman"/>
          <w:b w:val="false"/>
          <w:i w:val="false"/>
          <w:color w:val="000000"/>
          <w:sz w:val="28"/>
        </w:rPr>
        <w:t>
</w:t>
      </w:r>
      <w:r>
        <w:rPr>
          <w:rFonts w:ascii="Times New Roman"/>
          <w:b w:val="false"/>
          <w:i w:val="false"/>
          <w:color w:val="000000"/>
          <w:sz w:val="28"/>
        </w:rPr>
        <w:t>
      временной горизонт должен определяться на среднесрочную и долгосрочную перспективу;</w:t>
      </w:r>
      <w:r>
        <w:br/>
      </w:r>
      <w:r>
        <w:rPr>
          <w:rFonts w:ascii="Times New Roman"/>
          <w:b w:val="false"/>
          <w:i w:val="false"/>
          <w:color w:val="000000"/>
          <w:sz w:val="28"/>
        </w:rPr>
        <w:t>
</w:t>
      </w:r>
      <w:r>
        <w:rPr>
          <w:rFonts w:ascii="Times New Roman"/>
          <w:b w:val="false"/>
          <w:i w:val="false"/>
          <w:color w:val="000000"/>
          <w:sz w:val="28"/>
        </w:rPr>
        <w:t>
      отраслевые приоритеты рассматриваются с точки зрения их влияния на социально-экономическое развитие страны.</w:t>
      </w:r>
      <w:r>
        <w:br/>
      </w:r>
      <w:r>
        <w:rPr>
          <w:rFonts w:ascii="Times New Roman"/>
          <w:b w:val="false"/>
          <w:i w:val="false"/>
          <w:color w:val="000000"/>
          <w:sz w:val="28"/>
        </w:rPr>
        <w:t>
</w:t>
      </w:r>
      <w:r>
        <w:rPr>
          <w:rFonts w:ascii="Times New Roman"/>
          <w:b w:val="false"/>
          <w:i w:val="false"/>
          <w:color w:val="000000"/>
          <w:sz w:val="28"/>
        </w:rPr>
        <w:t>
      Суть нового подхода в том, что государство с помощью компаний определяет:</w:t>
      </w:r>
      <w:r>
        <w:br/>
      </w:r>
      <w:r>
        <w:rPr>
          <w:rFonts w:ascii="Times New Roman"/>
          <w:b w:val="false"/>
          <w:i w:val="false"/>
          <w:color w:val="000000"/>
          <w:sz w:val="28"/>
        </w:rPr>
        <w:t>
</w:t>
      </w:r>
      <w:r>
        <w:rPr>
          <w:rFonts w:ascii="Times New Roman"/>
          <w:b w:val="false"/>
          <w:i w:val="false"/>
          <w:color w:val="000000"/>
          <w:sz w:val="28"/>
        </w:rPr>
        <w:t>
      перспективные технологии и рынки на ближайшие 10-20 лет;</w:t>
      </w:r>
      <w:r>
        <w:br/>
      </w:r>
      <w:r>
        <w:rPr>
          <w:rFonts w:ascii="Times New Roman"/>
          <w:b w:val="false"/>
          <w:i w:val="false"/>
          <w:color w:val="000000"/>
          <w:sz w:val="28"/>
        </w:rPr>
        <w:t>
</w:t>
      </w:r>
      <w:r>
        <w:rPr>
          <w:rFonts w:ascii="Times New Roman"/>
          <w:b w:val="false"/>
          <w:i w:val="false"/>
          <w:color w:val="000000"/>
          <w:sz w:val="28"/>
        </w:rPr>
        <w:t>
      направления сотрудничества бизнес-государство в деле создания конкурентоспособных инноваций;</w:t>
      </w:r>
      <w:r>
        <w:br/>
      </w:r>
      <w:r>
        <w:rPr>
          <w:rFonts w:ascii="Times New Roman"/>
          <w:b w:val="false"/>
          <w:i w:val="false"/>
          <w:color w:val="000000"/>
          <w:sz w:val="28"/>
        </w:rPr>
        <w:t>
</w:t>
      </w:r>
      <w:r>
        <w:rPr>
          <w:rFonts w:ascii="Times New Roman"/>
          <w:b w:val="false"/>
          <w:i w:val="false"/>
          <w:color w:val="000000"/>
          <w:sz w:val="28"/>
        </w:rPr>
        <w:t>
      мероприятия, которые позволят использовать новые возможности в целях повышения качества жизни, ускорения экономического роста и сохранения международной конкурентоспособности страны.</w:t>
      </w:r>
      <w:r>
        <w:br/>
      </w:r>
      <w:r>
        <w:rPr>
          <w:rFonts w:ascii="Times New Roman"/>
          <w:b w:val="false"/>
          <w:i w:val="false"/>
          <w:color w:val="000000"/>
          <w:sz w:val="28"/>
        </w:rPr>
        <w:t>
</w:t>
      </w:r>
      <w:r>
        <w:rPr>
          <w:rFonts w:ascii="Times New Roman"/>
          <w:b w:val="false"/>
          <w:i w:val="false"/>
          <w:color w:val="000000"/>
          <w:sz w:val="28"/>
        </w:rPr>
        <w:t>
      Достижение научно-технологического развития как уже в выбранных, так и в новых отраслях промышленности в долгосрочной перспективе, будет достигаться с помощью проведения форсайтных исследований (дельфийские опросы и т.д.) По итогам которых будут определяться приоритеты развития экономики на 10-20 лет, с четкими задачами научно-технического и технологического развития отраслей экономики страны.</w:t>
      </w:r>
      <w:r>
        <w:br/>
      </w:r>
      <w:r>
        <w:rPr>
          <w:rFonts w:ascii="Times New Roman"/>
          <w:b w:val="false"/>
          <w:i w:val="false"/>
          <w:color w:val="000000"/>
          <w:sz w:val="28"/>
        </w:rPr>
        <w:t>
</w:t>
      </w:r>
      <w:r>
        <w:rPr>
          <w:rFonts w:ascii="Times New Roman"/>
          <w:b w:val="false"/>
          <w:i w:val="false"/>
          <w:color w:val="000000"/>
          <w:sz w:val="28"/>
        </w:rPr>
        <w:t>
      Анализ результатов форсайтных исследований будет являться основой для актуализации Плана.</w:t>
      </w:r>
    </w:p>
    <w:bookmarkEnd w:id="46"/>
    <w:bookmarkStart w:name="z293" w:id="47"/>
    <w:p>
      <w:pPr>
        <w:spacing w:after="0"/>
        <w:ind w:left="0"/>
        <w:jc w:val="left"/>
      </w:pPr>
      <w:r>
        <w:rPr>
          <w:rFonts w:ascii="Times New Roman"/>
          <w:b/>
          <w:i w:val="false"/>
          <w:color w:val="000000"/>
        </w:rPr>
        <w:t xml:space="preserve"> 
7. План мероприятий по реализации Межотраслевого плана</w:t>
      </w:r>
      <w:r>
        <w:br/>
      </w:r>
      <w:r>
        <w:rPr>
          <w:rFonts w:ascii="Times New Roman"/>
          <w:b/>
          <w:i w:val="false"/>
          <w:color w:val="000000"/>
        </w:rPr>
        <w:t>
научно-технологического развития страны до 2020 года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659"/>
        <w:gridCol w:w="2093"/>
        <w:gridCol w:w="2417"/>
        <w:gridCol w:w="2559"/>
        <w:gridCol w:w="1669"/>
        <w:gridCol w:w="1973"/>
        <w:gridCol w:w="1570"/>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w:t>
            </w:r>
            <w:r>
              <w:br/>
            </w:r>
            <w:r>
              <w:rPr>
                <w:rFonts w:ascii="Times New Roman"/>
                <w:b w:val="false"/>
                <w:i w:val="false"/>
                <w:color w:val="000000"/>
                <w:sz w:val="20"/>
              </w:rPr>
              <w:t>
</w:t>
            </w:r>
            <w:r>
              <w:rPr>
                <w:rFonts w:ascii="Times New Roman"/>
                <w:b w:val="false"/>
                <w:i w:val="false"/>
                <w:color w:val="000000"/>
                <w:sz w:val="20"/>
              </w:rPr>
              <w:t>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(тыс. тенге)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совершенство-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ства,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инноваций</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w:t>
            </w:r>
            <w:r>
              <w:br/>
            </w:r>
            <w:r>
              <w:rPr>
                <w:rFonts w:ascii="Times New Roman"/>
                <w:b w:val="false"/>
                <w:i w:val="false"/>
                <w:color w:val="000000"/>
                <w:sz w:val="20"/>
              </w:rPr>
              <w:t>
</w:t>
            </w:r>
            <w:r>
              <w:rPr>
                <w:rFonts w:ascii="Times New Roman"/>
                <w:b w:val="false"/>
                <w:i w:val="false"/>
                <w:color w:val="000000"/>
                <w:sz w:val="20"/>
              </w:rPr>
              <w:t>Правитель</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w:t>
            </w:r>
            <w:r>
              <w:br/>
            </w:r>
            <w:r>
              <w:rPr>
                <w:rFonts w:ascii="Times New Roman"/>
                <w:b w:val="false"/>
                <w:i w:val="false"/>
                <w:color w:val="000000"/>
                <w:sz w:val="20"/>
              </w:rPr>
              <w:t>
</w:t>
            </w:r>
            <w:r>
              <w:rPr>
                <w:rFonts w:ascii="Times New Roman"/>
                <w:b w:val="false"/>
                <w:i w:val="false"/>
                <w:color w:val="000000"/>
                <w:sz w:val="20"/>
              </w:rPr>
              <w:t>АО «НИФ»</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СЭЗ</w:t>
            </w:r>
            <w:r>
              <w:br/>
            </w:r>
            <w:r>
              <w:rPr>
                <w:rFonts w:ascii="Times New Roman"/>
                <w:b w:val="false"/>
                <w:i w:val="false"/>
                <w:color w:val="000000"/>
                <w:sz w:val="20"/>
              </w:rPr>
              <w:t>
</w:t>
            </w:r>
            <w:r>
              <w:rPr>
                <w:rFonts w:ascii="Times New Roman"/>
                <w:b w:val="false"/>
                <w:i w:val="false"/>
                <w:color w:val="000000"/>
                <w:sz w:val="20"/>
              </w:rPr>
              <w:t>«ПИТ «Алатау»</w:t>
            </w:r>
            <w:r>
              <w:br/>
            </w:r>
            <w:r>
              <w:rPr>
                <w:rFonts w:ascii="Times New Roman"/>
                <w:b w:val="false"/>
                <w:i w:val="false"/>
                <w:color w:val="000000"/>
                <w:sz w:val="20"/>
              </w:rPr>
              <w:t>
</w:t>
            </w:r>
            <w:r>
              <w:rPr>
                <w:rFonts w:ascii="Times New Roman"/>
                <w:b w:val="false"/>
                <w:i w:val="false"/>
                <w:color w:val="000000"/>
                <w:sz w:val="20"/>
              </w:rPr>
              <w:t>по принципу</w:t>
            </w:r>
            <w:r>
              <w:br/>
            </w:r>
            <w:r>
              <w:rPr>
                <w:rFonts w:ascii="Times New Roman"/>
                <w:b w:val="false"/>
                <w:i w:val="false"/>
                <w:color w:val="000000"/>
                <w:sz w:val="20"/>
              </w:rPr>
              <w:t>
</w:t>
            </w:r>
            <w:r>
              <w:rPr>
                <w:rFonts w:ascii="Times New Roman"/>
                <w:b w:val="false"/>
                <w:i w:val="false"/>
                <w:color w:val="000000"/>
                <w:sz w:val="20"/>
              </w:rPr>
              <w:t>«Умный город»</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w:t>
            </w:r>
            <w:r>
              <w:br/>
            </w:r>
            <w:r>
              <w:rPr>
                <w:rFonts w:ascii="Times New Roman"/>
                <w:b w:val="false"/>
                <w:i w:val="false"/>
                <w:color w:val="000000"/>
                <w:sz w:val="20"/>
              </w:rPr>
              <w:t>
</w:t>
            </w:r>
            <w:r>
              <w:rPr>
                <w:rFonts w:ascii="Times New Roman"/>
                <w:b w:val="false"/>
                <w:i w:val="false"/>
                <w:color w:val="000000"/>
                <w:sz w:val="20"/>
              </w:rPr>
              <w:t>МСИ, МФ, АО</w:t>
            </w:r>
            <w:r>
              <w:br/>
            </w:r>
            <w:r>
              <w:rPr>
                <w:rFonts w:ascii="Times New Roman"/>
                <w:b w:val="false"/>
                <w:i w:val="false"/>
                <w:color w:val="000000"/>
                <w:sz w:val="20"/>
              </w:rPr>
              <w:t>
</w:t>
            </w:r>
            <w:r>
              <w:rPr>
                <w:rFonts w:ascii="Times New Roman"/>
                <w:b w:val="false"/>
                <w:i w:val="false"/>
                <w:color w:val="000000"/>
                <w:sz w:val="20"/>
              </w:rPr>
              <w:t>«НИФ»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АО «НИКХ</w:t>
            </w:r>
            <w:r>
              <w:br/>
            </w:r>
            <w:r>
              <w:rPr>
                <w:rFonts w:ascii="Times New Roman"/>
                <w:b w:val="false"/>
                <w:i w:val="false"/>
                <w:color w:val="000000"/>
                <w:sz w:val="20"/>
              </w:rPr>
              <w:t>
</w:t>
            </w:r>
            <w:r>
              <w:rPr>
                <w:rFonts w:ascii="Times New Roman"/>
                <w:b w:val="false"/>
                <w:i w:val="false"/>
                <w:color w:val="000000"/>
                <w:sz w:val="20"/>
              </w:rPr>
              <w:t>«Зерде»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к </w:t>
            </w:r>
            <w:r>
              <w:rPr>
                <w:rFonts w:ascii="Times New Roman"/>
                <w:b w:val="false"/>
                <w:i w:val="false"/>
                <w:color w:val="000000"/>
                <w:sz w:val="20"/>
              </w:rPr>
              <w:t>15 декабря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твии с ТЭО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отраслевого</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нефтегазовых</w:t>
            </w:r>
            <w:r>
              <w:br/>
            </w:r>
            <w:r>
              <w:rPr>
                <w:rFonts w:ascii="Times New Roman"/>
                <w:b w:val="false"/>
                <w:i w:val="false"/>
                <w:color w:val="000000"/>
                <w:sz w:val="20"/>
              </w:rPr>
              <w:t>
</w:t>
            </w:r>
            <w:r>
              <w:rPr>
                <w:rFonts w:ascii="Times New Roman"/>
                <w:b w:val="false"/>
                <w:i w:val="false"/>
                <w:color w:val="000000"/>
                <w:sz w:val="20"/>
              </w:rPr>
              <w:t>технологий на</w:t>
            </w:r>
            <w:r>
              <w:br/>
            </w:r>
            <w:r>
              <w:rPr>
                <w:rFonts w:ascii="Times New Roman"/>
                <w:b w:val="false"/>
                <w:i w:val="false"/>
                <w:color w:val="000000"/>
                <w:sz w:val="20"/>
              </w:rPr>
              <w:t>
</w:t>
            </w:r>
            <w:r>
              <w:rPr>
                <w:rFonts w:ascii="Times New Roman"/>
                <w:b w:val="false"/>
                <w:i w:val="false"/>
                <w:color w:val="000000"/>
                <w:sz w:val="20"/>
              </w:rPr>
              <w:t>базе АО «КИНГ»</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МОН,</w:t>
            </w:r>
            <w:r>
              <w:br/>
            </w:r>
            <w:r>
              <w:rPr>
                <w:rFonts w:ascii="Times New Roman"/>
                <w:b w:val="false"/>
                <w:i w:val="false"/>
                <w:color w:val="000000"/>
                <w:sz w:val="20"/>
              </w:rPr>
              <w:t>
</w:t>
            </w:r>
            <w:r>
              <w:rPr>
                <w:rFonts w:ascii="Times New Roman"/>
                <w:b w:val="false"/>
                <w:i w:val="false"/>
                <w:color w:val="000000"/>
                <w:sz w:val="20"/>
              </w:rPr>
              <w:t>МИНТ, АО</w:t>
            </w:r>
            <w:r>
              <w:br/>
            </w:r>
            <w:r>
              <w:rPr>
                <w:rFonts w:ascii="Times New Roman"/>
                <w:b w:val="false"/>
                <w:i w:val="false"/>
                <w:color w:val="000000"/>
                <w:sz w:val="20"/>
              </w:rPr>
              <w:t>
</w:t>
            </w:r>
            <w:r>
              <w:rPr>
                <w:rFonts w:ascii="Times New Roman"/>
                <w:b w:val="false"/>
                <w:i w:val="false"/>
                <w:color w:val="000000"/>
                <w:sz w:val="20"/>
              </w:rPr>
              <w:t>«КМГ»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расширению</w:t>
            </w:r>
            <w:r>
              <w:br/>
            </w:r>
            <w:r>
              <w:rPr>
                <w:rFonts w:ascii="Times New Roman"/>
                <w:b w:val="false"/>
                <w:i w:val="false"/>
                <w:color w:val="000000"/>
                <w:sz w:val="20"/>
              </w:rPr>
              <w:t>
</w:t>
            </w:r>
            <w:r>
              <w:rPr>
                <w:rFonts w:ascii="Times New Roman"/>
                <w:b w:val="false"/>
                <w:i w:val="false"/>
                <w:color w:val="000000"/>
                <w:sz w:val="20"/>
              </w:rPr>
              <w:t>функционала</w:t>
            </w:r>
            <w:r>
              <w:br/>
            </w:r>
            <w:r>
              <w:rPr>
                <w:rFonts w:ascii="Times New Roman"/>
                <w:b w:val="false"/>
                <w:i w:val="false"/>
                <w:color w:val="000000"/>
                <w:sz w:val="20"/>
              </w:rPr>
              <w:t>
</w:t>
            </w:r>
            <w:r>
              <w:rPr>
                <w:rFonts w:ascii="Times New Roman"/>
                <w:b w:val="false"/>
                <w:i w:val="false"/>
                <w:color w:val="000000"/>
                <w:sz w:val="20"/>
              </w:rPr>
              <w:t>отраслевого</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нефтегазовых</w:t>
            </w:r>
            <w:r>
              <w:br/>
            </w:r>
            <w:r>
              <w:rPr>
                <w:rFonts w:ascii="Times New Roman"/>
                <w:b w:val="false"/>
                <w:i w:val="false"/>
                <w:color w:val="000000"/>
                <w:sz w:val="20"/>
              </w:rPr>
              <w:t>
</w:t>
            </w:r>
            <w:r>
              <w:rPr>
                <w:rFonts w:ascii="Times New Roman"/>
                <w:b w:val="false"/>
                <w:i w:val="false"/>
                <w:color w:val="000000"/>
                <w:sz w:val="20"/>
              </w:rPr>
              <w:t>технологий на</w:t>
            </w:r>
            <w:r>
              <w:br/>
            </w:r>
            <w:r>
              <w:rPr>
                <w:rFonts w:ascii="Times New Roman"/>
                <w:b w:val="false"/>
                <w:i w:val="false"/>
                <w:color w:val="000000"/>
                <w:sz w:val="20"/>
              </w:rPr>
              <w:t>
</w:t>
            </w:r>
            <w:r>
              <w:rPr>
                <w:rFonts w:ascii="Times New Roman"/>
                <w:b w:val="false"/>
                <w:i w:val="false"/>
                <w:color w:val="000000"/>
                <w:sz w:val="20"/>
              </w:rPr>
              <w:t>базе АО «КИНГ»</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МОН,</w:t>
            </w:r>
            <w:r>
              <w:br/>
            </w:r>
            <w:r>
              <w:rPr>
                <w:rFonts w:ascii="Times New Roman"/>
                <w:b w:val="false"/>
                <w:i w:val="false"/>
                <w:color w:val="000000"/>
                <w:sz w:val="20"/>
              </w:rPr>
              <w:t>
</w:t>
            </w:r>
            <w:r>
              <w:rPr>
                <w:rFonts w:ascii="Times New Roman"/>
                <w:b w:val="false"/>
                <w:i w:val="false"/>
                <w:color w:val="000000"/>
                <w:sz w:val="20"/>
              </w:rPr>
              <w:t>МИНТ, АО</w:t>
            </w:r>
            <w:r>
              <w:br/>
            </w:r>
            <w:r>
              <w:rPr>
                <w:rFonts w:ascii="Times New Roman"/>
                <w:b w:val="false"/>
                <w:i w:val="false"/>
                <w:color w:val="000000"/>
                <w:sz w:val="20"/>
              </w:rPr>
              <w:t>
</w:t>
            </w:r>
            <w:r>
              <w:rPr>
                <w:rFonts w:ascii="Times New Roman"/>
                <w:b w:val="false"/>
                <w:i w:val="false"/>
                <w:color w:val="000000"/>
                <w:sz w:val="20"/>
              </w:rPr>
              <w:t>«КМГ»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r>
              <w:br/>
            </w:r>
            <w:r>
              <w:rPr>
                <w:rFonts w:ascii="Times New Roman"/>
                <w:b w:val="false"/>
                <w:i w:val="false"/>
                <w:color w:val="000000"/>
                <w:sz w:val="20"/>
              </w:rPr>
              <w:t>
</w:t>
            </w:r>
            <w:r>
              <w:rPr>
                <w:rFonts w:ascii="Times New Roman"/>
                <w:b w:val="false"/>
                <w:i w:val="false"/>
                <w:color w:val="000000"/>
                <w:sz w:val="20"/>
              </w:rPr>
              <w:t>отраслевого</w:t>
            </w:r>
            <w:r>
              <w:br/>
            </w:r>
            <w:r>
              <w:rPr>
                <w:rFonts w:ascii="Times New Roman"/>
                <w:b w:val="false"/>
                <w:i w:val="false"/>
                <w:color w:val="000000"/>
                <w:sz w:val="20"/>
              </w:rPr>
              <w:t>
</w:t>
            </w:r>
            <w:r>
              <w:rPr>
                <w:rFonts w:ascii="Times New Roman"/>
                <w:b w:val="false"/>
                <w:i w:val="false"/>
                <w:color w:val="000000"/>
                <w:sz w:val="20"/>
              </w:rPr>
              <w:t>Научно-образо-</w:t>
            </w:r>
            <w:r>
              <w:br/>
            </w:r>
            <w:r>
              <w:rPr>
                <w:rFonts w:ascii="Times New Roman"/>
                <w:b w:val="false"/>
                <w:i w:val="false"/>
                <w:color w:val="000000"/>
                <w:sz w:val="20"/>
              </w:rPr>
              <w:t>
</w:t>
            </w:r>
            <w:r>
              <w:rPr>
                <w:rFonts w:ascii="Times New Roman"/>
                <w:b w:val="false"/>
                <w:i w:val="false"/>
                <w:color w:val="000000"/>
                <w:sz w:val="20"/>
              </w:rPr>
              <w:t>вательного</w:t>
            </w:r>
            <w:r>
              <w:br/>
            </w:r>
            <w:r>
              <w:rPr>
                <w:rFonts w:ascii="Times New Roman"/>
                <w:b w:val="false"/>
                <w:i w:val="false"/>
                <w:color w:val="000000"/>
                <w:sz w:val="20"/>
              </w:rPr>
              <w:t>
</w:t>
            </w:r>
            <w:r>
              <w:rPr>
                <w:rFonts w:ascii="Times New Roman"/>
                <w:b w:val="false"/>
                <w:i w:val="false"/>
                <w:color w:val="000000"/>
                <w:sz w:val="20"/>
              </w:rPr>
              <w:t>комплекса АПК в</w:t>
            </w:r>
            <w:r>
              <w:br/>
            </w:r>
            <w:r>
              <w:rPr>
                <w:rFonts w:ascii="Times New Roman"/>
                <w:b w:val="false"/>
                <w:i w:val="false"/>
                <w:color w:val="000000"/>
                <w:sz w:val="20"/>
              </w:rPr>
              <w:t>
</w:t>
            </w:r>
            <w:r>
              <w:rPr>
                <w:rFonts w:ascii="Times New Roman"/>
                <w:b w:val="false"/>
                <w:i w:val="false"/>
                <w:color w:val="000000"/>
                <w:sz w:val="20"/>
              </w:rPr>
              <w:t>пос. Научный</w:t>
            </w:r>
            <w:r>
              <w:br/>
            </w:r>
            <w:r>
              <w:rPr>
                <w:rFonts w:ascii="Times New Roman"/>
                <w:b w:val="false"/>
                <w:i w:val="false"/>
                <w:color w:val="000000"/>
                <w:sz w:val="20"/>
              </w:rPr>
              <w:t>
</w:t>
            </w:r>
            <w:r>
              <w:rPr>
                <w:rFonts w:ascii="Times New Roman"/>
                <w:b w:val="false"/>
                <w:i w:val="false"/>
                <w:color w:val="000000"/>
                <w:sz w:val="20"/>
              </w:rPr>
              <w:t>Шортандинского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АО</w:t>
            </w:r>
            <w:r>
              <w:br/>
            </w:r>
            <w:r>
              <w:rPr>
                <w:rFonts w:ascii="Times New Roman"/>
                <w:b w:val="false"/>
                <w:i w:val="false"/>
                <w:color w:val="000000"/>
                <w:sz w:val="20"/>
              </w:rPr>
              <w:t>
</w:t>
            </w:r>
            <w:r>
              <w:rPr>
                <w:rFonts w:ascii="Times New Roman"/>
                <w:b w:val="false"/>
                <w:i w:val="false"/>
                <w:color w:val="000000"/>
                <w:sz w:val="20"/>
              </w:rPr>
              <w:t>«КАИ»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2010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134 451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ТЭО</w:t>
            </w:r>
            <w:r>
              <w:br/>
            </w:r>
            <w:r>
              <w:rPr>
                <w:rFonts w:ascii="Times New Roman"/>
                <w:b w:val="false"/>
                <w:i w:val="false"/>
                <w:color w:val="000000"/>
                <w:sz w:val="20"/>
              </w:rPr>
              <w:t>
</w:t>
            </w:r>
            <w:r>
              <w:rPr>
                <w:rFonts w:ascii="Times New Roman"/>
                <w:b w:val="false"/>
                <w:i w:val="false"/>
                <w:color w:val="000000"/>
                <w:sz w:val="20"/>
              </w:rPr>
              <w:t>отраслевого</w:t>
            </w:r>
            <w:r>
              <w:br/>
            </w:r>
            <w:r>
              <w:rPr>
                <w:rFonts w:ascii="Times New Roman"/>
                <w:b w:val="false"/>
                <w:i w:val="false"/>
                <w:color w:val="000000"/>
                <w:sz w:val="20"/>
              </w:rPr>
              <w:t>
</w:t>
            </w:r>
            <w:r>
              <w:rPr>
                <w:rFonts w:ascii="Times New Roman"/>
                <w:b w:val="false"/>
                <w:i w:val="false"/>
                <w:color w:val="000000"/>
                <w:sz w:val="20"/>
              </w:rPr>
              <w:t>Научно-образо-</w:t>
            </w:r>
            <w:r>
              <w:br/>
            </w:r>
            <w:r>
              <w:rPr>
                <w:rFonts w:ascii="Times New Roman"/>
                <w:b w:val="false"/>
                <w:i w:val="false"/>
                <w:color w:val="000000"/>
                <w:sz w:val="20"/>
              </w:rPr>
              <w:t>
</w:t>
            </w:r>
            <w:r>
              <w:rPr>
                <w:rFonts w:ascii="Times New Roman"/>
                <w:b w:val="false"/>
                <w:i w:val="false"/>
                <w:color w:val="000000"/>
                <w:sz w:val="20"/>
              </w:rPr>
              <w:t>вательного</w:t>
            </w:r>
            <w:r>
              <w:br/>
            </w:r>
            <w:r>
              <w:rPr>
                <w:rFonts w:ascii="Times New Roman"/>
                <w:b w:val="false"/>
                <w:i w:val="false"/>
                <w:color w:val="000000"/>
                <w:sz w:val="20"/>
              </w:rPr>
              <w:t>
</w:t>
            </w:r>
            <w:r>
              <w:rPr>
                <w:rFonts w:ascii="Times New Roman"/>
                <w:b w:val="false"/>
                <w:i w:val="false"/>
                <w:color w:val="000000"/>
                <w:sz w:val="20"/>
              </w:rPr>
              <w:t>комплекса АПК в</w:t>
            </w:r>
            <w:r>
              <w:br/>
            </w:r>
            <w:r>
              <w:rPr>
                <w:rFonts w:ascii="Times New Roman"/>
                <w:b w:val="false"/>
                <w:i w:val="false"/>
                <w:color w:val="000000"/>
                <w:sz w:val="20"/>
              </w:rPr>
              <w:t>
</w:t>
            </w:r>
            <w:r>
              <w:rPr>
                <w:rFonts w:ascii="Times New Roman"/>
                <w:b w:val="false"/>
                <w:i w:val="false"/>
                <w:color w:val="000000"/>
                <w:sz w:val="20"/>
              </w:rPr>
              <w:t>пос. Научный</w:t>
            </w:r>
            <w:r>
              <w:br/>
            </w:r>
            <w:r>
              <w:rPr>
                <w:rFonts w:ascii="Times New Roman"/>
                <w:b w:val="false"/>
                <w:i w:val="false"/>
                <w:color w:val="000000"/>
                <w:sz w:val="20"/>
              </w:rPr>
              <w:t>
</w:t>
            </w:r>
            <w:r>
              <w:rPr>
                <w:rFonts w:ascii="Times New Roman"/>
                <w:b w:val="false"/>
                <w:i w:val="false"/>
                <w:color w:val="000000"/>
                <w:sz w:val="20"/>
              </w:rPr>
              <w:t>Шортандинского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 на</w:t>
            </w:r>
            <w:r>
              <w:br/>
            </w:r>
            <w:r>
              <w:rPr>
                <w:rFonts w:ascii="Times New Roman"/>
                <w:b w:val="false"/>
                <w:i w:val="false"/>
                <w:color w:val="000000"/>
                <w:sz w:val="20"/>
              </w:rPr>
              <w:t>
</w:t>
            </w:r>
            <w:r>
              <w:rPr>
                <w:rFonts w:ascii="Times New Roman"/>
                <w:b w:val="false"/>
                <w:i w:val="false"/>
                <w:color w:val="000000"/>
                <w:sz w:val="20"/>
              </w:rPr>
              <w:t>экономическую</w:t>
            </w:r>
            <w:r>
              <w:br/>
            </w:r>
            <w:r>
              <w:rPr>
                <w:rFonts w:ascii="Times New Roman"/>
                <w:b w:val="false"/>
                <w:i w:val="false"/>
                <w:color w:val="000000"/>
                <w:sz w:val="20"/>
              </w:rPr>
              <w:t>
</w:t>
            </w:r>
            <w:r>
              <w:rPr>
                <w:rFonts w:ascii="Times New Roman"/>
                <w:b w:val="false"/>
                <w:i w:val="false"/>
                <w:color w:val="000000"/>
                <w:sz w:val="20"/>
              </w:rPr>
              <w:t>экспертизу в</w:t>
            </w:r>
            <w:r>
              <w:br/>
            </w:r>
            <w:r>
              <w:rPr>
                <w:rFonts w:ascii="Times New Roman"/>
                <w:b w:val="false"/>
                <w:i w:val="false"/>
                <w:color w:val="000000"/>
                <w:sz w:val="20"/>
              </w:rPr>
              <w:t>
</w:t>
            </w:r>
            <w:r>
              <w:rPr>
                <w:rFonts w:ascii="Times New Roman"/>
                <w:b w:val="false"/>
                <w:i w:val="false"/>
                <w:color w:val="000000"/>
                <w:sz w:val="20"/>
              </w:rPr>
              <w:t>МЭРТ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r>
              <w:br/>
            </w:r>
            <w:r>
              <w:rPr>
                <w:rFonts w:ascii="Times New Roman"/>
                <w:b w:val="false"/>
                <w:i w:val="false"/>
                <w:color w:val="000000"/>
                <w:sz w:val="20"/>
              </w:rPr>
              <w:t>
</w:t>
            </w:r>
            <w:r>
              <w:rPr>
                <w:rFonts w:ascii="Times New Roman"/>
                <w:b w:val="false"/>
                <w:i w:val="false"/>
                <w:color w:val="000000"/>
                <w:sz w:val="20"/>
              </w:rPr>
              <w:t>АО «КАИ»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вопроса создания</w:t>
            </w:r>
            <w:r>
              <w:br/>
            </w:r>
            <w:r>
              <w:rPr>
                <w:rFonts w:ascii="Times New Roman"/>
                <w:b w:val="false"/>
                <w:i w:val="false"/>
                <w:color w:val="000000"/>
                <w:sz w:val="20"/>
              </w:rPr>
              <w:t>
</w:t>
            </w:r>
            <w:r>
              <w:rPr>
                <w:rFonts w:ascii="Times New Roman"/>
                <w:b w:val="false"/>
                <w:i w:val="false"/>
                <w:color w:val="000000"/>
                <w:sz w:val="20"/>
              </w:rPr>
              <w:t>отраслевого</w:t>
            </w:r>
            <w:r>
              <w:br/>
            </w:r>
            <w:r>
              <w:rPr>
                <w:rFonts w:ascii="Times New Roman"/>
                <w:b w:val="false"/>
                <w:i w:val="false"/>
                <w:color w:val="000000"/>
                <w:sz w:val="20"/>
              </w:rPr>
              <w:t>
</w:t>
            </w:r>
            <w:r>
              <w:rPr>
                <w:rFonts w:ascii="Times New Roman"/>
                <w:b w:val="false"/>
                <w:i w:val="false"/>
                <w:color w:val="000000"/>
                <w:sz w:val="20"/>
              </w:rPr>
              <w:t>центра передовых</w:t>
            </w:r>
            <w:r>
              <w:br/>
            </w:r>
            <w:r>
              <w:rPr>
                <w:rFonts w:ascii="Times New Roman"/>
                <w:b w:val="false"/>
                <w:i w:val="false"/>
                <w:color w:val="000000"/>
                <w:sz w:val="20"/>
              </w:rPr>
              <w:t>
</w:t>
            </w:r>
            <w:r>
              <w:rPr>
                <w:rFonts w:ascii="Times New Roman"/>
                <w:b w:val="false"/>
                <w:i w:val="false"/>
                <w:color w:val="000000"/>
                <w:sz w:val="20"/>
              </w:rPr>
              <w:t>технологий в</w:t>
            </w:r>
            <w:r>
              <w:br/>
            </w:r>
            <w:r>
              <w:rPr>
                <w:rFonts w:ascii="Times New Roman"/>
                <w:b w:val="false"/>
                <w:i w:val="false"/>
                <w:color w:val="000000"/>
                <w:sz w:val="20"/>
              </w:rPr>
              <w:t>
</w:t>
            </w:r>
            <w:r>
              <w:rPr>
                <w:rFonts w:ascii="Times New Roman"/>
                <w:b w:val="false"/>
                <w:i w:val="false"/>
                <w:color w:val="000000"/>
                <w:sz w:val="20"/>
              </w:rPr>
              <w:t>форме ТОО в ГМК</w:t>
            </w:r>
            <w:r>
              <w:br/>
            </w:r>
            <w:r>
              <w:rPr>
                <w:rFonts w:ascii="Times New Roman"/>
                <w:b w:val="false"/>
                <w:i w:val="false"/>
                <w:color w:val="000000"/>
                <w:sz w:val="20"/>
              </w:rPr>
              <w:t>
</w:t>
            </w:r>
            <w:r>
              <w:rPr>
                <w:rFonts w:ascii="Times New Roman"/>
                <w:b w:val="false"/>
                <w:i w:val="false"/>
                <w:color w:val="000000"/>
                <w:sz w:val="20"/>
              </w:rPr>
              <w:t>на базе ТОО</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металлургии»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изменений в</w:t>
            </w:r>
            <w:r>
              <w:br/>
            </w:r>
            <w:r>
              <w:rPr>
                <w:rFonts w:ascii="Times New Roman"/>
                <w:b w:val="false"/>
                <w:i w:val="false"/>
                <w:color w:val="000000"/>
                <w:sz w:val="20"/>
              </w:rPr>
              <w:t>
</w:t>
            </w:r>
            <w:r>
              <w:rPr>
                <w:rFonts w:ascii="Times New Roman"/>
                <w:b w:val="false"/>
                <w:i w:val="false"/>
                <w:color w:val="000000"/>
                <w:sz w:val="20"/>
              </w:rPr>
              <w:t>устав Центра</w:t>
            </w:r>
            <w:r>
              <w:br/>
            </w:r>
            <w:r>
              <w:rPr>
                <w:rFonts w:ascii="Times New Roman"/>
                <w:b w:val="false"/>
                <w:i w:val="false"/>
                <w:color w:val="000000"/>
                <w:sz w:val="20"/>
              </w:rPr>
              <w:t>
</w:t>
            </w:r>
            <w:r>
              <w:rPr>
                <w:rFonts w:ascii="Times New Roman"/>
                <w:b w:val="false"/>
                <w:i w:val="false"/>
                <w:color w:val="000000"/>
                <w:sz w:val="20"/>
              </w:rPr>
              <w:t>металлургии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w:t>
            </w:r>
            <w:r>
              <w:br/>
            </w:r>
            <w:r>
              <w:rPr>
                <w:rFonts w:ascii="Times New Roman"/>
                <w:b w:val="false"/>
                <w:i w:val="false"/>
                <w:color w:val="000000"/>
                <w:sz w:val="20"/>
              </w:rPr>
              <w:t>
</w:t>
            </w:r>
            <w:r>
              <w:rPr>
                <w:rFonts w:ascii="Times New Roman"/>
                <w:b w:val="false"/>
                <w:i w:val="false"/>
                <w:color w:val="000000"/>
                <w:sz w:val="20"/>
              </w:rPr>
              <w:t>АО «ЦИТТ»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РГП</w:t>
            </w:r>
            <w:r>
              <w:br/>
            </w:r>
            <w:r>
              <w:rPr>
                <w:rFonts w:ascii="Times New Roman"/>
                <w:b w:val="false"/>
                <w:i w:val="false"/>
                <w:color w:val="000000"/>
                <w:sz w:val="20"/>
              </w:rPr>
              <w:t>
</w:t>
            </w:r>
            <w:r>
              <w:rPr>
                <w:rFonts w:ascii="Times New Roman"/>
                <w:b w:val="false"/>
                <w:i w:val="false"/>
                <w:color w:val="000000"/>
                <w:sz w:val="20"/>
              </w:rPr>
              <w:t>«НЦКПМС»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w:t>
            </w:r>
            <w:r>
              <w:br/>
            </w:r>
            <w:r>
              <w:rPr>
                <w:rFonts w:ascii="Times New Roman"/>
                <w:b w:val="false"/>
                <w:i w:val="false"/>
                <w:color w:val="000000"/>
                <w:sz w:val="20"/>
              </w:rPr>
              <w:t>
</w:t>
            </w:r>
            <w:r>
              <w:rPr>
                <w:rFonts w:ascii="Times New Roman"/>
                <w:b w:val="false"/>
                <w:i w:val="false"/>
                <w:color w:val="000000"/>
                <w:sz w:val="20"/>
              </w:rPr>
              <w:t>развитие КБ</w:t>
            </w:r>
            <w:r>
              <w:br/>
            </w:r>
            <w:r>
              <w:rPr>
                <w:rFonts w:ascii="Times New Roman"/>
                <w:b w:val="false"/>
                <w:i w:val="false"/>
                <w:color w:val="000000"/>
                <w:sz w:val="20"/>
              </w:rPr>
              <w:t>
</w:t>
            </w:r>
            <w:r>
              <w:rPr>
                <w:rFonts w:ascii="Times New Roman"/>
                <w:b w:val="false"/>
                <w:i w:val="false"/>
                <w:color w:val="000000"/>
                <w:sz w:val="20"/>
              </w:rPr>
              <w:t>горно-метал-</w:t>
            </w:r>
            <w:r>
              <w:br/>
            </w:r>
            <w:r>
              <w:rPr>
                <w:rFonts w:ascii="Times New Roman"/>
                <w:b w:val="false"/>
                <w:i w:val="false"/>
                <w:color w:val="000000"/>
                <w:sz w:val="20"/>
              </w:rPr>
              <w:t>
</w:t>
            </w:r>
            <w:r>
              <w:rPr>
                <w:rFonts w:ascii="Times New Roman"/>
                <w:b w:val="false"/>
                <w:i w:val="false"/>
                <w:color w:val="000000"/>
                <w:sz w:val="20"/>
              </w:rPr>
              <w:t>лургического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и оснащение</w:t>
            </w:r>
            <w:r>
              <w:br/>
            </w:r>
            <w:r>
              <w:rPr>
                <w:rFonts w:ascii="Times New Roman"/>
                <w:b w:val="false"/>
                <w:i w:val="false"/>
                <w:color w:val="000000"/>
                <w:sz w:val="20"/>
              </w:rPr>
              <w:t>
</w:t>
            </w:r>
            <w:r>
              <w:rPr>
                <w:rFonts w:ascii="Times New Roman"/>
                <w:b w:val="false"/>
                <w:i w:val="false"/>
                <w:color w:val="000000"/>
                <w:sz w:val="20"/>
              </w:rPr>
              <w:t>лабораторий</w:t>
            </w:r>
            <w:r>
              <w:br/>
            </w:r>
            <w:r>
              <w:rPr>
                <w:rFonts w:ascii="Times New Roman"/>
                <w:b w:val="false"/>
                <w:i w:val="false"/>
                <w:color w:val="000000"/>
                <w:sz w:val="20"/>
              </w:rPr>
              <w:t>
</w:t>
            </w:r>
            <w:r>
              <w:rPr>
                <w:rFonts w:ascii="Times New Roman"/>
                <w:b w:val="false"/>
                <w:i w:val="false"/>
                <w:color w:val="000000"/>
                <w:sz w:val="20"/>
              </w:rPr>
              <w:t>ДГП «ВНИИ</w:t>
            </w:r>
            <w:r>
              <w:br/>
            </w:r>
            <w:r>
              <w:rPr>
                <w:rFonts w:ascii="Times New Roman"/>
                <w:b w:val="false"/>
                <w:i w:val="false"/>
                <w:color w:val="000000"/>
                <w:sz w:val="20"/>
              </w:rPr>
              <w:t>
</w:t>
            </w:r>
            <w:r>
              <w:rPr>
                <w:rFonts w:ascii="Times New Roman"/>
                <w:b w:val="false"/>
                <w:i w:val="false"/>
                <w:color w:val="000000"/>
                <w:sz w:val="20"/>
              </w:rPr>
              <w:t>ЦветМет»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w:t>
            </w:r>
            <w:r>
              <w:br/>
            </w:r>
            <w:r>
              <w:rPr>
                <w:rFonts w:ascii="Times New Roman"/>
                <w:b w:val="false"/>
                <w:i w:val="false"/>
                <w:color w:val="000000"/>
                <w:sz w:val="20"/>
              </w:rPr>
              <w:t>
</w:t>
            </w:r>
            <w:r>
              <w:rPr>
                <w:rFonts w:ascii="Times New Roman"/>
                <w:b w:val="false"/>
                <w:i w:val="false"/>
                <w:color w:val="000000"/>
                <w:sz w:val="20"/>
              </w:rPr>
              <w:t>«ЦИТТ»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РГП</w:t>
            </w:r>
            <w:r>
              <w:br/>
            </w:r>
            <w:r>
              <w:rPr>
                <w:rFonts w:ascii="Times New Roman"/>
                <w:b w:val="false"/>
                <w:i w:val="false"/>
                <w:color w:val="000000"/>
                <w:sz w:val="20"/>
              </w:rPr>
              <w:t>
</w:t>
            </w:r>
            <w:r>
              <w:rPr>
                <w:rFonts w:ascii="Times New Roman"/>
                <w:b w:val="false"/>
                <w:i w:val="false"/>
                <w:color w:val="000000"/>
                <w:sz w:val="20"/>
              </w:rPr>
              <w:t>«НЦКПМС»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w:t>
            </w:r>
            <w:r>
              <w:rPr>
                <w:rFonts w:ascii="Times New Roman"/>
                <w:b w:val="false"/>
                <w:i w:val="false"/>
                <w:color w:val="000000"/>
                <w:sz w:val="20"/>
              </w:rPr>
              <w:t>1 000 000</w:t>
            </w:r>
            <w:r>
              <w:br/>
            </w:r>
            <w:r>
              <w:rPr>
                <w:rFonts w:ascii="Times New Roman"/>
                <w:b w:val="false"/>
                <w:i w:val="false"/>
                <w:color w:val="000000"/>
                <w:sz w:val="20"/>
              </w:rPr>
              <w:t>
</w:t>
            </w:r>
            <w:r>
              <w:rPr>
                <w:rFonts w:ascii="Times New Roman"/>
                <w:b w:val="false"/>
                <w:i w:val="false"/>
                <w:color w:val="000000"/>
                <w:sz w:val="20"/>
              </w:rPr>
              <w:t>2010 -</w:t>
            </w:r>
            <w:r>
              <w:br/>
            </w:r>
            <w:r>
              <w:rPr>
                <w:rFonts w:ascii="Times New Roman"/>
                <w:b w:val="false"/>
                <w:i w:val="false"/>
                <w:color w:val="000000"/>
                <w:sz w:val="20"/>
              </w:rPr>
              <w:t>
</w:t>
            </w:r>
            <w:r>
              <w:rPr>
                <w:rFonts w:ascii="Times New Roman"/>
                <w:b w:val="false"/>
                <w:i w:val="false"/>
                <w:color w:val="000000"/>
                <w:sz w:val="20"/>
              </w:rPr>
              <w:t xml:space="preserve">1 200 </w:t>
            </w:r>
            <w:r>
              <w:rPr>
                <w:rFonts w:ascii="Times New Roman"/>
                <w:b w:val="false"/>
                <w:i w:val="false"/>
                <w:color w:val="000000"/>
                <w:sz w:val="20"/>
              </w:rPr>
              <w:t>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ФЭО</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металлургии»</w:t>
            </w:r>
            <w:r>
              <w:br/>
            </w:r>
            <w:r>
              <w:rPr>
                <w:rFonts w:ascii="Times New Roman"/>
                <w:b w:val="false"/>
                <w:i w:val="false"/>
                <w:color w:val="000000"/>
                <w:sz w:val="20"/>
              </w:rPr>
              <w:t>
</w:t>
            </w:r>
            <w:r>
              <w:rPr>
                <w:rFonts w:ascii="Times New Roman"/>
                <w:b w:val="false"/>
                <w:i w:val="false"/>
                <w:color w:val="000000"/>
                <w:sz w:val="20"/>
              </w:rPr>
              <w:t>в МЭРТ на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экономичес-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экспертизы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w:t>
            </w:r>
            <w:r>
              <w:br/>
            </w:r>
            <w:r>
              <w:rPr>
                <w:rFonts w:ascii="Times New Roman"/>
                <w:b w:val="false"/>
                <w:i w:val="false"/>
                <w:color w:val="000000"/>
                <w:sz w:val="20"/>
              </w:rPr>
              <w:t>
</w:t>
            </w:r>
            <w:r>
              <w:rPr>
                <w:rFonts w:ascii="Times New Roman"/>
                <w:b w:val="false"/>
                <w:i w:val="false"/>
                <w:color w:val="000000"/>
                <w:sz w:val="20"/>
              </w:rPr>
              <w:t>«ЦИТТ»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РГП </w:t>
            </w:r>
            <w:r>
              <w:rPr>
                <w:rFonts w:ascii="Times New Roman"/>
                <w:b w:val="false"/>
                <w:i w:val="false"/>
                <w:color w:val="000000"/>
                <w:sz w:val="20"/>
              </w:rPr>
              <w:t>«НЦКПМС»</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Дорожной карты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задач</w:t>
            </w:r>
            <w:r>
              <w:br/>
            </w:r>
            <w:r>
              <w:rPr>
                <w:rFonts w:ascii="Times New Roman"/>
                <w:b w:val="false"/>
                <w:i w:val="false"/>
                <w:color w:val="000000"/>
                <w:sz w:val="20"/>
              </w:rPr>
              <w:t>
</w:t>
            </w:r>
            <w:r>
              <w:rPr>
                <w:rFonts w:ascii="Times New Roman"/>
                <w:b w:val="false"/>
                <w:i w:val="false"/>
                <w:color w:val="000000"/>
                <w:sz w:val="20"/>
              </w:rPr>
              <w:t>нефтегазовой</w:t>
            </w:r>
            <w:r>
              <w:br/>
            </w:r>
            <w:r>
              <w:rPr>
                <w:rFonts w:ascii="Times New Roman"/>
                <w:b w:val="false"/>
                <w:i w:val="false"/>
                <w:color w:val="000000"/>
                <w:sz w:val="20"/>
              </w:rPr>
              <w:t>
</w:t>
            </w:r>
            <w:r>
              <w:rPr>
                <w:rFonts w:ascii="Times New Roman"/>
                <w:b w:val="false"/>
                <w:i w:val="false"/>
                <w:color w:val="000000"/>
                <w:sz w:val="20"/>
              </w:rPr>
              <w:t>отрасли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МИНТ,</w:t>
            </w:r>
            <w:r>
              <w:br/>
            </w:r>
            <w:r>
              <w:rPr>
                <w:rFonts w:ascii="Times New Roman"/>
                <w:b w:val="false"/>
                <w:i w:val="false"/>
                <w:color w:val="000000"/>
                <w:sz w:val="20"/>
              </w:rPr>
              <w:t>
</w:t>
            </w:r>
            <w:r>
              <w:rPr>
                <w:rFonts w:ascii="Times New Roman"/>
                <w:b w:val="false"/>
                <w:i w:val="false"/>
                <w:color w:val="000000"/>
                <w:sz w:val="20"/>
              </w:rPr>
              <w:t>МСИ, МОН, АО</w:t>
            </w:r>
            <w:r>
              <w:br/>
            </w:r>
            <w:r>
              <w:rPr>
                <w:rFonts w:ascii="Times New Roman"/>
                <w:b w:val="false"/>
                <w:i w:val="false"/>
                <w:color w:val="000000"/>
                <w:sz w:val="20"/>
              </w:rPr>
              <w:t>
</w:t>
            </w:r>
            <w:r>
              <w:rPr>
                <w:rFonts w:ascii="Times New Roman"/>
                <w:b w:val="false"/>
                <w:i w:val="false"/>
                <w:color w:val="000000"/>
                <w:sz w:val="20"/>
              </w:rPr>
              <w:t>«КИНГ»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АО «КМГ»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rPr>
                <w:rFonts w:ascii="Times New Roman"/>
                <w:b w:val="false"/>
                <w:i w:val="false"/>
                <w:color w:val="000000"/>
                <w:sz w:val="20"/>
              </w:rPr>
              <w:t>сованию)</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Дорожной карты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задач АПК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w:t>
            </w:r>
            <w:r>
              <w:br/>
            </w:r>
            <w:r>
              <w:rPr>
                <w:rFonts w:ascii="Times New Roman"/>
                <w:b w:val="false"/>
                <w:i w:val="false"/>
                <w:color w:val="000000"/>
                <w:sz w:val="20"/>
              </w:rPr>
              <w:t>
</w:t>
            </w:r>
            <w:r>
              <w:rPr>
                <w:rFonts w:ascii="Times New Roman"/>
                <w:b w:val="false"/>
                <w:i w:val="false"/>
                <w:color w:val="000000"/>
                <w:sz w:val="20"/>
              </w:rPr>
              <w:t>МСИ, МОН, АО</w:t>
            </w:r>
            <w:r>
              <w:br/>
            </w:r>
            <w:r>
              <w:rPr>
                <w:rFonts w:ascii="Times New Roman"/>
                <w:b w:val="false"/>
                <w:i w:val="false"/>
                <w:color w:val="000000"/>
                <w:sz w:val="20"/>
              </w:rPr>
              <w:t>
</w:t>
            </w:r>
            <w:r>
              <w:rPr>
                <w:rFonts w:ascii="Times New Roman"/>
                <w:b w:val="false"/>
                <w:i w:val="false"/>
                <w:color w:val="000000"/>
                <w:sz w:val="20"/>
              </w:rPr>
              <w:t>«КАИ» (по</w:t>
            </w:r>
            <w:r>
              <w:br/>
            </w:r>
            <w:r>
              <w:rPr>
                <w:rFonts w:ascii="Times New Roman"/>
                <w:b w:val="false"/>
                <w:i w:val="false"/>
                <w:color w:val="000000"/>
                <w:sz w:val="20"/>
              </w:rPr>
              <w:t>
</w:t>
            </w:r>
            <w:r>
              <w:rPr>
                <w:rFonts w:ascii="Times New Roman"/>
                <w:b w:val="false"/>
                <w:i w:val="false"/>
                <w:color w:val="000000"/>
                <w:sz w:val="20"/>
              </w:rPr>
              <w:t>согласова</w:t>
            </w:r>
            <w:r>
              <w:rPr>
                <w:rFonts w:ascii="Times New Roman"/>
                <w:b w:val="false"/>
                <w:i w:val="false"/>
                <w:color w:val="000000"/>
                <w:sz w:val="20"/>
              </w:rPr>
              <w:t>нию)</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Дорожной карты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задач ГМК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w:t>
            </w:r>
            <w:r>
              <w:br/>
            </w:r>
            <w:r>
              <w:rPr>
                <w:rFonts w:ascii="Times New Roman"/>
                <w:b w:val="false"/>
                <w:i w:val="false"/>
                <w:color w:val="000000"/>
                <w:sz w:val="20"/>
              </w:rPr>
              <w:t>
</w:t>
            </w:r>
            <w:r>
              <w:rPr>
                <w:rFonts w:ascii="Times New Roman"/>
                <w:b w:val="false"/>
                <w:i w:val="false"/>
                <w:color w:val="000000"/>
                <w:sz w:val="20"/>
              </w:rPr>
              <w:t>МСИ, АО</w:t>
            </w:r>
            <w:r>
              <w:br/>
            </w:r>
            <w:r>
              <w:rPr>
                <w:rFonts w:ascii="Times New Roman"/>
                <w:b w:val="false"/>
                <w:i w:val="false"/>
                <w:color w:val="000000"/>
                <w:sz w:val="20"/>
              </w:rPr>
              <w:t>
</w:t>
            </w:r>
            <w:r>
              <w:rPr>
                <w:rFonts w:ascii="Times New Roman"/>
                <w:b w:val="false"/>
                <w:i w:val="false"/>
                <w:color w:val="000000"/>
                <w:sz w:val="20"/>
              </w:rPr>
              <w:t>«КазАтомПром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ДГП</w:t>
            </w:r>
            <w:r>
              <w:br/>
            </w:r>
            <w:r>
              <w:rPr>
                <w:rFonts w:ascii="Times New Roman"/>
                <w:b w:val="false"/>
                <w:i w:val="false"/>
                <w:color w:val="000000"/>
                <w:sz w:val="20"/>
              </w:rPr>
              <w:t>
</w:t>
            </w:r>
            <w:r>
              <w:rPr>
                <w:rFonts w:ascii="Times New Roman"/>
                <w:b w:val="false"/>
                <w:i w:val="false"/>
                <w:color w:val="000000"/>
                <w:sz w:val="20"/>
              </w:rPr>
              <w:t>«ВНИИЦветМет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АО «Тау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 xml:space="preserve">Самрук»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стимулированию</w:t>
            </w:r>
            <w:r>
              <w:br/>
            </w:r>
            <w:r>
              <w:rPr>
                <w:rFonts w:ascii="Times New Roman"/>
                <w:b w:val="false"/>
                <w:i w:val="false"/>
                <w:color w:val="000000"/>
                <w:sz w:val="20"/>
              </w:rPr>
              <w:t>
</w:t>
            </w:r>
            <w:r>
              <w:rPr>
                <w:rFonts w:ascii="Times New Roman"/>
                <w:b w:val="false"/>
                <w:i w:val="false"/>
                <w:color w:val="000000"/>
                <w:sz w:val="20"/>
              </w:rPr>
              <w:t>научно-техноло-</w:t>
            </w:r>
            <w:r>
              <w:br/>
            </w:r>
            <w:r>
              <w:rPr>
                <w:rFonts w:ascii="Times New Roman"/>
                <w:b w:val="false"/>
                <w:i w:val="false"/>
                <w:color w:val="000000"/>
                <w:sz w:val="20"/>
              </w:rPr>
              <w:t>
</w:t>
            </w:r>
            <w:r>
              <w:rPr>
                <w:rFonts w:ascii="Times New Roman"/>
                <w:b w:val="false"/>
                <w:i w:val="false"/>
                <w:color w:val="000000"/>
                <w:sz w:val="20"/>
              </w:rPr>
              <w:t>гической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w:t>
            </w:r>
            <w:r>
              <w:br/>
            </w:r>
            <w:r>
              <w:rPr>
                <w:rFonts w:ascii="Times New Roman"/>
                <w:b w:val="false"/>
                <w:i w:val="false"/>
                <w:color w:val="000000"/>
                <w:sz w:val="20"/>
              </w:rPr>
              <w:t>
</w:t>
            </w:r>
            <w:r>
              <w:rPr>
                <w:rFonts w:ascii="Times New Roman"/>
                <w:b w:val="false"/>
                <w:i w:val="false"/>
                <w:color w:val="000000"/>
                <w:sz w:val="20"/>
              </w:rPr>
              <w:t>МСХ, МНГ, АО</w:t>
            </w:r>
            <w:r>
              <w:br/>
            </w:r>
            <w:r>
              <w:rPr>
                <w:rFonts w:ascii="Times New Roman"/>
                <w:b w:val="false"/>
                <w:i w:val="false"/>
                <w:color w:val="000000"/>
                <w:sz w:val="20"/>
              </w:rPr>
              <w:t>
</w:t>
            </w:r>
            <w:r>
              <w:rPr>
                <w:rFonts w:ascii="Times New Roman"/>
                <w:b w:val="false"/>
                <w:i w:val="false"/>
                <w:color w:val="000000"/>
                <w:sz w:val="20"/>
              </w:rPr>
              <w:t>«КАИ» (по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АО «КИНГ»</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РГП </w:t>
            </w:r>
            <w:r>
              <w:rPr>
                <w:rFonts w:ascii="Times New Roman"/>
                <w:b w:val="false"/>
                <w:i w:val="false"/>
                <w:color w:val="000000"/>
                <w:sz w:val="20"/>
              </w:rPr>
              <w:t>«НЦКПМС»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инновационных</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прогнозирования</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приоритетов</w:t>
            </w:r>
            <w:r>
              <w:br/>
            </w:r>
            <w:r>
              <w:rPr>
                <w:rFonts w:ascii="Times New Roman"/>
                <w:b w:val="false"/>
                <w:i w:val="false"/>
                <w:color w:val="000000"/>
                <w:sz w:val="20"/>
              </w:rPr>
              <w:t>
</w:t>
            </w:r>
            <w:r>
              <w:rPr>
                <w:rFonts w:ascii="Times New Roman"/>
                <w:b w:val="false"/>
                <w:i w:val="false"/>
                <w:color w:val="000000"/>
                <w:sz w:val="20"/>
              </w:rPr>
              <w:t>научно-техноло-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на 10</w:t>
            </w:r>
            <w:r>
              <w:br/>
            </w:r>
            <w:r>
              <w:rPr>
                <w:rFonts w:ascii="Times New Roman"/>
                <w:b w:val="false"/>
                <w:i w:val="false"/>
                <w:color w:val="000000"/>
                <w:sz w:val="20"/>
              </w:rPr>
              <w:t>
</w:t>
            </w:r>
            <w:r>
              <w:rPr>
                <w:rFonts w:ascii="Times New Roman"/>
                <w:b w:val="false"/>
                <w:i w:val="false"/>
                <w:color w:val="000000"/>
                <w:sz w:val="20"/>
              </w:rPr>
              <w:t>лет с помощью</w:t>
            </w:r>
            <w:r>
              <w:br/>
            </w:r>
            <w:r>
              <w:rPr>
                <w:rFonts w:ascii="Times New Roman"/>
                <w:b w:val="false"/>
                <w:i w:val="false"/>
                <w:color w:val="000000"/>
                <w:sz w:val="20"/>
              </w:rPr>
              <w:t>
</w:t>
            </w:r>
            <w:r>
              <w:rPr>
                <w:rFonts w:ascii="Times New Roman"/>
                <w:b w:val="false"/>
                <w:i w:val="false"/>
                <w:color w:val="000000"/>
                <w:sz w:val="20"/>
              </w:rPr>
              <w:t>метода</w:t>
            </w:r>
            <w:r>
              <w:br/>
            </w:r>
            <w:r>
              <w:rPr>
                <w:rFonts w:ascii="Times New Roman"/>
                <w:b w:val="false"/>
                <w:i w:val="false"/>
                <w:color w:val="000000"/>
                <w:sz w:val="20"/>
              </w:rPr>
              <w:t>
</w:t>
            </w:r>
            <w:r>
              <w:rPr>
                <w:rFonts w:ascii="Times New Roman"/>
                <w:b w:val="false"/>
                <w:i w:val="false"/>
                <w:color w:val="000000"/>
                <w:sz w:val="20"/>
              </w:rPr>
              <w:t>«Форсайт»)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w:t>
            </w:r>
            <w:r>
              <w:br/>
            </w:r>
            <w:r>
              <w:rPr>
                <w:rFonts w:ascii="Times New Roman"/>
                <w:b w:val="false"/>
                <w:i w:val="false"/>
                <w:color w:val="000000"/>
                <w:sz w:val="20"/>
              </w:rPr>
              <w:t>
</w:t>
            </w:r>
            <w:r>
              <w:rPr>
                <w:rFonts w:ascii="Times New Roman"/>
                <w:b w:val="false"/>
                <w:i w:val="false"/>
                <w:color w:val="000000"/>
                <w:sz w:val="20"/>
              </w:rPr>
              <w:t>АО «НИФ»</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2015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w:t>
            </w:r>
            <w:r>
              <w:rPr>
                <w:rFonts w:ascii="Times New Roman"/>
                <w:b w:val="false"/>
                <w:i w:val="false"/>
                <w:color w:val="000000"/>
                <w:sz w:val="20"/>
              </w:rPr>
              <w:t xml:space="preserve">234 </w:t>
            </w:r>
            <w:r>
              <w:rPr>
                <w:rFonts w:ascii="Times New Roman"/>
                <w:b w:val="false"/>
                <w:i w:val="false"/>
                <w:color w:val="000000"/>
                <w:sz w:val="20"/>
              </w:rPr>
              <w:t>519</w:t>
            </w:r>
            <w:r>
              <w:br/>
            </w:r>
            <w:r>
              <w:rPr>
                <w:rFonts w:ascii="Times New Roman"/>
                <w:b w:val="false"/>
                <w:i w:val="false"/>
                <w:color w:val="000000"/>
                <w:sz w:val="20"/>
              </w:rPr>
              <w:t>
</w:t>
            </w: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 xml:space="preserve">234 </w:t>
            </w:r>
            <w:r>
              <w:rPr>
                <w:rFonts w:ascii="Times New Roman"/>
                <w:b w:val="false"/>
                <w:i w:val="false"/>
                <w:color w:val="000000"/>
                <w:sz w:val="20"/>
              </w:rPr>
              <w:t>519</w:t>
            </w:r>
            <w:r>
              <w:br/>
            </w:r>
            <w:r>
              <w:rPr>
                <w:rFonts w:ascii="Times New Roman"/>
                <w:b w:val="false"/>
                <w:i w:val="false"/>
                <w:color w:val="000000"/>
                <w:sz w:val="20"/>
              </w:rPr>
              <w:t>
</w:t>
            </w:r>
            <w:r>
              <w:rPr>
                <w:rFonts w:ascii="Times New Roman"/>
                <w:b w:val="false"/>
                <w:i w:val="false"/>
                <w:color w:val="000000"/>
                <w:sz w:val="20"/>
              </w:rPr>
              <w:t>2013 -</w:t>
            </w:r>
            <w:r>
              <w:br/>
            </w:r>
            <w:r>
              <w:rPr>
                <w:rFonts w:ascii="Times New Roman"/>
                <w:b w:val="false"/>
                <w:i w:val="false"/>
                <w:color w:val="000000"/>
                <w:sz w:val="20"/>
              </w:rPr>
              <w:t>
</w:t>
            </w:r>
            <w:r>
              <w:rPr>
                <w:rFonts w:ascii="Times New Roman"/>
                <w:b w:val="false"/>
                <w:i w:val="false"/>
                <w:color w:val="000000"/>
                <w:sz w:val="20"/>
              </w:rPr>
              <w:t xml:space="preserve">234 </w:t>
            </w:r>
            <w:r>
              <w:rPr>
                <w:rFonts w:ascii="Times New Roman"/>
                <w:b w:val="false"/>
                <w:i w:val="false"/>
                <w:color w:val="000000"/>
                <w:sz w:val="20"/>
              </w:rPr>
              <w:t>519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val="false"/>
          <w:i w:val="false"/>
          <w:color w:val="000000"/>
          <w:sz w:val="28"/>
        </w:rPr>
        <w:t>*- на 2014 и 2015 года суммы расходов будут определены при формировании проекта РБ на 2013-2015 года</w:t>
      </w:r>
    </w:p>
    <w:p>
      <w:pPr>
        <w:spacing w:after="0"/>
        <w:ind w:left="0"/>
        <w:jc w:val="both"/>
      </w:pP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АО «НИКХ «Зерде» - акционерное общество «Национальный</w:t>
      </w:r>
      <w:r>
        <w:br/>
      </w:r>
      <w:r>
        <w:rPr>
          <w:rFonts w:ascii="Times New Roman"/>
          <w:b w:val="false"/>
          <w:i w:val="false"/>
          <w:color w:val="000000"/>
          <w:sz w:val="28"/>
        </w:rPr>
        <w:t>
инфокоммуникационный холдинг «Зерде»</w:t>
      </w:r>
      <w:r>
        <w:br/>
      </w:r>
      <w:r>
        <w:rPr>
          <w:rFonts w:ascii="Times New Roman"/>
          <w:b w:val="false"/>
          <w:i w:val="false"/>
          <w:color w:val="000000"/>
          <w:sz w:val="28"/>
        </w:rPr>
        <w:t>
АО «КМГ» - акционерное общество «КазМунайГаз»</w:t>
      </w:r>
      <w:r>
        <w:br/>
      </w:r>
      <w:r>
        <w:rPr>
          <w:rFonts w:ascii="Times New Roman"/>
          <w:b w:val="false"/>
          <w:i w:val="false"/>
          <w:color w:val="000000"/>
          <w:sz w:val="28"/>
        </w:rPr>
        <w:t>
АО «КАИ» - акционерное общество «КазАгроИнновация»</w:t>
      </w:r>
      <w:r>
        <w:br/>
      </w:r>
      <w:r>
        <w:rPr>
          <w:rFonts w:ascii="Times New Roman"/>
          <w:b w:val="false"/>
          <w:i w:val="false"/>
          <w:color w:val="000000"/>
          <w:sz w:val="28"/>
        </w:rPr>
        <w:t>
АО «НИФ» - акционерное общество «Национальный инновационный фонд»</w:t>
      </w:r>
      <w:r>
        <w:br/>
      </w:r>
      <w:r>
        <w:rPr>
          <w:rFonts w:ascii="Times New Roman"/>
          <w:b w:val="false"/>
          <w:i w:val="false"/>
          <w:color w:val="000000"/>
          <w:sz w:val="28"/>
        </w:rPr>
        <w:t>
АО «КИНГ» - акционерное общество «Казахстанский институт нефти и газа»</w:t>
      </w:r>
      <w:r>
        <w:br/>
      </w:r>
      <w:r>
        <w:rPr>
          <w:rFonts w:ascii="Times New Roman"/>
          <w:b w:val="false"/>
          <w:i w:val="false"/>
          <w:color w:val="000000"/>
          <w:sz w:val="28"/>
        </w:rPr>
        <w:t>
АО «ЦИТТ» - акционерное общество «Центр инжиниринга и трансферта технологий»</w:t>
      </w:r>
      <w:r>
        <w:br/>
      </w:r>
      <w:r>
        <w:rPr>
          <w:rFonts w:ascii="Times New Roman"/>
          <w:b w:val="false"/>
          <w:i w:val="false"/>
          <w:color w:val="000000"/>
          <w:sz w:val="28"/>
        </w:rPr>
        <w:t>
АО «ТауКенСамрук» - акционерное общество «ТауКенСамрук»</w:t>
      </w:r>
      <w:r>
        <w:br/>
      </w:r>
      <w:r>
        <w:rPr>
          <w:rFonts w:ascii="Times New Roman"/>
          <w:b w:val="false"/>
          <w:i w:val="false"/>
          <w:color w:val="000000"/>
          <w:sz w:val="28"/>
        </w:rPr>
        <w:t>
РГП «НЦКПМС» - Республиканское государственное предприятие</w:t>
      </w:r>
      <w:r>
        <w:br/>
      </w:r>
      <w:r>
        <w:rPr>
          <w:rFonts w:ascii="Times New Roman"/>
          <w:b w:val="false"/>
          <w:i w:val="false"/>
          <w:color w:val="000000"/>
          <w:sz w:val="28"/>
        </w:rPr>
        <w:t>
«Национальный центр по комплексной переработке минерального сырья»</w:t>
      </w:r>
      <w:r>
        <w:br/>
      </w:r>
      <w:r>
        <w:rPr>
          <w:rFonts w:ascii="Times New Roman"/>
          <w:b w:val="false"/>
          <w:i w:val="false"/>
          <w:color w:val="000000"/>
          <w:sz w:val="28"/>
        </w:rPr>
        <w:t>
ДГП «ВНИИЦветМет» - дочернее государственное предприятие «Восточный</w:t>
      </w:r>
      <w:r>
        <w:br/>
      </w:r>
      <w:r>
        <w:rPr>
          <w:rFonts w:ascii="Times New Roman"/>
          <w:b w:val="false"/>
          <w:i w:val="false"/>
          <w:color w:val="000000"/>
          <w:sz w:val="28"/>
        </w:rPr>
        <w:t>
научно-исследовательский горно-металлургический институт цветных металлов»</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КБ - конструкторское бюро</w:t>
      </w:r>
      <w:r>
        <w:br/>
      </w:r>
      <w:r>
        <w:rPr>
          <w:rFonts w:ascii="Times New Roman"/>
          <w:b w:val="false"/>
          <w:i w:val="false"/>
          <w:color w:val="000000"/>
          <w:sz w:val="28"/>
        </w:rPr>
        <w:t>
СЭЗ «ПИТ «Алатау» - специальная экономическая зона «Парк информационных технологий «Алатау»</w:t>
      </w:r>
      <w:r>
        <w:br/>
      </w:r>
      <w:r>
        <w:rPr>
          <w:rFonts w:ascii="Times New Roman"/>
          <w:b w:val="false"/>
          <w:i w:val="false"/>
          <w:color w:val="000000"/>
          <w:sz w:val="28"/>
        </w:rPr>
        <w:t>
АПК - агропромышленный комплекс</w:t>
      </w:r>
      <w:r>
        <w:br/>
      </w:r>
      <w:r>
        <w:rPr>
          <w:rFonts w:ascii="Times New Roman"/>
          <w:b w:val="false"/>
          <w:i w:val="false"/>
          <w:color w:val="000000"/>
          <w:sz w:val="28"/>
        </w:rPr>
        <w:t>
ГМК - горно-металлургический комплекс</w:t>
      </w:r>
      <w:r>
        <w:br/>
      </w:r>
      <w:r>
        <w:rPr>
          <w:rFonts w:ascii="Times New Roman"/>
          <w:b w:val="false"/>
          <w:i w:val="false"/>
          <w:color w:val="000000"/>
          <w:sz w:val="28"/>
        </w:rPr>
        <w:t>
ИКТ - информационно-коммуникационные технологии</w:t>
      </w:r>
      <w:r>
        <w:br/>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ФЭО - финансово-экономическое обоснование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