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25b9" w14:textId="afb2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2010 года № 1287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республиканском бюджете на 2010-2012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обслуживания", а также в целях подготовки и проведения мероприятий международного значения в городе Астане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транспорта и коммуникаций Республики Казахстан из резерва Правительства Республики Казахстан, предусмотренного в республиканском бюджете на 2010 год на неотложные затраты, средства в сумме 700000000 (семьсот миллионов) тенге для перечисления акимату города Астаны в виде целевых трансфертов на развитие на реализацию проекта "Реконструкция Коргалжынской трассы на участке от проспекта Туран до поста "Рубеж".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транспорта и коммуникаций Республики Казахстан и акимату города Астаны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в установленном законодательством порядке обеспечить контроль за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