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ee86" w14:textId="503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охраны окружающей среды Республики Казахстан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охраны окружающей среды Республики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127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охраны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2010-2014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>Миссия и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направления</w:t>
      </w:r>
      <w:r>
        <w:rPr>
          <w:rFonts w:ascii="Times New Roman"/>
          <w:b w:val="false"/>
          <w:i w:val="false"/>
          <w:color w:val="000000"/>
          <w:sz w:val="28"/>
        </w:rPr>
        <w:t>, цели и задачи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возможности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возможные риски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Перечень программных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нормативных правовых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>Бюджетные программы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Миссия: создание условий по сохранению, восстановлению и улучшению качества окружающей среды, обеспечению перехода Республики Казахстан к устойчивому развитию для удовлетворения потребностей нынешнего и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Видение: экологическое законодательство и механизмы его соблюдения на основе наилучшей международной практики и стандартов обеспечивают снижение эмиссий в окружающую среду, внедрение наилучших технологий и природоохранные мероприятия обеспечивают рациональное использование и восстановление природных ресурсов, институциональные меры позволяют внедрить принципы устойчивого развития в различные сферы социально-экономического развития страны, модернизация системы мониторинга окружающей среды и гидрометслужбы обеспечивает надежное прогнозирование погоды, стихийных природных явлений и доступность населения к информации о состоянии окружающей среды.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2 с изменениями, внесенными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Интенсивное развитие отечественной индустрии на современном этапе, сопровождаемое нерациональным использованием природных ресурсов и загрязнением окружающей среды, требуют применения более прогрессивных механизмов по снижению антропогенного воздействия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Выбросы промышленных предприятий Казахстана в атмосферу составляют порядка трех миллионов тонн в год, из которых 85 % приходится на 43 крупных предприятия. 10 % выбросов в атмосферу страны от стационарных источников и образование значительной доли токсичных отходов приходится на предприятия, занятых в сфере добычи сырой нефти и попутного газа. Объем выбросов в атмосферу загрязняющих веществ в 2009 году составил 3,4 миллионов (далее - млн.) тонн. Снижение выбросов относительно предыдущего года составило 6,1 %.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процесс загрязнения, засорения и истощения поверхностных вод, основной причиной которых является сброс в водоемы неочищенных или недостаточно очищенных сточных вод. Ежегодные сбросы в водные объекты составляют порядка 2,5 млн. тонн. В 2009 году данный объем составил 2,85 млн. тонн, что на 1,7 % ниже по сравнению с 2008 годом. По-прежнему остро стоит проблема доступа населения к качественной питьевой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более угрожающими становятся объемы загрязнения воздуха автомобильным транспортом, что обусловлено стремительным ростом численности автотранспортных средств на территории республики. Данная проблема наиболее актуальна для крупных городов республики, где вклад автотранспорта в загрязнение воздушного бассейна достигает 60 % и более от общегородского валового выброса.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Остается крайне неудовлетворительной ситуация с производственными отходами. Принимаемые меры пока не приближают нас к стандартам развитых стран. В стране накоплено более 22 миллиардов (далее - млрд.) тонн отходов, из них более 16 млрд. тонн техногенных минеральных образований и около 6 млрд. тонн опасных отходов. Ежегодно образуется порядка 700 млн. тонн промышленных отходов, из них токсичных - около 250 млн. тонн. Утилизируется около 15 % образовавшихся отходов. Для сравнения: в развитых странах этот показатель превышает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наиболее проблемными вопросами выступают: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загрязнение воздушного бассейна крупных городов и промышленных центров. Каспийский и Балхашский регионы;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загрязнение поверхностных и подземных вод, трансграничные водные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накопление промышленных и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состояние систем водоотведения и канализационных очистных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процессы опустынивания;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Аральская и Семипалатинская зоны экологического бедствия;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"исторические"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указанных проблем в качестве первого стратегического направления выделена стабилизация и улучшение качества окружающей среды, в цели которой входит снижение эмиссий в окружающую среду и восстановление природной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эмиссий в окружающую среду будет обеспечиваться посредством диверсификации и технического перевооружения индустриальных объектов, внедрения наилучших доступных технологий. По опыту Евросоюза, вводятся комплексные экологические разрешения, включающие помимо нормативов эмиссий также критерии энергоэффективности, энерго и ресурсосбережения, а также сроки и порядок перехода к наилучшим доступным технологиям. Будет внедрено экологическое нормирование на основе целевых показателей качества окружающей среды, а также значительно будет сокращен список нормируемых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выбросов автотранспорта Министерство предусматривает усиление государственного экологического контроля за соблюдением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Казахстан, а также за качеством реализуемого автомобильного топлива в розничной сети,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препятствием на текущий момент является отсутствие соответствующих приборов и аппаратуры для анализа выхлопных газов и качества бензина, потребность в которых в среднем оценивается минимум по два прибора для крупных городов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 опытом, работа системы государственного природоохранного контроля будет направлена на конечную результативность, заключающуюся в строгом соблюдении экологического законодательства Республики Казахстан, реализацию мероприятий по снижению негативного воздействия на окружающую среду, исполнение применяемых санкций.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обеспечить целостную картину состояния окружающей среды, координацию деятельности существующих ведомственных систем мониторинга и информационно поддержать принятие корректных управленческих решений по улучшению экологической обстановки возможно при функционировании Единой государственной системы мониторинга окружающей среды и природных ресурсов на республиканском уровне. В этой связи планируется разработка необходимых проектных материалов по созданию данной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цели по восстановлению природной среды планируются дальнейшие шаги по обеспечению реализации проектов по строительству, реконструкции и модернизации систем водоотведения и канализационных очистных сооружений в городах Тараз, Актобе, Атырау, Усть-Каменогорск, Уральск, Балхаш, Жанаозен, Актау, селе Курык и других, обеспечение комплекса мероприятий по улучшению состояния окружающей среды в зонах экологического бедствия, предотвращению загрязнения казахстанской части Каспийского моря. Будут проведены комплексные дополнительные исследования "условно чистых" территорий Семейского испытательного полигона. Основным результатом работ станет ввод до 80 - 95 % земель Семейского испытательного полигона в народнохозяйственный 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ликвидации "исторических" загрязнений будут продолжены работы по выполнению поручения Президента страны о ликвидации исторических загрязнений шестивалентным хромом в Актобе, для чего будут разработаны современные технологии очистки окружающей среды. Будут предприниматься меры по ликвидации биологического загрязнения ("заиливания") крупных казахстанских озер, в частности озер Боровое, Щучье, Жукей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проведение инвентаризации техногенных минеральных образований (далее - ТМО) с целью выявления активных запасов и решения вопроса утилизации многомиллионных отвалов вскрышных пород и хвостохранилищ. Не менее актуальной проблемой для республики является решение вопросов со стойкими органическими загрязнителями (далее - СОЗ), устаревшими пестицидами и загрязненным ими территориям. По этим проблемам Европа приняла для себя завершающим сроком 2010 год. Следует ожидать, что в преддверии вступления во Всемирную торговую организацию (далее - ВТО) эта проблема будет под особым вниманием. Кроме того, Казахстан обязан представлять ежегодные отчеты сразу по трем конвенциям, регулирующим вопросы управления опасными химическими веществами и отходами: Базельская, Стокгольмская и Роттердамская.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2006 года № 216 Концепция перехода Республики Казахстан к устойчивому развитию на 2007-2024 годы (далее - Концепция) ставит в качестве приоритетов вопросы эффективности использования ресурсов и энергии, сбалансированную демографическую политику, обеспечение экологической устойчивости. Достижение устойчивого развития требует соблюдения принципов оптимального сочетания экономических, социальных и экологических факторов, и защита окружающей среды должна составлять неотъемлемую часть процесса развития и не может рассматриваться в отрыве от него. Устойчивое развитие необходимо для достижения целей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года. Принцип устойчивого развития также заложен в основу стратегии вхождения Казахстана в число пятидесяти наиболее конкурентоспособных стран мира, обозначенной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Назарбаева народу Казахстана от 1 марта 2006 года "Стратегия вхождения Казахстана в число 50-ти наиболее конкурентоспособных стран мира. Казахстан на пороге нового рывка вперед в своем развитии".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12 установочных параметров Концепции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2007 года № 848 приняты 32 межотраслевых целевых показателя перехода к устойчивому развитию. В этом документе определены конкретные значения ключевых экономических, социальных, экологических параметров, которые наша страна намечает достичь к 2009, 2012, 2018 и 2024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вторым стратегическим направлением определяется создание механизмов перехода Республики Казахстан к устойчивому развитию. В рамках данного направления Министерством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создать эффективные механизмы внедрения принципов и целевых показателей устойчивого развития во все сферы государственного управления; по регионам страны и отраслям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снизить эмиссии промышленных предприятий в окружающую среду за счет установления целевых показателей и квот, повышения эффективности государственного контроля, внедрения эколого-экономического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активизировать роль Казахстана в обеспечении трансграничного и международного взаимодействия в вопросах экологии и сохранения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устойчивого развития Балхаш-Алакольского бассейна на 2007-2009 годы" разработана модель создания трансграничной зоны устойчивого развития на примере Жайык-Каспийской, на основе которой отрабатывается принципиально новый подход к территориальному устойчивому развитию на экосистемном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 марта 2009 года Казахстан ратифицировал </w:t>
      </w:r>
      <w:r>
        <w:rPr>
          <w:rFonts w:ascii="Times New Roman"/>
          <w:b w:val="false"/>
          <w:i w:val="false"/>
          <w:color w:val="000000"/>
          <w:sz w:val="28"/>
        </w:rPr>
        <w:t>Киотский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Рамочной Конвенции Организации объединенных наций (далее - ООН) об изменении климата, тем самым, присоединившись к всемирному движению по предотвращению глобального потепления, обусловленного постоянным увеличением объема парниковых газов от сжигания углеводородного топлива. В рамках реализации Киотского протокола будут приняты меры по созданию национальной системы мониторинга и отчетности по выбросам парниковых газов и созданию уполномоченного органа по регулированию деятельности по Киотскому протоколу, активизированы переговоры с международными банками и организациями на предоставление технической и консультативной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модели МАРКАЛ-Казахстан, которая позволяет оценить экономический эффект политики по смягчению воздействий на климат и сокращению эмиссий парниковых газов будут расчитаны сценарии сокращения эмиссий углекислого газа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 В модель заложены следующие показатели на период до 2020 года: снижение энергоемкости валового внутреннего продукта (далее - ВВП) в 1,5-2 раза, рост производительности в 3-3,5 раза, сохранение ежегодных темпов роста экономики страны не ниже 10 % до 2012 года, 12 % до 2018 года, 14 % до 2024 года. Используются также и пессимистические прогнозы, а именно, ежегодный темп роста экономики страны от 5 до 7 % в зависимости от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модели МАРКАЛ-Казахстан выбросы парниковых газов в энергетическом секторе при существующих технологиях и общем состоянии отрасли могут достигнуть к 2012-2014 годам уровня 1992 года, определенного для Казахстана Конференцией сторон Рамочной Конвенции ООН об изменении климата как базовый.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Киотского протокола заканчивается в 2012 году, поэтому на пост-Киотский период Правительство Республики Казахстан приняло решение снизить выбросы парниковых газов на 15 % к 2020 году и на 25 % к 2050 году от базового 1992 года. Республика характеризуется высокой энергоемкостью (в 3-5 раз выше, чем энергоемкость экономики стран Западной Европы или Соединенных Штатов Америки), относительно высокими объемами экономического производства и преобладанием угля в энергетическом балансе (70 % электроэнергии в Казахстане вырабатывается путем сжигания угля). Потери энергии в Казахстане огромны, что делает энергетический сектор крайне неэффективным. Основные причины кроятся в использовании устаревших технологий. В этой связи, в соответствии с принципом устойчивого развития, заложенного в основу разрабатываемого проекта Стратегического плана Республики Казахстан до 2020 года, Казахстан должен встать на путь внедрения низкоуглеродной экономики, то есть обеспечить достижение экономического роста, поддерживая целостность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климата окажет значительный негативный эффект на экономику Казахстана и в первую очередь на сельскохозяйственное производство. В этой связи разработка и проведение своевременных адаптационных мероприятий, направленных на сокращение уязвимости природных и человеческих систем к существующим и ожидаемым климатическим изменениям, является одной из важных задач государства. Это даст снижение потерь от неблагоприятных климатических условий во всех секторах экономики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располагает значительными ресурсами возобновляемой энергии в виде гидроэнергии, ветроэнергии, солнца, геотермальной энергии, биомассы. В настоящее время гидроэнергетический потенциал нашей страны оценивается в 170 миллиардов киловатт часов в год. Потенциально возможная выработка солнечной энергии оценивается в 2,5 миллиарда киловатт часов в год. В Казахстане ветроэнергетика имеет наибольший потенциал. В районе Джунгарских ворот и Чиликского коридора средняя скорость ветра варьируется между 5 и 9 м/сек.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приняты </w:t>
      </w:r>
      <w:r>
        <w:rPr>
          <w:rFonts w:ascii="Times New Roman"/>
          <w:b w:val="false"/>
          <w:i w:val="false"/>
          <w:color w:val="000000"/>
          <w:sz w:val="28"/>
        </w:rPr>
        <w:t>Законы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и "О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энергии", целью которых является увеличение доли использования возобновляемых источников энергии для снижения энергоемкости экономики и воздействия сектора производства электрической энергии на окружающую среду, в том числе снижение выбросов парниковых газов. Работа в данном направлении позволит повысить долю альтернативных источников энергии в республике, которая составит не менее 0,1 % к 2014 году. При этом общее сокращение выбросов парниковых газов от энергетики при использовании возобновляемых источников энергии может составить от 500 тысяч тонн до 2,5 млн.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Следующий важный комплекс задач Министерства - внедрение современной системы экологического мониторинга и обеспечение гидрометеорологической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Проведенный Министерством с участием Всемирного банка анализ показывает, что казахстанская гидрометеорологическая служба нуждается в существенном обновлении. По имеющимся оценкам, ежегодные экономические потери Казахстана за счет недооснащенности метеослужбы составляют порядка 200 миллионов долларов США. Это связано с тем, что доля погодозависимых отраслей в структуре ВВП нашей страны составляет 45 %. Недостаточно средств выделяется ежегодно на техническое перевооружение и развитие наблюдательной сети по ведению гидрометеорологического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гидрометеорологической безопасности страны в качестве третьего стратегического направления определена модернизация и ведение гидрометеорологического и экологического мониторинга. В этой связи Министерством предлагается поэтапное переоснащение Национальной гидрометеорологической службы (далее - НГМС) Республики Казахстан на уровне лучшей мировой практики. Разработанный в настоящее время Комплекс мер по модернизации НГМС Республики Казахстан на 2010-2012 годы с перспективой до 2015 года предусматривает формирование новой модели мониторинга окружающей среды, основанной на автоматических системах по наблюдениям за качеством воды, атмосферным воздухом, радиацией и почвой, открытие лабораторий экспресс-анализов на трансграничных реках, использование усовершенствованных методик измерения, создание моделей численных прогнозов погоды, развитие метеорологических и гидрологических прогнозов и систем раннего предупреждения об опасных и стихийных гидрометеорологических явлениях.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Необходимая сумма финансирования первого этапа модернизации НГМС Казахстана (2010-2012 годы) составляет 31,5 млрд. тенге. Выделяемые из республиканского бюджета финансовые средства на эти цели в сумме 4,5 млрд. тенге позволяют покрыть расходы лишь на замену морально устаревших приборов и оборудования на наблюдательной сети, без необходимого увеличения количества наблюдательных пунктов, что приведет только частично к улучшению показателей по оправдываемости прогнозов и эффективности оценки качества состояния окружающей среды.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 деятельности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Стабилизация и улучшение качества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механизмов перехода Республики Казахстан к устойчивому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Модернизация и ведение гидрометеорологического и экологического мониторинга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Стратегические направления, цели и показатели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с изменениями, внесенными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972"/>
        <w:gridCol w:w="1240"/>
        <w:gridCol w:w="1046"/>
        <w:gridCol w:w="1241"/>
        <w:gridCol w:w="1142"/>
        <w:gridCol w:w="1142"/>
        <w:gridCol w:w="1044"/>
        <w:gridCol w:w="1084"/>
        <w:gridCol w:w="1025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валовый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 в атмосферу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Сбросы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переработки отходов к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Процент снижения выбросов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атмосферу загрязняющих веществ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2009 годом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Процент снижения сбросов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годом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Разработка и реализация мер по снижению выбросов и сбросов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и размещения отходов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нормативов валового выброса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нормативов сбросов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объектов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руемой 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инструктивно-методи-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привести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негативным воздействиям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Формирование научного обеспечения процессов снижения уровня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 снижения воздействия стойких органических загрязнителей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среду, восстановления окружающей среды и обеспечения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документации для поэтапного достижения нормативов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(далее - НИР)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нормативной 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«Строгость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правил»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Совершенствование эколого-экономических механизмов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средствами,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ченными от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платежей (налогов),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расходами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эколого-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низма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Совершенствование системы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крупных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природопользования, чьи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суммарные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оставались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лимитов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крупных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чьи суммарные сбросы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оставались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лимитов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крупных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чьи токсичные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оставались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крупных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 срок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природопользовате-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лей, представляющих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экологическую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контроля,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предписаний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предприятий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Материально-техническое обеспечение 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 и оснащение аналитических лабораторий,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и методологического обеспечения инспекционной работы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лаборато-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рий по стандарту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ИСО/МЭК 17025-2007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дитации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и приборами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новых и реор-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ганизация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 среды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гий по очистке природ-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очагов «историчес-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загрязнений»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опустынивания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деградации земель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Реализация проектов по строительству, реконструкции 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водоотведения и канализационных очистных сооружений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Проведение комплекса мер по улучшению экологической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 экологического бедствия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следований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Приостановление деградации природной среды,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«исторических» загрязнений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«исторических»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очищенной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ритории от «историчес-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ких» загрязнений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реализуемым проектам,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 из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публиканского бюджета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патриотичес-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борьбу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опустыниванием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Создание механизмов перехода Республики Казахстан к устойчивому развитию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Формирование инструментов сбалансированного развития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Индекс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Показатель 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энергоемкости на 10 %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по сравнению с 2008 годом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Внедрение принципов устойчивого развития и разработка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устойчивого развития по регионам и отраслям Казахстана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которых разработаны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которых разработаны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перехода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Оценка рисков для здоровья населения от загрязнения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по регионам Казахстана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Углубление международного экологического сотрудничества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устойчивого развития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форумов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(конференций)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Активизация международного сотрудничества с другими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вопросах экологии и устойчивого развития, реализация международных конвенций,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регулирующих вопросы охраны окружающей среды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двусторон-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 многосторонних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меморан-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думов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конвенций, ратифи-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цированных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конвенций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экосистемных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Казахстана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бассейновому принципу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Осуществлять мероприятия по предупреждению загрязнения шельфа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 и прилегающих территорий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Протоколов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Рамочной конвенции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морской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протоколов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Ориентирование экономики и создание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возобновляемых ресурсов и источников энергии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энергии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 энергопотреб-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2.3.1. Создание правовой основы, стратегических 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 рационального использования возобновляемых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2.3.2. Содействие в привлечении инвестиций в проекты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энергии, энергосбережению и энергоэффективности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развития и внед-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 альтернативной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2.4. Снижение парниковых газов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2.4.1. Реализация Киотского протокола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Киотского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НПА)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(семинаров)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Киотского протокола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2.4.2. Осуществление совместных проектов с другими странами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аккумулиро-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и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Киотского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2.4.3. Выполнение обязательств Казахстана по сокращению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на пост-Киотский период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низкоугле-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 гидрометеорологической и экологической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Оправдываемость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погоды: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суточных прогнозов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погоды по пункту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погоды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погоды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Развитие и модернизация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наблюдений и сети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наблюдения,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наблюдениями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Модернизация средств связи, обработки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данных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для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/сек.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Модернизация предприятия в сфере прогностической деятельности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Совершенствование системы организации и управления НГМС РК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измерений,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поверке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Обеспечение служебно-производственными зданиями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гидрометеорологической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зданий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 2. Совершенствование гидрометеорологического и экологического мониторинга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и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мониторинга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Обеспечение потребности государства 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информации, в том числе своевременном предупреждении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 стихийных гидрометеорологических явлениях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заблаговременности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штормовых предупреж-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 об 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 явлениях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Обеспечение государственных органов и населения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загрязнения окружающей среды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определяемых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 атмосферном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водных объектах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почве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</w:p>
        </w:tc>
      </w:tr>
    </w:tbl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Соответствие стратегических направлений и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стратегическим целям государства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093"/>
        <w:gridCol w:w="467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направлена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«...Постоянно улучшать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жизни, здоровье, образование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всех казахстанцев,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улучшать экологическую среду»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 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- 2030.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Процветание,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улучшение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казахстанцев».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Здоровье, образование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 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 будем добиваться: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стимулирования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защиты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предотвращения негативных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последствий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государственной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технологий...»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Предвыборная платформа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Народно-демократической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 «Hуp Отан», принятая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 2007 года на внеоче-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редном XI съезде 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«Hуp Отан»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природной среды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 будем добиваться: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реабилитации «зон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бедствия»,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Казахстана: Семей, Арал и др.»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Предвыборная платформа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Народно-демократической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 «Hyp Отан», принятая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 2007 года на внеоче-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редном XI съезде 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«Hyp Отан»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Создание механизмов 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сбалансиро-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развития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«...к 2010 году мы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основные 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общества.»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«Стратегия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мира.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пороге нового рывка вперед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своем развитии»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Ориентирование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«... необходимо сформировать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эффективную законодательную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для разумного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наших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решения проблем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бесконтроль-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ввоза устаревших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«грязных» технологий, неэффек-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ресурсов и т.д.»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 «Новый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новом мире»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Модернизация и ведение 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государства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природных ресурсов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реформированием и модернизацией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Общенационального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(мероприятий)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ежегодных 2005-2007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посланий Главы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2007-2009 годы</w:t>
            </w:r>
          </w:p>
        </w:tc>
      </w:tr>
    </w:tbl>
    <w:bookmarkStart w:name="z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и возможные риски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проводимой административной реформы структура Министерства будет приведена в соответствие с направлениями, целями и задачами Стратегического плана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усиления подразделений по разработке и исполнению стратегических планов Министерства,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и обеспечения деятельности уполномоченного органа по регулированию деятельности по Киотскому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и совершенствование деятельности аппаратов центрального и территориальных органов будет обеспечиваться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материально- и информационно-технического оснащения;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предоставления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рейтинговой оценки эффективности и качества деятельности территориальных подразделений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работы по использованию существующих информационных ресурсов (Единая система электронного документооборота - ЕСЭДО, Интранет-портал государственных органов - ИПГО).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этого Министерством будут приняты меры по формированию, развитию и сохранению кадрового потенциала, предусматривающие вопросы внедрения расширенного спектра механизмов мотивации кадрового потенциала к качественной и эффективной работе. В целях сплочения коллектива, поддержания корпоративного духа и здорового образа жизни сотрудников будут организованы корпоративные и спортивные мероприятия. Будут приняты меры, направленные на упорядочение и сокращение трудоемкости системы сбора и использования информации, а также на развитие навыков эффективной работы с информационными ресурсами и их применением в каждодневной работе сотрудниками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внедрения современной системы экологического мониторинга и обеспечения гидрометеорологической безопасности Республики Казахстан будет продолжена работа по реформированию национальной системы гидрометеорологического и экологического мониторинга.</w:t>
      </w:r>
    </w:p>
    <w:bookmarkEnd w:id="14"/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Возможные риски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своей деятельности Министерство может столкнуться с возникновением следующего ряда рисков: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33"/>
        <w:gridCol w:w="4313"/>
        <w:gridCol w:w="4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своевременных мер реагирования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Нарастание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дестабилизация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переговоров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пост-Киото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Трансграничные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природной среды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Неконтролируемая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деградация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превентивного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экологические угрозы;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соглашений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ситуаций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с накопленными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загрязнениями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последствия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загрязнений,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придание проектам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вследствие нарастаю-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нефтяных операций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 уникальных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применение повышенных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гидрометеослужбы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прогнозов, несвоевременное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характера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внесение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бюджетной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перевоору-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жению гидрометеослужбы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на эти цели</w:t>
            </w:r>
          </w:p>
        </w:tc>
      </w:tr>
    </w:tbl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5. Межведомственное взаимодействие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260"/>
        <w:gridCol w:w="704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снижению выбросов и сбросов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и размещения отходов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акиматы областей и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разработка и 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вторичному вовлечению неопасных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малоопасных отходов в производство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 - 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снижению эмиссий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от объектов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обеспечение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безотходности при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реагентов;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обеспечение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(транспортировке) опасных отходов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механизмов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МЭМР, МСХ, МФ (Таможенный комитет)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комплекса мер по сокращению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устаревших технологий и оборудования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экологического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АЗР, МВД - работа 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пресечению всех видов нелегального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природных ресурсов,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природоохранных, санитарных и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содействие природоохранным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в борьбе с браконьерством;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МСХ, АЗР - усиление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соблюдением действующих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 в пределах своей компетенции,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проверок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с участием 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- улучшение стандартов питания,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качеством продуктов питания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- повышение уровня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 среды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Проведение комплекса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 экологической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 экологического бедствия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финансовое обеспечение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 экологической ситуации в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бедствия,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стратегическими и программными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МСХ, МЗ, НКА - согласованная 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стабилизации и снижению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неблагополучия,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 мер по восстановлению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минимизации последствий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деградации природной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внедрение систем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земель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хозяйства, адаптированных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природным ландшафтам,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естественного плодородия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 на землях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 - усиление контроля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охраны земельных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путей прекращения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деградации земель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Создание механизмов перехода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устойчивому развитию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Формирование инструментов сбалансированного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Разработка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регионам и отраслям Казахстана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мониторинга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устойчивого развития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принятие мер по интегрированию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и планы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вопросов устойчивого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МИТ, МТК, МЗ, МОН, АЗР -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целевых показателей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обеспечить 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устойчивого развития отрасли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трудовых ресурсов,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 условий трудовой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государственных,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- внедрение и оказание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населению и бизнесу;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Активизация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сотрудничества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в вопросах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устойчивого развития,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конвенции,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охраны окружающей среды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осуществление 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экологической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организации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форумов (конференций) по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 экологии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2.3.2. Привлечение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проекты по использованию возобнов-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ляемых источников энергии, энергосбе-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режению и энергоэффективности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МСХ - упрощение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 утверждения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возобновляемым источникам 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обеспечение финансирования 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и ведения 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совместная работа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сети гидрологических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 - совместная работа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мониторинга</w:t>
            </w:r>
          </w:p>
        </w:tc>
      </w:tr>
    </w:tbl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АЗР - Агентство Республики Казахстан по управлению земельными ресурсами</w:t>
      </w:r>
    </w:p>
    <w:bookmarkEnd w:id="18"/>
    <w:bookmarkStart w:name="z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Перечень программных и нормативных правовых документов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№ 1241 "О Концепции экологической безопасности Республики Казахстан на 2004-2015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2006 года № 216 "О Концепции перехода Республики Казахстан к устойчивому развитию на 2007-2024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2008 года № 162 "Об утверждении Программы "Охрана окружающей среды Республики Казахстан на 2008-2010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2007 года № 848 "Об утверждении целевых показателей перехода к устойчивому развитию";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1332 "О Концепции достижения качественно нового уровня конкурентоспособности и экспортных возможностей экономики Республики Казахстан на 2008-2015 годы".</w:t>
      </w:r>
    </w:p>
    <w:bookmarkEnd w:id="20"/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7. Бюджетные программы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 с изменениями, внесенными постановлениями Правительства РК от 09.06.2010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30.12.2010 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(001)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4217"/>
        <w:gridCol w:w="1008"/>
        <w:gridCol w:w="1443"/>
        <w:gridCol w:w="1442"/>
        <w:gridCol w:w="1444"/>
        <w:gridCol w:w="1227"/>
        <w:gridCol w:w="833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сохранению восстановлению и улучшению качества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обеспечению перехода Республики Казахстан к устойчивому развитию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 и его территориальных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углубление профессиональных знаний и навыков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служащих в соответствии с предъявляемыми квалификационными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требованиями. Обучение государственных служащих государственному языку.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технологических, технических, организационных,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и экономических мер, направленных на охрану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улучшение ее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Стратегическое планирование, мониторинг, координация,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регулирования и контроля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Разработка и реализация мер по снижению выбросов и сбросов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и размещения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Формирование научного обеспечения процессов снижения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в окружающую среду, снижения воздействия 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на окружающую среду, восстановления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нормативной методической документации для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нормативов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Совершенствование эколого-экономических механизмов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Материально-техническое обеспечение территориальных подразделений, техническое перевооружение и оснащение аналитических лабораторий, повышение кадрового и методологического обеспечения инспекционной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Киотского протокола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повысивших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уровень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 контроля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служащих 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аппарата,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повысили 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государственного экологического регулирования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в регионах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Разработка и реализация мер по снижению выбросов и сбросов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и размещения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Формирование научного обеспечения процессов снижения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в окружающую среду, снижения воздействия 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на окружающую среду, восстановления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нормативной методической документации для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нормативов качества окружающей среды и усиления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Материально-техническое обеспечение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 техническое перевооружение и оснащение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повышение кадрового и методологического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контроля,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инспекционной службой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основанных на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годовому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проверок)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незначитель-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 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требуемых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 сроков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поверку,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аккредитацию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1 358 435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1 471 708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1 801 615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1 942 666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2 420 124</w:t>
            </w:r>
          </w:p>
        </w:tc>
      </w:tr>
    </w:tbl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(002)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4273"/>
        <w:gridCol w:w="853"/>
        <w:gridCol w:w="1173"/>
        <w:gridCol w:w="1193"/>
        <w:gridCol w:w="1253"/>
        <w:gridCol w:w="1233"/>
        <w:gridCol w:w="125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002. Разработка качественных и количественных показателей (экологичес-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нормативов и требований)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разработке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(экологических нормативов и требований)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для оптимизации системы управления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принятия мер по снижению влияния 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 на окружающую среду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Совершенствование системы экологического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и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и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48 964</w:t>
            </w:r>
          </w:p>
        </w:tc>
      </w:tr>
    </w:tbl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(003)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4293"/>
        <w:gridCol w:w="881"/>
        <w:gridCol w:w="1254"/>
        <w:gridCol w:w="1233"/>
        <w:gridCol w:w="1296"/>
        <w:gridCol w:w="1006"/>
        <w:gridCol w:w="927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Научные исследования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механизмов перехода Республики 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</w:tr>
      <w:tr>
        <w:trPr>
          <w:trHeight w:val="30" w:hRule="atLeast"/>
        </w:trPr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Формирование инструментов сбалансированного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Углубление международного экологического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зон устойчивого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Ориентирование экономики и создание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возобновляемых ресурсов и источников энергии</w:t>
            </w:r>
          </w:p>
        </w:tc>
      </w:tr>
      <w:tr>
        <w:trPr>
          <w:trHeight w:val="30" w:hRule="atLeast"/>
        </w:trPr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Разработка и реализация мер по снижению выбросов и сбросов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и размещения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Формирование научного обеспечения процессов снижения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в окружающую среду, снижения воздействия 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на окружающую среду, восстановления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нормативной методической документации для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нормативов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Проведение комплекса мер по улучшению экологической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экологического бедствия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Приостановление деградации природной среды,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«исторических» загрязнений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Активизация международного сотрудничества с другими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вопросах экологии и устойчивого развития, реализация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конвенций, регулирующих вопросы охраны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Осуществлять мероприятия по предупреждению загрязнения шельфа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 и прилегающих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 Создание правовой основы, стратегических 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 рационального использования возобновляемых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 Содействие в привлечении инвестиций в проекты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 энергии, энергосбережению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и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 территорий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314 600</w:t>
            </w:r>
          </w:p>
        </w:tc>
      </w:tr>
    </w:tbl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(004)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4193"/>
        <w:gridCol w:w="893"/>
        <w:gridCol w:w="1193"/>
        <w:gridCol w:w="1213"/>
        <w:gridCol w:w="1233"/>
        <w:gridCol w:w="1193"/>
        <w:gridCol w:w="12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004. Строительство и реконструкция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истощения и загрязнения природных ресурсов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 среды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Реализация проектов по строительству,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 водоотведения и канализационных очистных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 для улучшения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1 329 303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</w:tbl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(006)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4318"/>
        <w:gridCol w:w="915"/>
        <w:gridCol w:w="1243"/>
        <w:gridCol w:w="1122"/>
        <w:gridCol w:w="1023"/>
        <w:gridCol w:w="1223"/>
        <w:gridCol w:w="1245"/>
      </w:tblGrid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006. Ведение гидрометеорологического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системы гидрометеорологического 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ринга, проведение систематических гидрометеорологических и агрометео-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рологических наблюдений, сбор, обобщение и анализ гидрометеорологи-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информации, составление метеорологических, гидрологических,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 и морских прогнозов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ведение гидрометеорологического 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гидрометеорологического 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Обеспечение потребности государства 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информации, в том числе своевременном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предупреждении об опасных и стихийных гидрометеорологических явлениях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ежедневных метеорологи-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 гидрологических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бюллетеней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рабочие дни 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ежемесячных бюллетеней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погоды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погоды на 2-е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 сутки по 14 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центрам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погоды на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14 областям и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ративным центрам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погоды на декаду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14 областям и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ративным центрам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ежедневных снеголавинных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бюллетеней в период 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снежных лавин 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ежедневных селевых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бюллетеней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селевой опасности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еженедельных бюллетеней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Каспийскому морю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ежедекадных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Оправдываемость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прогнозов: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суточных 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пункту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прогнозов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режимной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и предупреж-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дениями о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гидрометеорологи-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явлений,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справок о неблаго-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явлениях субъектам,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1 946 921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2 010 718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2 329 317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2 415 119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2 965 513</w:t>
            </w:r>
          </w:p>
        </w:tc>
      </w:tr>
    </w:tbl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(008)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4273"/>
        <w:gridCol w:w="1073"/>
        <w:gridCol w:w="1213"/>
        <w:gridCol w:w="1153"/>
        <w:gridCol w:w="1113"/>
        <w:gridCol w:w="1133"/>
        <w:gridCol w:w="123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Проведение наблюдений за состоянием окружающей среды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систематических наблюдений за состоянием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компонентов окружающей среды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ведение гидрометеорологического 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гидрометеорологического 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Обеспечение государственных органов и населения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загрязнения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(ПОСТ-1,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ПОСТ-2, АМ-61)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загрязнением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(СКАТ)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суши и моря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бюллетеней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сети наблюдений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радиационному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получаемой 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охватываемых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качестве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системой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загрязнением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атмосферного воздуха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основных 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596 136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707 976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654 059</w:t>
            </w:r>
          </w:p>
        </w:tc>
      </w:tr>
    </w:tbl>
    <w:bookmarkStart w:name="z1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(009)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4307"/>
        <w:gridCol w:w="1061"/>
        <w:gridCol w:w="1222"/>
        <w:gridCol w:w="1182"/>
        <w:gridCol w:w="1103"/>
        <w:gridCol w:w="1163"/>
        <w:gridCol w:w="1264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истощения и загрязнения природных ресурсов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 среды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Реализация проектов по строительству,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 водоотведения и канализационных очистных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рукции 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водоотведения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воды по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параметров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объектов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1 530 940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4 872 863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3 722 382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3 554 982</w:t>
            </w:r>
          </w:p>
        </w:tc>
      </w:tr>
    </w:tbl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(010)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4484"/>
        <w:gridCol w:w="988"/>
        <w:gridCol w:w="1171"/>
        <w:gridCol w:w="1151"/>
        <w:gridCol w:w="1151"/>
        <w:gridCol w:w="1213"/>
        <w:gridCol w:w="1132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Материально-техническое оснащение 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ремонта, реконструкция административных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материально-техническое оснащение центрального аппарата и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 управлений охраны окружающей среды; Приобретение, 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настройка и сопровождение вычислительного, сетевого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 и электрического оборудования, комплектующих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 расходных материалов и программных продуктов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информационных систем и локальных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органа; Системно-техническое обслуживание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 оборудования. Услуги доступа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электронной почты.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Материально-техническое обеспечение территориальных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 техническое перевооружение и оснащение аналитических лаборато-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рий, повышение кадрового и методологического обеспечения инспекционной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 человека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предупреждение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создающихся 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ситуациях, вредных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для здоровья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живых организмов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Министерства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</w:tbl>
    <w:bookmarkStart w:name="z1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(011)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4213"/>
        <w:gridCol w:w="893"/>
        <w:gridCol w:w="1253"/>
        <w:gridCol w:w="1133"/>
        <w:gridCol w:w="1273"/>
        <w:gridCol w:w="1153"/>
        <w:gridCol w:w="123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Капитальный ремонт зданий, помещений и сооружений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ремонта, реконструкция административных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управлений.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Материально-техническое обеспечение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 техническое перевооружение и оснащение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повышение кадрового и методологического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зданий,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(012)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473"/>
        <w:gridCol w:w="833"/>
        <w:gridCol w:w="1293"/>
        <w:gridCol w:w="1433"/>
        <w:gridCol w:w="1433"/>
        <w:gridCol w:w="1353"/>
        <w:gridCol w:w="143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РК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012. Ликвидация «исторических» загрязнений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 в долине реки Илек севернее города Актобе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шестивалентным хромом до уровня, обеспечивающего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хрома в речных водах до значений ПДК водотоков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рыбопромыслового значения (0,01 мг/дм3).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 среды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Приостановление деградации природной среды,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«исторических» загрязнений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проектов от загрязнения шестивалентным хромом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реализации проекта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970 690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</w:tbl>
    <w:bookmarkStart w:name="z1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(014)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833"/>
        <w:gridCol w:w="873"/>
        <w:gridCol w:w="1293"/>
        <w:gridCol w:w="1393"/>
        <w:gridCol w:w="1253"/>
        <w:gridCol w:w="1333"/>
        <w:gridCol w:w="12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Модернизация гидрометеорологической службы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системы гидрометеорологических наблюдений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наблюдений за состоянием окружающей среды, том числе внедрение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автоматических метеорологических станций, систем 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радиолокаторов, усовершенствование системы связи, получение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автоматических постов наблюдений за загрязнением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воздуха, открытие лабораторий экспресс-анализов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реках. Организация лаборатории по поверке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оборудования.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ведение гидрометеорологического 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гидрометеорологической и экологической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Развитие и модернизация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наблюдений и сети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Модернизация средств связи, обработки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Модернизация предприятия в сфере прогностической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Обеспечение служебно-производственными зданиями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гидрометеорологической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уровенного поста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агрометеороло-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постов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поверке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оборудования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комплексной 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оператив-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Оправдываемость штор-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мовых предупреждений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гидрометео-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рологических явлениях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(СГЯ) и резких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погоды (РИП)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442 486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2 782 631</w:t>
            </w:r>
          </w:p>
        </w:tc>
      </w:tr>
    </w:tbl>
    <w:bookmarkStart w:name="z1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(015)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4373"/>
        <w:gridCol w:w="881"/>
        <w:gridCol w:w="1273"/>
        <w:gridCol w:w="1212"/>
        <w:gridCol w:w="1294"/>
        <w:gridCol w:w="1212"/>
        <w:gridCol w:w="1027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 Проведение государственной экологической экспертизы стратегических,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и экологически опасных объектов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возможных негативных последствий при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планируемой управленческой, хозяйственной, инвестиционной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окружающую среду через оценку соответствия экологическим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требованиям.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Совершенствование системы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проектам,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инициируемым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органами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экспертизы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планируемой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нормативно-техни-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 инструктивно-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которых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привести к негативным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воздействиям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среду, %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проекта 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экспертизы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планируемой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 инструктив-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но-методических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реализация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привести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негативным воздействиям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</w:tbl>
    <w:bookmarkStart w:name="z1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(017)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3560"/>
        <w:gridCol w:w="913"/>
        <w:gridCol w:w="1053"/>
        <w:gridCol w:w="1113"/>
        <w:gridCol w:w="993"/>
        <w:gridCol w:w="713"/>
        <w:gridCol w:w="913"/>
        <w:gridCol w:w="973"/>
        <w:gridCol w:w="135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017. Увеличение уставного капитала АО "Казаэросервис" для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технического переоснащения авиационных метеорологических станций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качественного метеорологического 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 гражданской авиации, содействие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регулярности полетов воздушных судов выполняемых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ный)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резервного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аэропортов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 и Алматы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модернизацию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аэродромных 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на взлетно-посадочных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модернизируемых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 (в городах Атырау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оборудования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аэродромов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гражданской авиации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(111)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4"/>
        <w:gridCol w:w="4711"/>
        <w:gridCol w:w="928"/>
        <w:gridCol w:w="1157"/>
        <w:gridCol w:w="1240"/>
        <w:gridCol w:w="1136"/>
        <w:gridCol w:w="1157"/>
        <w:gridCol w:w="867"/>
      </w:tblGrid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передаваемые административные функции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разграничения полномочий между уровнями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экологического регулирования предусматриваю-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 упрощение процедуры регулирования и нормирования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передачи данных функции в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 окружающую среду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Совершенствование системы экологического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выполняющих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выдаче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III,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в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органы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выдача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экспертизы на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риях, охватывающие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III, IV категории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(016)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4268"/>
        <w:gridCol w:w="985"/>
        <w:gridCol w:w="1249"/>
        <w:gridCol w:w="1269"/>
        <w:gridCol w:w="1290"/>
        <w:gridCol w:w="986"/>
        <w:gridCol w:w="1189"/>
      </w:tblGrid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016. Внедрение принципов устойчивого развития в Республике Казахстан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Казахстан переход к устойчивому развитию является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определяющей необходимостью в рамках вхождения в 50-ку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собных стран мира, в соответствии с Посланием Главы 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 Проект обеспечивает содействие в реализации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Республики Казахстан к устойчивому развитию на 2007 - 2024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№ 216, благодаря чему будут поддержаны усилия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реализации задач, направлений и механизмов перехода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развитию, что в свою очередь позволит обеспечить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задач Совета по устойчивому 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 Программы развития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Объединенных Наций (далее - ПРООН) и других партнеров в рамках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 устойчивому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данного проекта будет профинансирована совместно с ПРООН.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за реализацию проекта (подрядчиком) выступит ПРООН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механизмов перехода Республики 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инструментов сбалансированного развития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 развития и разработка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устойчивого развития по регионам и отраслям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 для обсуждения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вопросов засе-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даний Совета по устойчиво-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национальными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экспертами,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для вовлечения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этот процесс широкой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УР)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часов каждый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нингов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привлечение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консультантов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УР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 с госорганами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усовершенст-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вований в методологию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принципов УР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Процент осведомленности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теоретической 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принципах УР и индикаторах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 среди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Процент осведомленности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теоретической 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принципах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индикаторах 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Практическая апробация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методики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межсекторальной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принципов УР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усилий по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товке и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внутри страны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участие и членст-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Казахстана в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структурах и конференциях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Подготовка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официальных 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ООН по устойчиво-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развитию и трех 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бальных конференциях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среде и 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реализации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формирования благоприят-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имиджа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сообществе;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 Астане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 2011 и 2012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глобальных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окружающей среде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37"/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Свод бюджетных расходов в редакции постановления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533"/>
        <w:gridCol w:w="1373"/>
        <w:gridCol w:w="1273"/>
        <w:gridCol w:w="1553"/>
        <w:gridCol w:w="1413"/>
        <w:gridCol w:w="155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 из них: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4261727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4441328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 устойчивому развитию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002. 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006.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 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опасных объектов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6235774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8691249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9824383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004. 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007.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012. 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Восстановление нарушенной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016. 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"Казаэросервис"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переоснащения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станций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направлениям, целям,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задачам и бюджетным программам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Распределение расходов в редакции постановления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298"/>
        <w:gridCol w:w="3492"/>
        <w:gridCol w:w="1490"/>
        <w:gridCol w:w="1449"/>
        <w:gridCol w:w="1490"/>
        <w:gridCol w:w="1389"/>
        <w:gridCol w:w="1511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Стабилизация и улучшение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6539468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6978087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9814556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снижению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сбросов в окружающую среду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отходов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1478592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Формирование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процессов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эмиссий в 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воздействия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загрязнителей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среду,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нормативов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эколого-экономических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</w:tr>
      <w:tr>
        <w:trPr>
          <w:trHeight w:val="11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.111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повышение кадрового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инспекционной работы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Реализация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 водоотведения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очистных coopужений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5646732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5869752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2388609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улучшению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зонах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деградации природной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загрязнений, в том числе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загрязнителей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нарушенной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загрязнений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970690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механизмов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Формирование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сбалансированного развития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показателей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по регионам и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Оценка рисков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населения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Углубление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трансграничных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государствами в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устойчивого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международных конвенций,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регулирующих вопросы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шельфа Каспийского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прилегающих территорий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Ориентирование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создание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источников энергии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2.3.1 Создание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основы, стратегических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эффективного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2.3.2.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проекты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4101634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4145312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государственной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наблюдений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977794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"Казаэросервис"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724683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Модернизация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обработки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данных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сфере прогностической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организации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НГМС Республики Казахстан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служебно-производственными зданиями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государства 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своевременном предупреждении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явлениях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мониторинга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состоянии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