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26c8" w14:textId="0ba2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1267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21-52,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"21-52 АО "Республиканский центр космической связи".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"Национальному космическому агентству Республики Казахстан" строку, порядковый номер 282-1,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"282-1 АО "Республиканский центр космической связи".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2003 года № 1355 "Некоторые вопросы создания и запуска национального геостационарного спутника связи и вещания" (САПП Республики Казахстан, 2003 г., № 28,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электромагнитной совместимости радиоэлектронных средств"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пунктов 2-1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раздела 9 "Космическая деятельность" строки, порядковый номер 71, слова "и электромагнитной совместимости радиоэлектронных средств"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2008 года № 362 "О создании Республиканского государственного предприятия на праве хозяйственного ведения "Центр технического сопровождения и анализа в области телекоммуникаций" Агентства Республики Казахстан по информатизации и связи (САПП Республики Казахстан, 2008 г., № 21, ст. 195):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"области информатизации и связи" заменить словами "в области связи и в сферах информатизации,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 проведении международной координации радиочастот с сопредельными государствами (в приграничных зонах Республики Казахстан) в соответствии с Регламентом радиосвязи Международного союза электросвязи" заменить словами "и высокочастотных устройств гражданского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"Казахстан." заменить словом "Казахстан;";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информационному и методическому обеспечению вопросов проведения государственной информационной политики.".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(САПП Республики Казахстан, 2008 г. № 31, ст. 330):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49, слова "и электромагнитной совместимости радиоэлектронных средств"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