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475" w14:textId="4c34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апреля 2006 года №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1163. Утратило силу постановлением Правительства Республики Казахстан от 30 апреля 2013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2006 года № 289 «Об утверждении перечня 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работы» (САПП Республики Казахстан, 2006 г., № 14, ст. 128)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морского флота, гражданской авиации и железнодорожного транспорта по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слесарь-механик авиационных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техническим обеспечением авиационных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электромонтажник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аэронавигационного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по техническому обслуживанию аэронавигационного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техническому обслуживанию аэронавигационного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по наземному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оборудованию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инженер-супервайзер по оборудованию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по оборудованию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техническим обеспечением оборудования пассажирских салонов;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инженер по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судоводители;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судостроитель-судоремонтник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трубопроводчик судовой;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судовые механики;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слесарь-механик судовой;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судовые электромеханики;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электрорадиомонтажник судовой;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надежности;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инженер-контролер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инженер отдела технического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летательных аппаратов и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техническому обслуживанию летательных аппаратов и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техническому обслуживанию летательных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инженер-координатор;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 по испытанию и ремонту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электропоезда и локомотива.».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