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787f4" w14:textId="ed787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Плане мероприятий Правительства Республики Казахстан по реализации рекомендаций Комитета Организации Объединенных Наций против пыток на 2010-2012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4 февраля 2010 года № 71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и координации работы по осуществлению обязательств Республики Казахстан в рамках </w:t>
      </w:r>
      <w:r>
        <w:rPr>
          <w:rFonts w:ascii="Times New Roman"/>
          <w:b w:val="false"/>
          <w:i w:val="false"/>
          <w:color w:val="000000"/>
          <w:sz w:val="28"/>
        </w:rPr>
        <w:t>Конвенции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против пыток и других жестоких, бесчеловечных или унижающих достоинство видов обращения и наказания и Факультативного протокола к нему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 План мероприятий Правительства Республики Казахстан по реализации рекомендаций Комитета Организации Объединенных Наций против пыток на 2010 - 2012 годы (далее - План).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Центральным исполнительным органам, а также государственным органам, непосредственно подчиненным и подотчетным Президенту Республики Казахстан (по согласованию), акимам областей, городов Астаны и Алматы обеспечить реализацию мероприятий, предусмотренных Планом, и предоставлять в Министерство юстиции Республики Казахстан ежегодно, не позднее 15 июля и 15 января, информацию о выполнении мероприятий Плана.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Министерству юстиции Республики Казахстан предоставлять в Правительство Республики Казахстан ежегодно, не позднее 30 июля и 30 января, сводную информацию о выполнении мероприятий, предусмотренных Планом.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подписания.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Премьер-Министр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                      К. Масимов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Правительства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Республики Казахстан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4 февраля 2010 года № 71</w:t>
      </w:r>
    </w:p>
    <w:bookmarkEnd w:id="1"/>
    <w:bookmarkStart w:name="z7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План</w:t>
      </w:r>
      <w:r>
        <w:br/>
      </w:r>
      <w:r>
        <w:rPr>
          <w:rFonts w:ascii="Times New Roman"/>
          <w:b/>
          <w:i w:val="false"/>
          <w:color w:val="000000"/>
        </w:rPr>
        <w:t>
мероприятий Правительства Республики Казахстан по реализации</w:t>
      </w:r>
      <w:r>
        <w:br/>
      </w:r>
      <w:r>
        <w:rPr>
          <w:rFonts w:ascii="Times New Roman"/>
          <w:b/>
          <w:i w:val="false"/>
          <w:color w:val="000000"/>
        </w:rPr>
        <w:t>
рекомендаций Комитета Организации Объединенных Наций против</w:t>
      </w:r>
      <w:r>
        <w:br/>
      </w:r>
      <w:r>
        <w:rPr>
          <w:rFonts w:ascii="Times New Roman"/>
          <w:b/>
          <w:i w:val="false"/>
          <w:color w:val="000000"/>
        </w:rPr>
        <w:t>
пыток на 2010 - 2012 годы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План с изменением, внесенным постановлением Правительства РК от 18.03.2011 </w:t>
      </w:r>
      <w:r>
        <w:rPr>
          <w:rFonts w:ascii="Times New Roman"/>
          <w:b w:val="false"/>
          <w:i w:val="false"/>
          <w:color w:val="ff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60"/>
        <w:gridCol w:w="4251"/>
        <w:gridCol w:w="1939"/>
        <w:gridCol w:w="2406"/>
        <w:gridCol w:w="1351"/>
        <w:gridCol w:w="1555"/>
        <w:gridCol w:w="1738"/>
      </w:tblGrid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заверше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ния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исполнение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ния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Предпола-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гаемые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тенге)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рования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Разработать и вынести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МВК концепцию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законопроекта,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предусматривающего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реализации Факультативного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протокола к Конвенции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национальных превентивных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направленных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предупреждение пыток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других жестоких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унижающих достоинство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обращения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наказания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МВК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НЦПЧ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правам человека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Президенте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276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Размещать на постоянной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 в СМИ и официальных  сайтах информацию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государствен-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ных органов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прав человека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публика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МЮ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МКИ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заинтересован-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ные государст-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венные органы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Ежеквар-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тально,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позд-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нее 15-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 числа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следую-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щего 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кварталом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преде-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дарствен-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ный заказ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бюд-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025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РБ (в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025 "Про-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политики")</w:t>
            </w:r>
          </w:p>
        </w:tc>
      </w:tr>
      <w:tr>
        <w:trPr>
          <w:trHeight w:val="3345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Вынести на рассмотрение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Координационного совета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 о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рекомендаций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Объединенных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Наций против пыток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неукоснительного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правовых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 в течение всего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периода содержания под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стражей (права на доступ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адвокату, на уведомление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родственников и других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задержании,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освидетельствование);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применения альтернативных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лишению свободы мер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отношении несовершенно-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летних лиц;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обеспечения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задержанных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осужденных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осмотр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врачом-психиатром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решения вопроса о наличии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психических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поведенческих расстройств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совет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согласо-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 МВД,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 ВС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нию), АФП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МОН, МЗ, МЭБП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тре-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159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Вынести на рассмотрение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Координационного совета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предложение о передаче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следственных изоляторов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 в ведение МЮ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совета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(созыв,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 МЮ,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МЭБП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тре-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Выработать 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дальнейшему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совершенствованию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практической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принципов состязательности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 разбирательства,  полной независимости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беспристрастности судебной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власти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Админист-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авитель-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 (созыв,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 МЮ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114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Рассмотреть на заседании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Координационного совета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вопросы: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обеспечения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дальнейшего повышения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эффективности механизма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рассмотрения жалоб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обеспечения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своевременного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беспристрастного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преступлений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пыткам службами,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входящими  в состав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сотрудниками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совершены соответствующие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преступления;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отстранения от исполнения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служебных обязанностей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совершивших пытки,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рассмотрения дела в суде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Координа-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совета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(созыв,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 МЮ, КНБ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АФП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Август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2835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Выработать предложения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пресечению применения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учреждений пыток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жестоких и бесчеловечных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унижающих достоинство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обращения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наказания против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учреждениях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Правитель-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(созыв,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 МЮ МО,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МЗ,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МОН, КНБ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Июнь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Вынести на рассмотрение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МВК предложения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разработке законопроекта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имплементации норм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Международной конвенции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защиты всех лиц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насильственных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исчезновений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МВК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Июнь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Вынести  на  рассмотрение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МВРГ предложения по: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приведению статьи 347-1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со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статьей 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исключению части третьей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статьи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138 УПК;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приведению уголовно-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лики Казахстан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соответствие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3,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 статьи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МВРГ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 МВД,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АФП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МЭБП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Июль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Разработать методические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рекомендации по выявлению,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предупреждению, пресечению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раскрытию преступлений,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применением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пыток сотрудниками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органов,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учреждений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пенитенциарной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 привлечением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ОБСЕ)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МЮ, МЧС, МФ,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АФП (по сог-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Июль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Выработать и внести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совершенствованию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реабилитации жертв пыток,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возмещения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причиненного вреда жертвам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пыток за счет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признанных виновными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совершении пыток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Правитель-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МЭБП, МФ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Август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Рассмотреть вопрос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организационной поддержке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создания 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кризисных центров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реабилитации жертв пыток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других преступлений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против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 и свобод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человека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привлечением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неправительственных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МЮ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городов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Алматы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Сентябрь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705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Выработать и вынести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МВК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совершенствованию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вопросам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психиатрической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судебно-медицинской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экспертиз, ограничения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продолжительности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принудительного помещения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медицинские учреждения,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обжалования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методов медицинского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вмешательства и лечения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МВК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МЗ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 МЮ,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АФП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Сентябрь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6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Вынести на рассмотрение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 международными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 предложение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ратификации Римского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статута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уголовного суда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ными орга-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низациями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КНБ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АФП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МВД,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МФ, МЭБП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Октябрь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Рассмотреть и внести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 по созданию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здравоохранения,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независимой от МВД и МЮ,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освидетельствований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задержанных при аресте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освобождении, как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регулярной основе, так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просьбе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Админист-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МЗ (созыв),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МЮ,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 МЭБП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Сентябрь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года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Утратил силу постановлением Правительства РК от 18.03.2011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267</w:t>
            </w:r>
          </w:p>
        </w:tc>
      </w:tr>
      <w:tr>
        <w:trPr>
          <w:trHeight w:val="2025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Ввести в подведомственных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специальные обучающие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курсы по изучению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международных стандартов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защиты прав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человека и обращения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заключенными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МЮ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 КНБ (по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согласованию)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АФП (по сог-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КУИС МЮ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годов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2010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Совместно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неправительственными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организациями провести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профилактике преступлений,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применением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пыток сотрудниками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учреждений,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содержатся граждане,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взятые под стражу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осужденные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ГП (по согла-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сованию),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МЮ, МВД,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КНБ (по сог-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ласованию)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годов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1425" w:hRule="atLeast"/>
        </w:trPr>
        <w:tc>
          <w:tcPr>
            <w:tcW w:w="5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</w:tc>
        <w:tc>
          <w:tcPr>
            <w:tcW w:w="4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Продолжить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Стратегического плана МЮ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2010 - 2014 годы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работу по дальнейшему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развитию  уголовно-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исполнительной системы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  <w:tc>
          <w:tcPr>
            <w:tcW w:w="2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</w:t>
            </w:r>
          </w:p>
        </w:tc>
        <w:tc>
          <w:tcPr>
            <w:tcW w:w="1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годов</w:t>
            </w:r>
          </w:p>
        </w:tc>
        <w:tc>
          <w:tcPr>
            <w:tcW w:w="1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мотренных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ческим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2010-2014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  <w:tc>
          <w:tcPr>
            <w:tcW w:w="17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/>
          <w:i w:val="false"/>
          <w:color w:val="000000"/>
          <w:sz w:val="28"/>
        </w:rPr>
        <w:t>Примечание: расшифровка аббревиатур: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ВС - Верховный Суд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ГП - Генеральная прокуратура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КНБ - Комитет национальной безопасности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АФП - Агентство Республики Казахстан по борьбе с экономической и коррупционной преступностью (финансовая полиция)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МО - Министерство обороны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МВД - Министерство внутренних дел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МЮ - Министерство юстиции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МЭБП - Министерство экономики и бюджетного планирования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МЗ - Министерство здравоохранения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МКИ - Министерство культуры и информации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МОН - Министерство образования и науки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МФ - Министерство финансов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МЧС - Министерство по чрезвычайным ситуациям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НЦПЧ - Национальный центр по правам человека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КУИС МЮ - Комитет уголовно-исполнительной системы Министерства юстиции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ОБСЕ - Организация по безопасности и сотрудничеству в Европе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Конвенция - </w:t>
      </w:r>
      <w:r>
        <w:rPr>
          <w:rFonts w:ascii="Times New Roman"/>
          <w:b w:val="false"/>
          <w:i w:val="false"/>
          <w:color w:val="000000"/>
          <w:sz w:val="28"/>
        </w:rPr>
        <w:t>Конвенция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против пыток и других жестоких, бесчеловечных и унижающих достоинство видов обращения и наказания от 10 декабря 1984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МВК - Межведомственная комиссия при Правительстве Республики Казахстан по законопроектной работе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Координационный совет - Координационный совет правоохранительных органов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   МВРГ - Межведомственная рабочая группа по вопросам совершенствования уголовного, уголовно-процессуального законодательства и законодательства об оперативно-розыскной деятельности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УК - Уголовный кодекс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УПК - Уголовно-процессуальный кодекс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РБ - республиканский бюджет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СМИ - средства массовой информации</w:t>
      </w:r>
    </w:p>
    <w:bookmarkEnd w:id="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