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4afec" w14:textId="9e4af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23 декабря 2008 года № 1213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января 2010 года № 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декабря 2008 года № 1213 "О Стратегическом плане, Министерства здравоохранения Республики Казахстан на 2009 - 2011 годы"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здравоохранения Республики Казахстан на 2009 - 2011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2</w:t>
      </w:r>
      <w:r>
        <w:rPr>
          <w:rFonts w:ascii="Times New Roman"/>
          <w:b w:val="false"/>
          <w:i w:val="false"/>
          <w:color w:val="000000"/>
          <w:sz w:val="28"/>
        </w:rPr>
        <w:t xml:space="preserve"> "Анализ текущей ситуации":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"Несовершенство системы развития кадровых ресурсов и медицинской науки" абзац пятый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"Согласно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ноября 2009 года № 1894 "О внесении изменений в постановление Правительства Республики Казахстан от 18 декабря 2008 года № 1184 "О реализации Закона Республики Казахстан "О республиканском бюджете на 2009 - 2011 годы" на подготовку и переподготовку медицинских кадров из республиканского бюджета целевыми текущими трансфертами предусмотрено 267 702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 8</w:t>
      </w:r>
      <w:r>
        <w:rPr>
          <w:rFonts w:ascii="Times New Roman"/>
          <w:b w:val="false"/>
          <w:i w:val="false"/>
          <w:color w:val="000000"/>
          <w:sz w:val="28"/>
        </w:rPr>
        <w:t xml:space="preserve"> "Бюджетные программы" изложить в новой редакции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января 2010 года № 49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Бюджетные программы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Бюджетная программа Министерства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(направленная на предоставление услуг)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00"/>
        <w:gridCol w:w="4093"/>
        <w:gridCol w:w="747"/>
        <w:gridCol w:w="1339"/>
        <w:gridCol w:w="1360"/>
        <w:gridCol w:w="1340"/>
        <w:gridCol w:w="1340"/>
        <w:gridCol w:w="1361"/>
      </w:tblGrid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координации политики и государственному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 в области здравоохранения»</w:t>
            </w:r>
          </w:p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аппаратов Министерства и его территориальных органов;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углубление профессиональных знаний и навыков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служащих в соответствии с предъявляемыми квалификационными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требованиями; совершенствование системы управления здравоохранением;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качества оказания медицинских услуг; аккредитация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здравоохранения; развитие института независимой экспертизы; совершенст-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вование системы присвоения квалификационных категорий и системы аттес-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тации на профессиональную компетентность; проведение лицензирования;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качества, эффективности и безопасности лекарственных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фармацевтических услуг; обеспечение государственного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эпидемиологического надзора за подконтрольными объектами, санитарная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границ от завоза и распространения инфекционных и паразитарных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заболеваний; рассмотрение обращений граждан; сопровождение и 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тация информационных систем веб-ресурсов Министерства;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системного и технического обслуживания вычислительной техники, локаль-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вычислительных сетей системы здравоохранения, поддержка 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ционной связи и обмена информацией с организациями здравоохранения,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Европейским региональным бюро ВОЗ и другими 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Стратегическое планирование, мониторинг, координация, развитие человеческих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и международное сотрудничества (ДСР, ДНЧР)</w:t>
            </w:r>
          </w:p>
        </w:tc>
      </w:tr>
      <w:tr>
        <w:trPr>
          <w:trHeight w:val="30" w:hRule="atLeast"/>
        </w:trPr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Укрепление здоровья граждан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Повышение эффективности управления системой здравоохранения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Развитие кадровых ресурсов и медицинской науки</w:t>
            </w:r>
          </w:p>
        </w:tc>
      </w:tr>
      <w:tr>
        <w:trPr>
          <w:trHeight w:val="30" w:hRule="atLeast"/>
        </w:trPr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Охрана здоровья матери и ребенка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Снижение бремени социально значимых заболеваний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 Снижение бремени травматизма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 Формирования здорового образа жизни и здоровое питание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Совершенствование системы управления и финансирования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Совершенствование инфраструктуры здравоохранения, обеспечивающей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равный доступ населения к медицинским услугам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Обеспечение отрасли квалифицированными кадрами, отвечающими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потребностям общества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Повышение качества научных исследований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 Укрепление здоровья женщин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1.1.2 Укрепление здоровья детей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 Обеспечение доступности медицинской помощи и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при заболеваниях сердечно-сосудистой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1.2.2 Раннее выявление и своевременное лечение онкологических болезней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 Совершенствование фтизиатрической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1.2.4 Противодействие эпидемии СПИД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 Оказание своевременной помощи при травмах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1.5.1 Снижение распространенности поведенческих факторов риска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2.1.2 Совершенствование системы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2.2.1 Рационализация сети здравоохранения с приоритетным развитием ПМСП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3.1.1 Создание эффективной системы профессиональной подготовки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3.1.2 Создание эффективной системы непрерывного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(послевузовское и повышение квалификации)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3.2.1 Создание эффективной системы управления медицинской наукой и ее интеграции с образованием и практическим здравоохранением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0" w:hRule="atLeast"/>
        </w:trPr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разработанных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внедренных НПА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Министерством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выполненных работ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отчетов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программным документам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подготовленных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сборников, обзоров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НТП,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осуществлялись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мониторинга, анализа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разработанных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протоколов диагностики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 заболеваний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разработанных стандар-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 послесреднего меди-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цинского, дополнительного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резидентуры,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докторантуры, PhD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 заключенных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договоров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(соглашений)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Министерством здравоохра-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нения и Правительством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системы стратегического планирования Министерства, нацеленное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достижение конечных результатов.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Обеспечение функционирования аппарата Министерства (ДЭФ, ДАПР)</w:t>
            </w:r>
          </w:p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Повышение эффективности управления системой здравоохранением</w:t>
            </w:r>
          </w:p>
        </w:tc>
      </w:tr>
      <w:tr>
        <w:trPr>
          <w:trHeight w:val="30" w:hRule="atLeast"/>
        </w:trPr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Совершенствование системы управления и финансирования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Совершенствование инфраструктуры здравоохранения, обеспечивающей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равный доступ населения к медицинским услугам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 Повышение доступности и качества лекарственной помощи</w:t>
            </w:r>
          </w:p>
        </w:tc>
      </w:tr>
      <w:tr>
        <w:trPr>
          <w:trHeight w:val="30" w:hRule="atLeast"/>
        </w:trPr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2.1.1 Поэтапное достижение лучших стандартов бюджетной модели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2.1.2 Совершенствование системы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2.2.1 Рационализация сети здравоохранения с приоритетным развитием ПМСП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2.3.1. Внедрение новой модели лекарственного обеспечения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2.3.2. Повышение качества лекарственных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0" w:hRule="atLeast"/>
        </w:trPr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МЗ, обученных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рубежом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государственному языку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иностранному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языку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разработанных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документов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информатизации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внедренных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 и усовершенство-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ванных моделей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мед. услуг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отчетов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финансовой, оперативной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Эффективное и качественное исполнение бюджетных программ</w:t>
            </w:r>
          </w:p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деятельности аппарата Министерства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 государственного контроля в области 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 (КГСЭН)</w:t>
            </w:r>
          </w:p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Укрепление здоровья граждан</w:t>
            </w:r>
          </w:p>
        </w:tc>
      </w:tr>
      <w:tr>
        <w:trPr>
          <w:trHeight w:val="30" w:hRule="atLeast"/>
        </w:trPr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Снижение бремени социально значимых заболеваний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 Обеспечение санитарно-эпидемиологического благополучия</w:t>
            </w:r>
          </w:p>
        </w:tc>
      </w:tr>
      <w:tr>
        <w:trPr>
          <w:trHeight w:val="30" w:hRule="atLeast"/>
        </w:trPr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1.2.4 Противодействие эпидемии СПИД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1.4.1 Профилактика и снижение заболеваемости особо опасными инфекциями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другими инфекционными заболеваниями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1.4.2 Профилактика вакциноуправляемых инфекций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1.4.3 Мониторинг за безопасностью питьевой воды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0" w:hRule="atLeast"/>
        </w:trPr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разработанных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норм и правил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санэпидзаключений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осмотренных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при въезде в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пропуска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рассмотренных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заявлений на присвоение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рассмотренных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заявлений на регистрацию,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перерегистрацию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продукции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санитарно-эпидемиологического благополучия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Обеспечение государственного контроля в сфере обращения лекарственных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оказания медицинских услуг (ККМФД)</w:t>
            </w:r>
          </w:p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Повышение эффективности управления системой здравоохранения</w:t>
            </w:r>
          </w:p>
        </w:tc>
      </w:tr>
      <w:tr>
        <w:trPr>
          <w:trHeight w:val="30" w:hRule="atLeast"/>
        </w:trPr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Совершенствование системы управления и финансирования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 Повышение доступности и качества лекарственной помощи</w:t>
            </w:r>
          </w:p>
        </w:tc>
      </w:tr>
      <w:tr>
        <w:trPr>
          <w:trHeight w:val="30" w:hRule="atLeast"/>
        </w:trPr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2.1.3 Повышение качества медицинских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2.3.1 Внедрение новой модели лекарственного обеспечения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2.3.2 Повышение качества лекарственных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0" w:hRule="atLeast"/>
        </w:trPr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лицензий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отчетов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наименований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специалистов,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сдавших 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экзамен, прошедших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аттестацию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разрешений на рекламу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здравоохране-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ния, проверенных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соблюдения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частной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собственности,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проверенных на предмет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соблюдения стандартов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здравоохранения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аккредитованных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здравоохранения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аккредитованных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 и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здравоохранения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прошедших аттестацию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руководителей,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прошедших аттестацию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компетенцию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работников, прошедших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экзамен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17 938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лицензий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приложений к ним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разрешений на рекламу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услуг,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применение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 методов и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профилактики, диагности-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ки, лечения и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реабилитации, за исключе-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нием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экспертиз,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проведенных независимыми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экспертами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аккредитованных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 и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здравоохранения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доступности и качества лекарственной помощи населению,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медицинских услуг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Осуществление закупа медицинских услуг и их оплаты при оказании гарантированного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 бесплатной медицинской помощи (КОМУ)</w:t>
            </w:r>
          </w:p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Повышение эффективности управления системой здравоохранения</w:t>
            </w:r>
          </w:p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Совершенствование системы управления и финансирования</w:t>
            </w:r>
          </w:p>
        </w:tc>
      </w:tr>
      <w:tr>
        <w:trPr>
          <w:trHeight w:val="30" w:hRule="atLeast"/>
        </w:trPr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2.1.2 Совершенствование системы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2.1.3. Повышение качества медицинских услуг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департаментов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 медицинских услуг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услуг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реализацию программы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1 604 836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1 647 747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7 442 616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9 118 756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11 347 168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Бюджетная программа Министерства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(направленная на предоставление услуг)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3"/>
        <w:gridCol w:w="4053"/>
        <w:gridCol w:w="913"/>
        <w:gridCol w:w="1353"/>
        <w:gridCol w:w="1333"/>
        <w:gridCol w:w="1373"/>
        <w:gridCol w:w="1333"/>
        <w:gridCol w:w="1233"/>
      </w:tblGrid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 «Оказание социальной поддержки обучающимся по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профессионального, послесреднего образования»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учащихся медицинских колледжей в период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ими технического и профессионального образования путем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стипендий в соответствии с Правилами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стипендий отдельным категориям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Развитие системы кадровых ресурсов и медицинской науки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Обеспечение отрасли квалифицированными кадрами, отвечающими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потребности общества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3.1.1. Создание эффективной системы профессиональной подготовки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0" w:hRule="atLeast"/>
        </w:trPr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Среднегодовой контингент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учащихся-стипендиатов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колледжах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стипендией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учащихся-стипендиатов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колледжах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компенсацией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образовательному заказу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медицинских колледжах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реализацию программы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61 765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67 633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129 341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171 540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Бюджетная программа Министерства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(направленная на предоставление услуг)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2"/>
        <w:gridCol w:w="4290"/>
        <w:gridCol w:w="950"/>
        <w:gridCol w:w="1235"/>
        <w:gridCol w:w="1215"/>
        <w:gridCol w:w="1235"/>
        <w:gridCol w:w="1175"/>
        <w:gridCol w:w="1138"/>
      </w:tblGrid>
      <w:tr>
        <w:trPr>
          <w:trHeight w:val="30" w:hRule="atLeast"/>
        </w:trPr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«Подготовка специалистов с высшим и послевузовским образованием»</w:t>
            </w:r>
          </w:p>
        </w:tc>
      </w:tr>
      <w:tr>
        <w:trPr>
          <w:trHeight w:val="30" w:hRule="atLeast"/>
        </w:trPr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подготовки квалифицированных кадров отрасли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с высшим и послевузовским образованием,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военной подготовки студентов высших учебных заведений по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офицеров запаса по медицинским специальностям</w:t>
            </w:r>
          </w:p>
        </w:tc>
      </w:tr>
      <w:tr>
        <w:trPr>
          <w:trHeight w:val="30" w:hRule="atLeast"/>
        </w:trPr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Развитие системы кадровых ресурсов и медицинской науки</w:t>
            </w:r>
          </w:p>
        </w:tc>
      </w:tr>
      <w:tr>
        <w:trPr>
          <w:trHeight w:val="30" w:hRule="atLeast"/>
        </w:trPr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Обеспечение отрасли квалифицированными кадрами, отвечающими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потребности общества</w:t>
            </w:r>
          </w:p>
        </w:tc>
      </w:tr>
      <w:tr>
        <w:trPr>
          <w:trHeight w:val="30" w:hRule="atLeast"/>
        </w:trPr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3.1.1. Создание эффективной системы профессиональной подготовки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3.1.2. Создание эффективной системы непрерывного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(послевузовское и повышение квалификации)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0" w:hRule="atLeast"/>
        </w:trPr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Среднегодовой контингент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по гранту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ВУЗах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18 558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22 905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Среднегодовой контингент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офицеров запаса на военных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кафедрах медицинских вузов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Среднегодовой контингент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специалистов,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послевузовское 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нальное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(докторантов, докторантов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PhD,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аспирантов,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магистрантов, клинических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ординаторов и слушателей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резидентуры)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579,0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606,0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542,0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подготовленных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образованием, не менее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</w:tr>
      <w:tr>
        <w:trPr>
          <w:trHeight w:val="30" w:hRule="atLeast"/>
        </w:trPr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выпускников 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профессиональным 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ванием, окончивших ВУЗ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отличием, от общего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выпускников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балл промежуточ-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</w:p>
        </w:tc>
      </w:tr>
      <w:tr>
        <w:trPr>
          <w:trHeight w:val="30" w:hRule="atLeast"/>
        </w:trPr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результативности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трудоустроенных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выпускников из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числа выпускников вузов,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реализацию программы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3 763 088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4 599 620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6 579 555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9 553 669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13 717 782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Бюджетная программа Министерства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(направленная на предоставление услуг)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4"/>
        <w:gridCol w:w="4677"/>
        <w:gridCol w:w="868"/>
        <w:gridCol w:w="1154"/>
        <w:gridCol w:w="1317"/>
        <w:gridCol w:w="1277"/>
        <w:gridCol w:w="1176"/>
        <w:gridCol w:w="1177"/>
      </w:tblGrid>
      <w:tr>
        <w:trPr>
          <w:trHeight w:val="30" w:hRule="atLeast"/>
        </w:trPr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 «Оказание социальной поддержки обучающимся по программам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послевузовского образования»</w:t>
            </w:r>
          </w:p>
        </w:tc>
      </w:tr>
      <w:tr>
        <w:trPr>
          <w:trHeight w:val="30" w:hRule="atLeast"/>
        </w:trPr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студентов и интернов ВУЗов, докторантов,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докторантов PhD, аспирантов, клинических ординаторов, слушателей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резидентуры и магистрантов здравоохранения в период получения 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и послевузовского образования, путем выплаты государств</w:t>
            </w:r>
          </w:p>
        </w:tc>
      </w:tr>
      <w:tr>
        <w:trPr>
          <w:trHeight w:val="30" w:hRule="atLeast"/>
        </w:trPr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Развитие системы кадровых ресурсов и медицинской науки</w:t>
            </w:r>
          </w:p>
        </w:tc>
      </w:tr>
      <w:tr>
        <w:trPr>
          <w:trHeight w:val="30" w:hRule="atLeast"/>
        </w:trPr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Обеспечение отрасли квалифицированными кадрами, отвечающими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потребности общества</w:t>
            </w:r>
          </w:p>
        </w:tc>
      </w:tr>
      <w:tr>
        <w:trPr>
          <w:trHeight w:val="30" w:hRule="atLeast"/>
        </w:trPr>
        <w:tc>
          <w:tcPr>
            <w:tcW w:w="2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3.1.1. Создание эффективной системы профессиональной подготовки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3.1.2. Создание эффективной системы непрерывного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(послевузовское и повышение квалификации)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0" w:hRule="atLeast"/>
        </w:trPr>
        <w:tc>
          <w:tcPr>
            <w:tcW w:w="2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Среднегодовой контингент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стипендиатов,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гранту, в ВУЗах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13 547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20 208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Среднегодовой контингент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стипендиатов, обучающихся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послевузовскому образованию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стипендией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студентов 1 курса (новый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прием)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стипендией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студентов, продолжающихся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стипендией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послевузовского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компенсацией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по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 образовательному заказу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медицинских ВУЗах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реализацию программы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1 177 488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1 337 303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2 094 386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3 431 194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5 146 281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Бюджетная программа Министерства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(Трансферты)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3"/>
        <w:gridCol w:w="3753"/>
        <w:gridCol w:w="913"/>
        <w:gridCol w:w="1373"/>
        <w:gridCol w:w="1353"/>
        <w:gridCol w:w="1353"/>
        <w:gridCol w:w="1373"/>
        <w:gridCol w:w="1413"/>
      </w:tblGrid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«Целевые трансферты на развитие 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 строительство и реконструкцию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 областному бюджету Алматинской области и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 для сейсмоусиления объектов здравоохранения»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поддержка местных бюджетов для осуществления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реконструкции объектов здравоохранения областей, городов Астаны и Алматы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Повышение эффективности управления системой здравоохранения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Совершенствование инфраструктуры здравоохранения, обеспечивающей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равный доступ к медицинским услугам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2.2.1. Рационализация сети здравоохранения с приоритетным развитием ПМСП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построенных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реализацию программы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23 695 624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45 153 013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64 612 883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94 182 642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66 185 825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Бюджетная программа Министерства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(направленная на предоставление услуг)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8"/>
        <w:gridCol w:w="3933"/>
        <w:gridCol w:w="1191"/>
        <w:gridCol w:w="1353"/>
        <w:gridCol w:w="1333"/>
        <w:gridCol w:w="1354"/>
        <w:gridCol w:w="1334"/>
        <w:gridCol w:w="1134"/>
      </w:tblGrid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 «Обеспечение санитарно-эпидемиологического благополучия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республиканском уровне»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Профилактика возникновения, распространения и снижение инфекционной,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паразитарной и профессиональной заболеваемости населения,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особо опасными инфекциями, охрана границ от завоза и распространения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инфекционных и особо опасных заболеваний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Укрепление здоровья граждан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 Обеспечение санитарно-эпидемиологического благополучия</w:t>
            </w:r>
          </w:p>
        </w:tc>
      </w:tr>
      <w:tr>
        <w:trPr>
          <w:trHeight w:val="30" w:hRule="atLeast"/>
        </w:trPr>
        <w:tc>
          <w:tcPr>
            <w:tcW w:w="2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1.4.1. Профилактика и снижение заболеваемости особо опасными инфекциями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другими инфекционными заболеваниями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1.4.2. Профилактика вакциноуправляемых инфекций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0" w:hRule="atLeast"/>
        </w:trPr>
        <w:tc>
          <w:tcPr>
            <w:tcW w:w="2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выездов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очаги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эндемичные регионы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выезд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наименований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закупаемых дезпрепаратов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лабораторий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подготовленных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рабочем месте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выполненных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86,7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арбитражных 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80,5</w:t>
            </w:r>
          </w:p>
        </w:tc>
      </w:tr>
      <w:tr>
        <w:trPr>
          <w:trHeight w:val="30" w:hRule="atLeast"/>
        </w:trPr>
        <w:tc>
          <w:tcPr>
            <w:tcW w:w="2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заболеваемости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чумой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лабораторным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обследованием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2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обследованием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неблагополучной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(энзоотичной) по чуме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профилактической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дезинсекцией запланиро-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ванной энзоотичной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карантинным инфекциям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реализацию программы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1 742 257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1 894 764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7 035 897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8 483 519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10 437 757</w:t>
            </w:r>
          </w:p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Бюджетная программа Министерства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(направленная на предоставление услуг)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3"/>
        <w:gridCol w:w="2113"/>
        <w:gridCol w:w="1153"/>
        <w:gridCol w:w="1693"/>
        <w:gridCol w:w="1333"/>
        <w:gridCol w:w="1353"/>
        <w:gridCol w:w="1473"/>
        <w:gridCol w:w="1433"/>
      </w:tblGrid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«Хранение специального медицинского резерва»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в масштабах республики методической и практической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 и учреждениям здравоохранения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готовности. Организация учета и бронирования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военнообязанных,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предназначенных для укомплектования создаваемых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учреждений,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формирований. Накопление, хранение, освежение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замена имущества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мобилизационного резерва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Укрепление здоровья граждан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реализацию программы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16 269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22 984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27 538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34 050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Бюджетная программа Министерства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(направленная на предоставление услуг)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1"/>
        <w:gridCol w:w="4771"/>
        <w:gridCol w:w="876"/>
        <w:gridCol w:w="1197"/>
        <w:gridCol w:w="1257"/>
        <w:gridCol w:w="1178"/>
        <w:gridCol w:w="1158"/>
        <w:gridCol w:w="1158"/>
      </w:tblGrid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«Прикладные научные исследования в области здравоохранения»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новых методов и средств профилактики, диагностики, лечения,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реабилитации в рамках приоритетных направлений прикладных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Развитие системы кадровых ресурсов и медицинской науки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Повышение качества научных исследований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3.2.1. Создание эффективной системы управления медицинской наукой и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 с образованием и практическим здравоохранением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0" w:hRule="atLeast"/>
        </w:trPr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 выполняемых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 исследований (далее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НТП)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полученных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патентов и предпатентов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публикаций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</w:t>
            </w:r>
          </w:p>
        </w:tc>
      </w:tr>
      <w:tr>
        <w:trPr>
          <w:trHeight w:val="30" w:hRule="atLeast"/>
        </w:trPr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патентов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публикаций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изданиях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НТП, выполненных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медицинскими ВУЗами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внедренных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практическое 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 разработок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реализацию программы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917 025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973 993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1 069 716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1 069 716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1 069 716</w:t>
            </w:r>
          </w:p>
        </w:tc>
      </w:tr>
    </w:tbl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Бюджетная программа Министерства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(Трансферты)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3"/>
        <w:gridCol w:w="4383"/>
        <w:gridCol w:w="1115"/>
        <w:gridCol w:w="1238"/>
        <w:gridCol w:w="1218"/>
        <w:gridCol w:w="1221"/>
        <w:gridCol w:w="1181"/>
        <w:gridCol w:w="1161"/>
      </w:tblGrid>
      <w:tr>
        <w:trPr>
          <w:trHeight w:val="30" w:hRule="atLeast"/>
        </w:trPr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«Целевые текущие трансферты 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 на обеспечение и расширение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 помощи»</w:t>
            </w:r>
          </w:p>
        </w:tc>
      </w:tr>
      <w:tr>
        <w:trPr>
          <w:trHeight w:val="30" w:hRule="atLeast"/>
        </w:trPr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Выделение текущих трансфертов из 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 городов Астана и Алматы на предоставление медицинских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входящих в перечень гарантированного объема 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необеспеченных финансами</w:t>
            </w:r>
          </w:p>
        </w:tc>
      </w:tr>
      <w:tr>
        <w:trPr>
          <w:trHeight w:val="30" w:hRule="atLeast"/>
        </w:trPr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Укрепление здоровья граждан</w:t>
            </w:r>
          </w:p>
        </w:tc>
      </w:tr>
      <w:tr>
        <w:trPr>
          <w:trHeight w:val="30" w:hRule="atLeast"/>
        </w:trPr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Охрана здоровья матери и ребенка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Снижение бремени социально значимых заболеваний</w:t>
            </w:r>
          </w:p>
        </w:tc>
      </w:tr>
      <w:tr>
        <w:trPr>
          <w:trHeight w:val="30" w:hRule="atLeast"/>
        </w:trPr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1.1.1. Укрепление здоровья женщин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1.1.2. Укрепление здоровья детей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1.2.1. Обеспечение доступности медицинской помощи и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при заболеваниях сердечно-сосудистой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1.2.2. Раннее выявление и своевременное лечение онкологических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1.2.4. Противодействие эпидемии СПИД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0" w:hRule="atLeast"/>
        </w:trPr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Коронографические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след.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взрослых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онкогематологических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химиопрепаратами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кими препаратами больных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острым инфарктом миокарда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свертывания крови взрослых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(включая гемофилию В)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0" w:hRule="atLeast"/>
        </w:trPr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Смертность от ишемической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сердца (среднерес-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публиканский показатель)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нас.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удельного веса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госпитализированных больных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80 %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70 %</w:t>
            </w:r>
          </w:p>
        </w:tc>
      </w:tr>
      <w:tr>
        <w:trPr>
          <w:trHeight w:val="30" w:hRule="atLeast"/>
        </w:trPr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онкогематологических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химиопрепаратами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свертывания крови взрослых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гемофилией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тромболитической терапией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реализацию программы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15 510 319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25 698 954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27 997 379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Бюджетная программа Министерства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(направленная на предоставление услуг)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0"/>
        <w:gridCol w:w="4789"/>
        <w:gridCol w:w="856"/>
        <w:gridCol w:w="1197"/>
        <w:gridCol w:w="1197"/>
        <w:gridCol w:w="1277"/>
        <w:gridCol w:w="1037"/>
        <w:gridCol w:w="1178"/>
      </w:tblGrid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«Капитальный ремонт зданий, помещений и сооружений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Республики Казахстан»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капитального ремонта и реконструкция зданий 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Министерства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Повышение эффективности инфраструктуры здравоохранения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Совершенствование системы управления и финансирования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2.1.2. Совершенствование системы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отремонтированных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зданий*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Продление срока эксплуатации административных зданий 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не менее чем на 5 лет с момента проведения капитального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реализацию программы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32 491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329 144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63 035</w:t>
            </w:r>
          </w:p>
        </w:tc>
      </w:tr>
    </w:tbl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* в общее число подлежащих ремонту организаций здравоохранения включены департаменты государственного санэпиднадзора областей, городов Астана и Алматы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Бюджетная программа Министерства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(направленная на предоставление услуг)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9"/>
        <w:gridCol w:w="4420"/>
        <w:gridCol w:w="1013"/>
        <w:gridCol w:w="1298"/>
        <w:gridCol w:w="1278"/>
        <w:gridCol w:w="1237"/>
        <w:gridCol w:w="1197"/>
        <w:gridCol w:w="1178"/>
      </w:tblGrid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«Повышение квалификации и переподготовка кадров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здравоохранения»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профессионального уровня медицинских и фармацевтических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 государственных организаций здравоохранения, углубление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 знаний и навыков в соответствии с современными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 практического здравоохранения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Развитие системы кадровых ресурсов и медицинской науки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Обеспечение квалифицированными кадрами, отвечающими потребности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3.1.2. Создание эффективной системы непрерывного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(послевузовское и повышение квалификации)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0" w:hRule="atLeast"/>
        </w:trPr>
        <w:tc>
          <w:tcPr>
            <w:tcW w:w="2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специалистов,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на повышение квалификации и переподго-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товку за рубеж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специалистов,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на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и переподго-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товку внутри страны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14 592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14 592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14 592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привлеченных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из-за рубежа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медицинских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фармацевтических кадров,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обученных с привлечением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из-за рубежа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зультативности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высшим 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 обученных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ведущих клиниках и учеб-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заведениях ближнего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дальнего зарубежья 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привлечением высокоспециали-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зированных зарубежных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социалистов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(чел.)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(835)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(1282)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(1877)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(2128)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(3284)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средним медицинским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образованием, обученных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ведущих клиниках и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заведениях ближнего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дальнего зарубежья 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привлечением высокоспециали-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зированных зарубежных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(чел.)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(64)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(80)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(100)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(120)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(140)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высшим 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 обученных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 страны (кол-во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прошедших обучение х 100/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кол-во врачей)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(чел.)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(11445)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(12275)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(12300)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(12350)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(12400)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реализацию программы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1 113 173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1 016 051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1 109 683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1 226 414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1 316 526</w:t>
            </w:r>
          </w:p>
        </w:tc>
      </w:tr>
    </w:tbl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Бюджетная программа Министерства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(направленная на предоставление услуг)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3"/>
        <w:gridCol w:w="3433"/>
        <w:gridCol w:w="873"/>
        <w:gridCol w:w="1413"/>
        <w:gridCol w:w="1333"/>
        <w:gridCol w:w="1433"/>
        <w:gridCol w:w="1653"/>
        <w:gridCol w:w="1353"/>
      </w:tblGrid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 «Материально-техническое оснащение 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Казахстан»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Укрепление материально-технической базы 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Казахстан; обеспечение функционирования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и информационно-техническое обеспечение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Повышение эффективности инфраструктуры здравоохранения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Совершенствование системы управления и финансирования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2.1.2. Совершенствование системы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оснащаемых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организаций*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центрального исполнительного органа, его ведомств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 органов компьютерной и офисной техникой, мебелью,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лицензионными программными продуктами не менее 90 %. Замена морально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 устаревшего компьютерного оборудования каждые 4 года, офисной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 каждые 10 лет.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реализацию программы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50 789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50 276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119 686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260 183</w:t>
            </w:r>
          </w:p>
        </w:tc>
      </w:tr>
    </w:tbl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* В общее число оснащаемых организаций здравоохранения включены департаменты государственного сан-эпиднадзора областей, городов Астана и Алматы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Бюджетная программа Министерства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(Капитальные расходы)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8"/>
        <w:gridCol w:w="3329"/>
        <w:gridCol w:w="963"/>
        <w:gridCol w:w="1449"/>
        <w:gridCol w:w="1449"/>
        <w:gridCol w:w="1530"/>
        <w:gridCol w:w="1429"/>
        <w:gridCol w:w="1450"/>
      </w:tblGrid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 «Строительство и реконструкция объектов здравоохранения»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инфраструктуры путем строительства и реконструкции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уровня соответствующее международным стандартам,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условий для населения по оказанию высококвалифицированной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Повышение эффективности управления системой здравоохранения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Совершенствование инфраструктуры здравоохранения, обеспечивающей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равный доступ к медицинским услугам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2.2.1. Рационализация сети здравоохранения с приоритетным развитием ПМСП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построенных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реализацию программы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8 539 736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8 464 499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8 282 472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29 895 890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6 709 080</w:t>
            </w:r>
          </w:p>
        </w:tc>
      </w:tr>
    </w:tbl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Бюджетная программа Министерства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(Направленная на предоставление услуг)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1"/>
        <w:gridCol w:w="3652"/>
        <w:gridCol w:w="887"/>
        <w:gridCol w:w="1497"/>
        <w:gridCol w:w="1477"/>
        <w:gridCol w:w="1416"/>
        <w:gridCol w:w="1376"/>
        <w:gridCol w:w="1377"/>
      </w:tblGrid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 «Услуги по судебно-медицинской экспертизе»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прав и законных интересов лиц, являющихся участниками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уголовного, административного или гражданского процессов, 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уголовным, гражданским процессуальным законодательством,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мотивированным определением суда, проведение судебно-медицинской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Повышение эффективности управления системой здравоохранения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Совершенствование системы управления и финансирования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2.1.2. Совершенствование системы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судебно-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экспертиз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224738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226400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228400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232400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комиссионных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доли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повторных комиссионных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реализацию программы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1 024 911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1 059 379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1 410 354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1 799 199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2 267 375</w:t>
            </w:r>
          </w:p>
        </w:tc>
      </w:tr>
    </w:tbl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Бюджетная программа Министерства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(Направленная на предоставление услуг)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3"/>
        <w:gridCol w:w="3613"/>
        <w:gridCol w:w="893"/>
        <w:gridCol w:w="1393"/>
        <w:gridCol w:w="1373"/>
        <w:gridCol w:w="1393"/>
        <w:gridCol w:w="1413"/>
        <w:gridCol w:w="1473"/>
      </w:tblGrid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 «Услуги по хранению ценностей исторического наследия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здравоохранения»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историко-культурных ценностей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медицины, осуществление культурно-просветительской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 обеспечение доступа заинтересованных лиц к изучению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историко-культурных ценностей отечественной медицины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Развитие системы кадровых ресурсов и медицинской науки</w:t>
            </w:r>
          </w:p>
        </w:tc>
      </w:tr>
      <w:tr>
        <w:trPr>
          <w:trHeight w:val="30" w:hRule="atLeast"/>
        </w:trPr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Обеспечение отрасли квалифицированными кадрами, отвечающими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потребностям общества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Повышение качества научных исследований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3.1.1. Создание эффективной системы профессиональной подготовки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3.1.2. Создание эффективной системы непрерывного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(послевузовское и повышение квалификации)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3.2.1. Создание эффективной системы управления медицинской наукой и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 с образованием и практическим здравоохранением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0" w:hRule="atLeast"/>
        </w:trPr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экспонатов,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хранению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54 763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54 763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54 763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54 763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посещений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музей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выставок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реализацию программы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10 680</w:t>
            </w:r>
          </w:p>
        </w:tc>
      </w:tr>
    </w:tbl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Бюджетная программа Министерства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(Инвестиционные программы)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2"/>
        <w:gridCol w:w="4245"/>
        <w:gridCol w:w="989"/>
        <w:gridCol w:w="1295"/>
        <w:gridCol w:w="1315"/>
        <w:gridCol w:w="1316"/>
        <w:gridCol w:w="1316"/>
        <w:gridCol w:w="1052"/>
      </w:tblGrid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 «Создание информационных систем здравоохранения»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структуры здравоохранения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обеспечивающей предоставление равных возможностей в получении качест-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 медицинской помощи населением Республики Казахстан, рациональное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ресурсов здравоохранения, повышение уровня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отрасли; развитие информационных систем здравоохранения, обеспечивающих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организацию единой системы сбора, хранения и анализа информации, рацио-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нализацию схем и сокращение сроков передачи информации,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оперативного доступа к информации; внедрение и обучение пользователей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систем здравоохранения. Создание Национального 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доноров Республики Казахстан в составе информационной системы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крови, обеспечивающих автоматизацию бизнес-процессов всех технологичес-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 этапов работы службы крови, мониторинг движения крови и ее компо-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нентов на всех этапах производственного цикла, свод сведений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регионов, мониторинг и формирование статистической и аналитической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Повышение эффективности инфраструктуры здравоохранения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Совершенствование системы управления и финансирования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2.1.2. Совершенствование системы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0" w:hRule="atLeast"/>
        </w:trPr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приобретенного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серверного оборудования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приобретенной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компьютерной техники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приобретенных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принтеров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 по проекту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"Создание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 доноров крови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составе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службы крови"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 по проекту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"Создание Единой 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ционной системы здравоох-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организаций здравоохра-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нения, в которых осущест-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влено внедрение 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ционных систем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запланированного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трехлетний период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реализацию программы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455 824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1 373 418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602 398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162 078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Бюджетная программа Министерства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(Направленная на предоставление услуг)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3"/>
        <w:gridCol w:w="4093"/>
        <w:gridCol w:w="953"/>
        <w:gridCol w:w="1293"/>
        <w:gridCol w:w="1313"/>
        <w:gridCol w:w="1253"/>
        <w:gridCol w:w="1293"/>
        <w:gridCol w:w="1273"/>
      </w:tblGrid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 «Услуги по обеспечению доступа к информации в библиотеках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значения»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интеллектуального уровня населения путем расширения доступа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информации в области здравоохранения, сохранение и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библиотечного фонда, библиотечное и информационно-библиографическое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населения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Развитие системы кадровых ресурсов и медицинской науки.</w:t>
            </w:r>
          </w:p>
        </w:tc>
      </w:tr>
      <w:tr>
        <w:trPr>
          <w:trHeight w:val="30" w:hRule="atLeast"/>
        </w:trPr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Обеспечение отрасли квалифицированными кадрами, отвечающими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потребностям общества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Повышение качества научных исследований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3.1.1. Создание эффективной системы профессиональной подготовки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3.1.2. Создание эффективной системы непрерывного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(послевузовское и повышение квалификации)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3.2.1. Создание эффективной системы управления медицинской наукой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ее интеграции с образованием и практическим здравоохранением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0" w:hRule="atLeast"/>
        </w:trPr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библиотечный фонд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345 434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346 934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348 444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349 964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351 494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посещений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библиотеку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45 055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пополнение книжного фонда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реализацию программы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14 164</w:t>
            </w:r>
          </w:p>
        </w:tc>
      </w:tr>
    </w:tbl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Бюджетная программа Министерства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(Капитальные расходы)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3"/>
        <w:gridCol w:w="3233"/>
        <w:gridCol w:w="913"/>
        <w:gridCol w:w="1413"/>
        <w:gridCol w:w="1373"/>
        <w:gridCol w:w="1433"/>
        <w:gridCol w:w="1633"/>
        <w:gridCol w:w="1433"/>
      </w:tblGrid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 «Капитальный ремонт зданий, помещений и сооружений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здравоохранения на республиканском уровне»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технического состояния зданий организаций здравоохранения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целью создания условий для повышения качества оказания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услуг, дооснащение современным лабораторным и медицинским оборудованием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Повышение эффективности инфраструктуры здравоохранения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Совершенствование системы управления и финансирования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2.1.2. Совершенствование системы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отремонтированных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зданий*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реализацию программы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994 433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998 466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523 226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970 130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638 188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- В общее число подлежащих ремонту организаций здравоохранения включены департаменты государственного санэпиднадзора областей, городов Астана и Алматы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Бюджетная программа Министерства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(Капитальные расходы)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3"/>
        <w:gridCol w:w="3493"/>
        <w:gridCol w:w="913"/>
        <w:gridCol w:w="1433"/>
        <w:gridCol w:w="1453"/>
        <w:gridCol w:w="1353"/>
        <w:gridCol w:w="1333"/>
        <w:gridCol w:w="1433"/>
      </w:tblGrid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«Материально-техническое оснащение 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на республиканском уровне»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технического состояния зданий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целью создания условий для повышения качества оказания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услуг, дооснащение современным лабораторным и медицинским оборудованием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Повышение эффективности инфраструктуры здравоохранения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Совершенствование системы управления и финансирования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2.1.2. Совершенствование системы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оснащаемых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организаций*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реализацию программы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5 917 851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6 680 970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2 500 000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6 736 971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4 593 332</w:t>
            </w:r>
          </w:p>
        </w:tc>
      </w:tr>
    </w:tbl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* в общее число оснащаемых организаций здравоохранения включены Центры санитарно-эпидемиологической экспертизы областей, городов Астана и Алматы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Бюджетная программа Министерства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(Инвестиционные программы)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3"/>
        <w:gridCol w:w="4293"/>
        <w:gridCol w:w="873"/>
        <w:gridCol w:w="1273"/>
        <w:gridCol w:w="1273"/>
        <w:gridCol w:w="1273"/>
        <w:gridCol w:w="1253"/>
        <w:gridCol w:w="1293"/>
      </w:tblGrid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 «Развитие мобильной и телемедицины в здравоохранении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(сельской) местности»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диагностических и лечебных возможностей сельских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учреждений, обеспечение доступа сельских жителей Казахстана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качественному медицинскому обслуживанию; развертывание на базе централь-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районных больниц районов областей Казахстана телемедицинских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кабинетов, развертывание на базе больниц областного и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уровней телемедицинских центров для организации телемедицинских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консультаций; проведение телемедицинских консультаций, развертывание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телемедицины национального уровня, развитие мобильной телемедицины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Повышение эффективности управления системой здравоохранения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Совершенствование инфраструктуры, обеспечивающий равный доступ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к медицинским услугам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2.2.1. Рационализация сети здравоохранения с приоритетным развитием ПМСП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0" w:hRule="atLeast"/>
        </w:trPr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телемедицинских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телеконсультаций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обученных 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циалистов телемедицинским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технологиям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направлений больных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консультацию в 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3 %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5 %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7 %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реализацию программы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518 050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629 277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1 583 078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1 212 669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1 137 774</w:t>
            </w:r>
          </w:p>
        </w:tc>
      </w:tr>
    </w:tbl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Бюджетная программа Министерства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(Капитальные расходы)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3"/>
        <w:gridCol w:w="3413"/>
        <w:gridCol w:w="953"/>
        <w:gridCol w:w="1453"/>
        <w:gridCol w:w="1393"/>
        <w:gridCol w:w="1433"/>
        <w:gridCol w:w="1373"/>
        <w:gridCol w:w="1433"/>
      </w:tblGrid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 «Материально-техническое оснащение 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системы здравоохранения»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технического состояния зданий медицинских вузов с целью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 условий для повышения качества преподавания, дооснащение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современным лабораторным и медицинским оборудованием учебно-клинических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 путем перечисления капитальных трансфертов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Развитие системы кадровых ресурсов и медицинской науки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Обеспечение отрасли квалифицированными кадрами, отвечающими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потребности общества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3.1.2. Создание эффективной системы непрерывной 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оснащаемых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реализацию программы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576 080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232 390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</w:tbl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Бюджетная программа Министерства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(Капитальные расходы)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3613"/>
        <w:gridCol w:w="913"/>
        <w:gridCol w:w="1453"/>
        <w:gridCol w:w="1333"/>
        <w:gridCol w:w="1393"/>
        <w:gridCol w:w="1393"/>
        <w:gridCol w:w="1373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 «Капитальный ремонт зданий, помещений и сооружений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образования системы здравоохранения»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технического состояния зданий медицинских вузов с целью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 условий для повышения качества преподавания, дооснащение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современным лабораторным и медицинским оборудованием учебно-клинических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 путем перечисления капитальных трансфертов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Развитие системы кадровых ресурсов и медицинской науки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Обеспечение отрасли квалифицированными кадрами, отвечающими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потребности общества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3.1.2. Создание эффективной системы непрерывной 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отремонтированных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реализацию программы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383 565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382 927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376 774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111 424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175 750</w:t>
            </w:r>
          </w:p>
        </w:tc>
      </w:tr>
    </w:tbl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Бюджетная программа Министерства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(Капитальные расходы)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8"/>
        <w:gridCol w:w="3464"/>
        <w:gridCol w:w="987"/>
        <w:gridCol w:w="1434"/>
        <w:gridCol w:w="1394"/>
        <w:gridCol w:w="1536"/>
        <w:gridCol w:w="1435"/>
        <w:gridCol w:w="1355"/>
      </w:tblGrid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 «Строительство и реконструкция объектов образования».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инфраструктуры путем строительства и реконструкции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для создания и улучшения условий для подготовки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отрасли здравоохранения.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Повышение эффективности управления системой здравоохранения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Совершенствование инфраструктуры здравоохранения, обеспечивающей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равный доступ к медицинским услугам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2.2.1. Рационализация сети здравоохранения с приоритетным развитием ПМСП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построенных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реконструированных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реализацию программы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191 138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1 026 440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187 151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Бюджетная программа Министерства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(Трансферты)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3"/>
        <w:gridCol w:w="3333"/>
        <w:gridCol w:w="1073"/>
        <w:gridCol w:w="1473"/>
        <w:gridCol w:w="1433"/>
        <w:gridCol w:w="1553"/>
        <w:gridCol w:w="1333"/>
        <w:gridCol w:w="1333"/>
      </w:tblGrid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 «Целевые текущие трансферты 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 на содержание вновь вводимых объектов здравоохранения»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Выделение текущих трансфертов из 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 городов Астана и Алматы на оказание медицинской помощи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вновь вводимых объектах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Укрепление здоровья граждан</w:t>
            </w:r>
          </w:p>
        </w:tc>
      </w:tr>
      <w:tr>
        <w:trPr>
          <w:trHeight w:val="30" w:hRule="atLeast"/>
        </w:trPr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Охрана здоровья матери и ребенка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Снижение бремени социально значимых заболеваний</w:t>
            </w:r>
          </w:p>
        </w:tc>
      </w:tr>
      <w:tr>
        <w:trPr>
          <w:trHeight w:val="30" w:hRule="atLeast"/>
        </w:trPr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1.1.1. Укрепление здоровья женщин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1.1.2. Укрепление здоровья детей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1.2.1. Обеспечение доступности медицинской помощи и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при заболеваниях сердечно-сосудистой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и функциониро-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реализацию программы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585 435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84 036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2 097 744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7 464 675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23 244 814</w:t>
            </w:r>
          </w:p>
        </w:tc>
      </w:tr>
    </w:tbl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Бюджетная программа Министерства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(Трансферты)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0"/>
        <w:gridCol w:w="3706"/>
        <w:gridCol w:w="870"/>
        <w:gridCol w:w="1441"/>
        <w:gridCol w:w="1421"/>
        <w:gridCol w:w="1339"/>
        <w:gridCol w:w="1422"/>
        <w:gridCol w:w="1361"/>
      </w:tblGrid>
      <w:tr>
        <w:trPr>
          <w:trHeight w:val="30" w:hRule="atLeast"/>
        </w:trPr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 «Целевые текущие трансферты 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 на закуп лекарственных средств, вакцин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иммунобиологических препаратов»</w:t>
            </w:r>
          </w:p>
        </w:tc>
      </w:tr>
      <w:tr>
        <w:trPr>
          <w:trHeight w:val="30" w:hRule="atLeast"/>
        </w:trPr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Выделение текущих трансфертов из 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 городов Астана и Алматы на обеспечение населения вакцинами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другими медицинскими иммунобиологическими, противотуберкулезными,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противодиабетическими препаратами и химиопрепаратами</w:t>
            </w:r>
          </w:p>
        </w:tc>
      </w:tr>
      <w:tr>
        <w:trPr>
          <w:trHeight w:val="30" w:hRule="atLeast"/>
        </w:trPr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Укрепление здоровья граждан</w:t>
            </w:r>
          </w:p>
        </w:tc>
      </w:tr>
      <w:tr>
        <w:trPr>
          <w:trHeight w:val="30" w:hRule="atLeast"/>
        </w:trPr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Снижение бремени социально значимых заболеваний</w:t>
            </w:r>
          </w:p>
        </w:tc>
      </w:tr>
      <w:tr>
        <w:trPr>
          <w:trHeight w:val="30" w:hRule="atLeast"/>
        </w:trPr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 Обеспечение санитарно-эпидемиологического благополучия и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общественного здоровья</w:t>
            </w:r>
          </w:p>
        </w:tc>
      </w:tr>
      <w:tr>
        <w:trPr>
          <w:trHeight w:val="30" w:hRule="atLeast"/>
        </w:trPr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1.2.2. Раннее выявление и своевременное лечение онкологических болезней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1.2.3. Совершенствование фтизиатрической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1.4.2. Профилактика вакциноуправляемых инфекций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120" w:hRule="atLeast"/>
        </w:trPr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0" w:hRule="atLeast"/>
        </w:trPr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4 500 000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4 759 552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6 384 647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4 845 775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4 858 184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противотуберкулезными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препаратами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39 964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37 118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37 320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противодиабетическими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препаратами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32 725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32 568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37 165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41 123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онкологических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химиопрепаратами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17 466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18 367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19 770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21 174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22 577</w:t>
            </w:r>
          </w:p>
        </w:tc>
      </w:tr>
      <w:tr>
        <w:trPr>
          <w:trHeight w:val="30" w:hRule="atLeast"/>
        </w:trPr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вакцинацией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до 18 лет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95,7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противотуберкулезными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препаратами основного/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резервного ряда (*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числа 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лечению)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100/35*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100/45*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100/55*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100/65*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100/75*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химиопрепаратами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40 %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60 %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70 %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противодиабетическими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препаратами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реализацию программы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6 499 190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10 308 949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11 383 031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12 868 005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14 833 907</w:t>
            </w:r>
          </w:p>
        </w:tc>
      </w:tr>
    </w:tbl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Бюджетная программа Министерства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(Инвестиционные программы)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3"/>
        <w:gridCol w:w="3793"/>
        <w:gridCol w:w="893"/>
        <w:gridCol w:w="1333"/>
        <w:gridCol w:w="1373"/>
        <w:gridCol w:w="1353"/>
        <w:gridCol w:w="1353"/>
        <w:gridCol w:w="1393"/>
      </w:tblGrid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 «Реформирование системы здравоохранения»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системы финансирования и управления здравоохранением,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качества предоставляемой медицинской помощи, реформирование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медицинского, фармацевтического образования и медицинской науки,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информационной системы здравоохранения, улучшение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доступности лекарственного обеспечения, обеспечение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пищевой продукции в рамках вступления Казахстана во Всемирную торговую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организацию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Повышение эффективности управления системой здравоохранения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Совершенствование системы управления и финансирования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2.1.2. Совершенствование системы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Планом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 реализа-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 проекта и ТЭО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реализацию программы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2 198 846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3 337 750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4 162 849</w:t>
            </w:r>
          </w:p>
        </w:tc>
      </w:tr>
    </w:tbl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Бюджетная программа Министерства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(Направленная на предоставление услуг)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9"/>
        <w:gridCol w:w="3775"/>
        <w:gridCol w:w="1184"/>
        <w:gridCol w:w="1307"/>
        <w:gridCol w:w="1288"/>
        <w:gridCol w:w="1289"/>
        <w:gridCol w:w="1289"/>
        <w:gridCol w:w="1309"/>
      </w:tblGrid>
      <w:tr>
        <w:trPr>
          <w:trHeight w:val="30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 «Оказание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республиканском уровне»</w:t>
            </w:r>
          </w:p>
        </w:tc>
      </w:tr>
      <w:tr>
        <w:trPr>
          <w:trHeight w:val="30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высокоспециализированной, консультативно-диагностической,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организационно-методической помощи в республиканских организациях;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санаторной, реабилитационной и оздоровительной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взрослым и детям; внедрение эффективных методов диагностики, лече-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ния, реабилитации в области охраны здоровья граждан,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республики на лечение за пределами страны;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лечебно-оздоровительных мероприятий больным с бронхолегочной пато-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логией, способствующих восстановлению нарушений функций организма;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обучающих семинаров и распространение справочника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специалистов, осуществляющих деятельность в сфере оборота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средств, психотропных веществ и прекурсоров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 обеспечение населения качественными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</w:t>
            </w:r>
          </w:p>
        </w:tc>
      </w:tr>
      <w:tr>
        <w:trPr>
          <w:trHeight w:val="30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Укрепление здоровья граждан</w:t>
            </w:r>
          </w:p>
        </w:tc>
      </w:tr>
      <w:tr>
        <w:trPr>
          <w:trHeight w:val="30" w:hRule="atLeast"/>
        </w:trPr>
        <w:tc>
          <w:tcPr>
            <w:tcW w:w="2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Охрана здоровья матери и ребенка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Снижение бремени социально значимых заболеваний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 Снижение бремени травматизма</w:t>
            </w:r>
          </w:p>
        </w:tc>
      </w:tr>
      <w:tr>
        <w:trPr>
          <w:trHeight w:val="30" w:hRule="atLeast"/>
        </w:trPr>
        <w:tc>
          <w:tcPr>
            <w:tcW w:w="2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1.1.1. Укрепление здоровья женщин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1.1.2. Укрепление здоровья детей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1.2.1. Обеспечение доступности медицинской помощи и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при заболеваниях сердечно-сосудистой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1.2.2. Раннее выявление и своевременное лечение онкологических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1.2.3. Совершенствование фтизиатрической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1.2.4. Противодействие эпидемии СПИД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1.3.1. Оказание своевременной медицинской помощи при травмах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0" w:hRule="atLeast"/>
        </w:trPr>
        <w:tc>
          <w:tcPr>
            <w:tcW w:w="2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пролеченных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по ВСМП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48 651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49 193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50 448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оказанной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высокоспециализирован-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консультативной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179811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щения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оказанной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зациях отдельным кате-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гориям граждан,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реабилитационную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санаторную помощь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23404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оказанной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центрах соматического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профиля и санаториях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заготавливаемой крови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литры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число донаций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30" w:hRule="atLeast"/>
        </w:trPr>
        <w:tc>
          <w:tcPr>
            <w:tcW w:w="2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состоянием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своего здоровья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 (по данным соц.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опроса) не менее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граждан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лечение за рубеж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2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материнской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смертности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денных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46,8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младенческой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смертности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живыми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14,57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Смертность от ишемичес-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 болезни сердца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(среднереспубликанский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показатель)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237,3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смертности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цереброваскулярных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(среднереспубликанский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показатель)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злокачественными ново-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образованиями, живущих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 более лет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проведенного противо-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опухолевого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(среднереспубликанский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показатель)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46,6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Смертность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(среднереспубликанский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показатель)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безвозмездных донаций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поведенческих факторов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риска: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сокращение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табакокурения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22,8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сокращение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злоупотребления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алкоголем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увеличение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активности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13,3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сокращение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избыточной массы тела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реализацию программы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8 701 987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13 667 013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23 161 479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26 582 931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33 023 796</w:t>
            </w:r>
          </w:p>
        </w:tc>
      </w:tr>
    </w:tbl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Бюджетная программа Министерства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(Трансферты)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4"/>
        <w:gridCol w:w="3826"/>
        <w:gridCol w:w="966"/>
        <w:gridCol w:w="1332"/>
        <w:gridCol w:w="1352"/>
        <w:gridCol w:w="1373"/>
        <w:gridCol w:w="1373"/>
        <w:gridCol w:w="1374"/>
      </w:tblGrid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 «Внедрение международных стандартов в области больничного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управления»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Повышение эффективности управления системой здравоохранения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Совершенствование инфраструктуры здравоохранения, обеспечивающей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равный доступ населения к медицинским услугам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2.2.1 Рационализация сети здравоохранения с приоритетным развитием ПМСП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0" w:hRule="atLeast"/>
        </w:trPr>
        <w:tc>
          <w:tcPr>
            <w:tcW w:w="2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информационная система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ница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Современная 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 РНЦНМП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врачей, прошедших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по 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тельным программам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РНЦНМП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РНЦН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РДРЦ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15 % РДЦ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РНЦНМП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РНЦН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РДРЦ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15 % РДЦ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РНЦНМП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РНЦН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РДРЦ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20 % РДЦ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средних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прошедших обучение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программам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РНЦНМП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РНЦН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РДРЦ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15 % РДЦ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РНЦНМП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РНЦН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РДРЦ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20 % РДЦ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РНЦНМП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РНЦН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РДРЦ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25 % РДЦ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специалистов,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получивших степень МВА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больничного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администрирования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специалистов,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по програм-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 МВА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администрирования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Верификация назначений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 клиническим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фармакологом (%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назначений)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30 %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60 %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</w:tr>
      <w:tr>
        <w:trPr>
          <w:trHeight w:val="30" w:hRule="atLeast"/>
        </w:trPr>
        <w:tc>
          <w:tcPr>
            <w:tcW w:w="2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пациентов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проведенного лечения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пациентов предоставляе-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мыми сервисами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 комиссии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ница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ННЦМиД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реализацию программы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730 965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1 126 390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1 047 316</w:t>
            </w:r>
          </w:p>
        </w:tc>
      </w:tr>
    </w:tbl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РНЦНМП - Республиканский научный центр неотложной медицинской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РНЦН - Республиканский научный центр нейрохирургии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РДРЦ - Республиканский детский реабилитационный центр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РДЦ - Республиканский диагностический центр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ННЦМиД - Национальный научный центр материнства и детства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Бюджетная программа Министерства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(Трансферты)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3533"/>
        <w:gridCol w:w="953"/>
        <w:gridCol w:w="1353"/>
        <w:gridCol w:w="1393"/>
        <w:gridCol w:w="1533"/>
        <w:gridCol w:w="1413"/>
        <w:gridCol w:w="1333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 «Целевые текущие трансферты 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 на материально-техническое оснащение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здравоохранения на местном уровне»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Выделение текущих трансфертов из 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 городов Астана и Алматы на 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организаций на местном уровне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Повышение эффективности управления системой здравоохранения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Совершенствование инфраструктуры здравоохранения, обеспечивающей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равный доступ населения к медицинским услугам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2.2.1 Рационализация сети здравоохранения с приоритетным развитием ПМСП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оснащаемых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услуг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реализацию программы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17 609 846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17 689 506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9 272 618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15 507 931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17 457 610</w:t>
            </w:r>
          </w:p>
        </w:tc>
      </w:tr>
    </w:tbl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Бюджетная программа Министерства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(Направленная на предоставление услуг)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3993"/>
        <w:gridCol w:w="953"/>
        <w:gridCol w:w="1393"/>
        <w:gridCol w:w="1373"/>
        <w:gridCol w:w="1353"/>
        <w:gridCol w:w="1193"/>
        <w:gridCol w:w="1253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 «Подготовка специалистов в организациях технического и 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нального, послесреднего образования»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подготовки квалифицированных кадров отрасли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техническим и профессиональным, послесредним образованием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Развитие системы кадровых ресурсов и медицинской науки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Обеспечение отрасли квалифицированными кадрами, отвечающими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потребности общества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3.1.1. Создание эффективной системы профессиональной подготовки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0" w:hRule="atLeast"/>
        </w:trPr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Среднегодовой контингент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учащихся в колледжах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студентов на обу-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 по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 образовательному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заказу в колледжах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подготовлен-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специалистов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средним медицинским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выпускников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средним профессиональным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образованием, окончившим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колледжи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отличием, от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числа выпускников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зультативности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трудоустроенных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выпускников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колледжей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реализацию программы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163 542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213 368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271 873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355 407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451 249</w:t>
            </w:r>
          </w:p>
        </w:tc>
      </w:tr>
    </w:tbl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Бюджетная программа Министерства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(Инвестиционные программы)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3"/>
        <w:gridCol w:w="3633"/>
        <w:gridCol w:w="953"/>
        <w:gridCol w:w="1353"/>
        <w:gridCol w:w="1353"/>
        <w:gridCol w:w="1393"/>
        <w:gridCol w:w="1513"/>
        <w:gridCol w:w="1333"/>
      </w:tblGrid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 «Увеличение уставного капитала АО «Национальный медицинский холдинг»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Эффективное управление юридическими лицами, государственные пакеты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акций которых передаются в оплату размещаемых акций АО «Национальный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холдинг» в целях обеспечения устойчивого развития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 совершенствования инфраструктуры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Повышение эффективности управления системы здравоохранения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Совершенствование инфраструктуры здравоохранения обеспечивающий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равный доступ к медицинской помощи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2.2.1 Рационализация сети здравоохранения с приоритетным развитием ПМСП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0" w:hRule="atLeast"/>
        </w:trPr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обеспеченных жильем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устойчиво-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развития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реализацию программы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270 620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4 186 296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2 812 280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2 473 289</w:t>
            </w:r>
          </w:p>
        </w:tc>
      </w:tr>
    </w:tbl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Бюджетная программа Министерства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(Направленная на предоставление услуг)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3"/>
        <w:gridCol w:w="3933"/>
        <w:gridCol w:w="853"/>
        <w:gridCol w:w="1373"/>
        <w:gridCol w:w="1413"/>
        <w:gridCol w:w="1373"/>
        <w:gridCol w:w="1373"/>
        <w:gridCol w:w="1273"/>
      </w:tblGrid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 «Целевые текущие трансферты 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 на увеличение размера стипендий обучающимся в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циях технического и профессионального, послесреднего образования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основании государственного образовательного заказа местных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органов»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в период обучения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профессионального, послесреднего образования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заказа местных исполнительных органов путем увеличения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 стипендий студентам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Развитие системы кадровых ресурсов и медицинской науки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Обеспечение системы здравоохранения квалифицированными кадрами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3.1.1. Создание эффективной системы профессиональной подготовки,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отвечающей потребностям общества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0" w:hRule="atLeast"/>
        </w:trPr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Среднегодовой контингент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учащихся-стипендиатов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колледжах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стипен-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дией учащихся-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стипендиатов в колледжах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реализацию программы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32 439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235 172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460 258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798 547</w:t>
            </w:r>
          </w:p>
        </w:tc>
      </w:tr>
    </w:tbl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Бюджетная программа Министерства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(Трансферты)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3"/>
        <w:gridCol w:w="4793"/>
        <w:gridCol w:w="893"/>
        <w:gridCol w:w="1133"/>
        <w:gridCol w:w="1193"/>
        <w:gridCol w:w="1233"/>
        <w:gridCol w:w="1273"/>
        <w:gridCol w:w="1033"/>
      </w:tblGrid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078 «Целевые текущие трансферты 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 на подготовку и переподготовку кадров»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медицинских кадров в 2009 г.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(«Дорожная карта»)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Развитие системы кадровых ресурсов и медицинской науки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Обеспечение квалифицированными кадрами, отвечающими потребностям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3.1.2. Создание эффективной системы непрерывного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(послевузовское и повышение квалификации)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количества*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специалистов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медицинским образованием,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на переподготов-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 внутри страны*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реализацию программы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267 702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* - показатели количества специалистов в рамках соглашений между акимами областей, гг. Астана, Алматы и Министром здравоохранения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Бюджетная программа Министерства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(Направленная на предоставление услуг)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3"/>
        <w:gridCol w:w="4273"/>
        <w:gridCol w:w="1113"/>
        <w:gridCol w:w="1273"/>
        <w:gridCol w:w="1313"/>
        <w:gridCol w:w="1133"/>
        <w:gridCol w:w="1173"/>
        <w:gridCol w:w="1193"/>
      </w:tblGrid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«Информационно-аналитические услуги населению»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доступа населения Республики Казахстан к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размещаемой на казахстанском сегменте глобальной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Интернет, популяризация задач здравоохранения и медицины в Казахстане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посредством информационно-коммуникационных технологий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Повышение эффективности инфраструктуры здравоохранения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Совершенствование системы управления и финансирования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2.1.2. Совершенствование системы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посетителей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информационно-познаватель-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веб-портала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тители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услуг, оказы-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ваемых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и организациями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электронном виде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пользователей портала,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количества посетителей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удовлетворенности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пользователей портала,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опрошенных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реализацию программы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88 382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18 382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Бюджетная программа Министерства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(Трансферты)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9"/>
        <w:gridCol w:w="4182"/>
        <w:gridCol w:w="939"/>
        <w:gridCol w:w="1302"/>
        <w:gridCol w:w="1282"/>
        <w:gridCol w:w="1222"/>
        <w:gridCol w:w="1282"/>
        <w:gridCol w:w="1283"/>
      </w:tblGrid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«Целевые текущие трансферты 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 на капитальный, текущий ремонт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реализации стратегии 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кадров»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текущий ремонт, в том числе утепление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в 2009 г. в рамках 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 переподготовки кадров («Дорожная карта») с целью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 рабочих мест и обеспечение занятости, а также условий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качества оказания медицинских услуг.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эффективности управления системой здравоохранения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Совершенствование системы управления и финансирования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2.1.2. Совершенствование системы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0" w:hRule="atLeast"/>
        </w:trPr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отремонтиро-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ванных зданий*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создаваемых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мест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26 104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реализацию программы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10 068 200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* - включены объекты здравоохранения в рамках соглашения между Акимами областей, гг. Астана, Алматы и Министром здравоохранения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Свод бюджетных расходов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3"/>
        <w:gridCol w:w="1833"/>
        <w:gridCol w:w="1813"/>
        <w:gridCol w:w="2193"/>
        <w:gridCol w:w="1833"/>
        <w:gridCol w:w="1873"/>
      </w:tblGrid>
      <w:tr>
        <w:trPr>
          <w:trHeight w:val="30" w:hRule="atLeast"/>
        </w:trPr>
        <w:tc>
          <w:tcPr>
            <w:tcW w:w="4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Действующие программы,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86 451 004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120 258 448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158 481 699,5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238 536 922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222 892 267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53 050 632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63 341 181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76 828 575,5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106 742 013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141 323 450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33 400 372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56 917 267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81 653 124,0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131 794 909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81 568 817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Программы, предлагаемые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разработке, из них: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26 577 186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26 825 344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29 044 695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26 577 186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26 825 344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29 044 695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расходов, из них: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86 451 004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120 258 448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185 058 885,5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265 362 266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251 936 962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53 050 632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63 341 181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103 405 761,5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133 567 357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170 368 145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33 400 372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56 917 267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81 653 124,0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131 794 909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81 568 817</w:t>
            </w:r>
          </w:p>
        </w:tc>
      </w:tr>
    </w:tbl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Распределение расходов по стратегическим направлениям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бюджетным программам Министерства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в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500"/>
        <w:gridCol w:w="723"/>
        <w:gridCol w:w="4907"/>
        <w:gridCol w:w="1436"/>
        <w:gridCol w:w="1478"/>
        <w:gridCol w:w="1478"/>
        <w:gridCol w:w="1519"/>
        <w:gridCol w:w="1459"/>
      </w:tblGrid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Стратегические направления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0" w:hRule="atLeast"/>
        </w:trPr>
        <w:tc>
          <w:tcPr>
            <w:tcW w:w="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Укрепление здоровья граждан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35 154 984,0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43 663 114,0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68 484 072,0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96 633 553,0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127 029 313,0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10 460 513,0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15 580 623,0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30 220 360,0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35 093 988,0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43 495 603,0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1742 257,0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1 894 764,0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7 035 897,0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8 483 519,0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10 437 757,0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резерва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16 269,0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18 846,0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22 984,0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27 538,0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гарантированного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объема бесплатной,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8 701 987,0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13 667 013,0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23 161 479,0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26 582 931,0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33 023 796,0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24 694 471,0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28 082 491,0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38 263 712,0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61 539 565,0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83 533 710,0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 помощи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15 510 319,0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25 698 954,0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27 997 379,0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585 435,0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84 036,0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2 097 744,0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7 464 675,0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23 244 814,0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закуп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вакцин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иммунобиологических препаратов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6 499 190,0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10 308 949,0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11 383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031,0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12 868 005,0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14 833 907,0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17 609 846,0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17 689 506,0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9 272 618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15 507 931,0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17 457 610,0</w:t>
            </w:r>
          </w:p>
        </w:tc>
      </w:tr>
      <w:tr>
        <w:trPr>
          <w:trHeight w:val="30" w:hRule="atLeast"/>
        </w:trPr>
        <w:tc>
          <w:tcPr>
            <w:tcW w:w="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Повышение эффективности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здравоохранения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44 084 630,0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68 339 314,0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104 833 756,5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152 482 330,0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102 211 164,0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2 718 129,0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2 805 508,0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9 592 746,5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12 044 345,0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14 661 859,0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и 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1 604 836,0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1 647 747,0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7 442 616,0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9 118 756,0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судебно-медицинской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экспертизе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1 024 911,0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1 059 379,0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1 410 354,0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1 799 199,0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2 267 375,0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в РК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730 965,0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1 126 390,0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1 047 316,0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актуальных проблем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80 000,0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56 501,0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3 404,0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резерва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 нужды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58 400,0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2 907,5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населению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88 382,0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18 382,0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7 955 209,0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8 616 539,0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3 519 686,0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8 643 076,0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5 980 488,0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32 491,0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3 900,0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329 144,0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оснащение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50 789,0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50 276,0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119 686,0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263 017,0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260 183,0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помещений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республиканском уровне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994 433,0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998 466,0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523 226,0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970 130,0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638 188,0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республиканском уровне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5 917 851,0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6 680 970,0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2 500 000,0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6 736 971,0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4 593 332,0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здравоохранения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576 080,0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500 000,0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232 390,0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383 565,0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382 927,0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376 774,0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111 424,0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175 750,0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23 695 624,0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45 153 013,0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74 681 083,0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94 182 642,0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66 185 825,0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областному бюджету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и бюджету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для сейсмоусиления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здравоохранения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23 695 624,0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45 153 013,0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64 612 883,0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94 182 642,0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66 185 825,0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здравоохранения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кадров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10 068 200,0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9 715 668,0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11 764 254,0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17 040 241,0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37 612 267,0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15 382 992,0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здравоохранения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8 539 736,0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8 464 499,0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8 282 472,0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29 895 890,0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6 709 080,0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455 824,0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1 373 418,0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602 398,0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162 078,0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мобильной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телемедицины в здравоохранении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аульной (сельской) местности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518 050,0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629 277,0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1 583 078,0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1 212 669,0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1 137 774,0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 РГП «Республиканский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реабилитационный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центр»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10 920,0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бразования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191 138,0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1 026 440,0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187 151,0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Реформирование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2 198 846,0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3 337 750,0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4 162 849,0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"Национальный медицинский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холдинг"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270 620,0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4 186 296,0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2 812 280,0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2 473 289,0</w:t>
            </w:r>
          </w:p>
        </w:tc>
      </w:tr>
      <w:tr>
        <w:trPr>
          <w:trHeight w:val="30" w:hRule="atLeast"/>
        </w:trPr>
        <w:tc>
          <w:tcPr>
            <w:tcW w:w="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Развитие кадровых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науки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7 211 390,0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8 256 020,0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11 741 057,0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16 246 383,0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22 696 485,0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7 211 390,0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8 223 581,0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11 238 183,0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15 786 125,0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21 897 938,0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обучающимся по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61 765,0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67 633,0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96 510,0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129 341,0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171 540,0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высшим и послевузовским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профессиональным образованием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3 763 088,0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4 599 620,0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6 579 555,0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9 553 669,0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13 717 782,0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обучающимся по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и послевузовского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1 177 488,0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1 337 303,0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2 094 386,0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3 431 194,0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5 146 281,0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917 025,0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973 993,0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1 069 716,0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1 069 716,0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1 069 716,0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1 113 173,0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1 016 051,0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1 109 683,0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1 226 414,0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1 316 526,0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хранению и ценностей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исторического наследия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здравоохранения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8 609,0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8 272,0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7 276,0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8 682,0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доступа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информации в библиотеках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6 700,0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7 341,0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9 184,0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11 702,0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163 542,0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213 368,0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271 873,0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355 407,0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451 249,0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32 439,0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502 874,0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460 258,0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798 547,0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 на выплату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стипендий обучающимся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32 439,0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235 172,0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460 258,0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798 547,0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078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подготовку и переподготовку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267 702,0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86 451 004,0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120 258 448,0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185 058 885,5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265 362 266,0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251 936 962,0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