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586c" w14:textId="4a75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31 июля 2009 года № 1163</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2009 года № 2329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июля 2009 года № 1163 "О некоторых вопросах завершения строительства объектов жилищного строительства" следующие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23), 24), 25) следующего содержания:</w:t>
      </w:r>
      <w:r>
        <w:br/>
      </w:r>
      <w:r>
        <w:rPr>
          <w:rFonts w:ascii="Times New Roman"/>
          <w:b w:val="false"/>
          <w:i w:val="false"/>
          <w:color w:val="000000"/>
          <w:sz w:val="28"/>
        </w:rPr>
        <w:t>
      "23) объект "Жилой комплекс "Сказочный мир" (пятно 1, 2), застройщик - товарищество с ограниченной ответственностью "Шар-Құрылыс", сумма финансирования на закуп по себестоимости не более 2265411000 (два миллиарда двести шестьдесят пять миллионов четыреста одиннадцать тысяч) тенге, из расчета 93820 (девяносто три тысячи восемьсот двадцать) тенге за один квадратный метр;</w:t>
      </w:r>
      <w:r>
        <w:br/>
      </w:r>
      <w:r>
        <w:rPr>
          <w:rFonts w:ascii="Times New Roman"/>
          <w:b w:val="false"/>
          <w:i w:val="false"/>
          <w:color w:val="000000"/>
          <w:sz w:val="28"/>
        </w:rPr>
        <w:t>
</w:t>
      </w:r>
      <w:r>
        <w:rPr>
          <w:rFonts w:ascii="Times New Roman"/>
          <w:b w:val="false"/>
          <w:i w:val="false"/>
          <w:color w:val="000000"/>
          <w:sz w:val="28"/>
        </w:rPr>
        <w:t>
      24) объект "Жилой комплекс "Туран", застройщик - товарищество с ограниченной ответственностью "Восток-ЛТД-Х", сумма финансирования 122197248 (сто двадцать два миллиона сто девяносто семь тысяч двести сорок восемь) тенге, из расчета 86400 (восемьдесят шесть тысяч четыреста) тенге за один квадратный метр;</w:t>
      </w:r>
      <w:r>
        <w:br/>
      </w:r>
      <w:r>
        <w:rPr>
          <w:rFonts w:ascii="Times New Roman"/>
          <w:b w:val="false"/>
          <w:i w:val="false"/>
          <w:color w:val="000000"/>
          <w:sz w:val="28"/>
        </w:rPr>
        <w:t>
</w:t>
      </w:r>
      <w:r>
        <w:rPr>
          <w:rFonts w:ascii="Times New Roman"/>
          <w:b w:val="false"/>
          <w:i w:val="false"/>
          <w:color w:val="000000"/>
          <w:sz w:val="28"/>
        </w:rPr>
        <w:t>
      25) объект "Жилой комплекс "Бес Тулга", застройщик - акционерное общество "A-CORP", сумма финансирования 3544575880 (три миллиарда пятьсот сорок четыре миллиона пятьсот семьдесят пять тысяч восемьсот восемьдесят) тенге, из расчета 132000 (сто тридцать две тысячи) тенге за один квадратный метр.".</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