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9c44" w14:textId="1699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сентября 2006 года №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2006 года № 840 "Об утверждении перечня заболеваний у детей старше трех лет, нуждающихся в постороннем уходе" (САПП Республики Казахстан, 2006 г., № 34, ст. 361).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