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cf09" w14:textId="cc8c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1218 «Об утверждении Стратегического плана Министерства труда и социальной защиты населения Республики Казахстан на 2009 - 2011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Стратегические направления деятельности Министерства труда и социальной защиты населения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 развития и ключевые индикаторы деятельности Министерства труда и социальной защиты населения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«Управление риском потери (отсутствия) работы»: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«содействие в трудоустройстве с учетом реализации мероприятий Дорожной карты (совместно с МИО);»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3213"/>
        <w:gridCol w:w="1133"/>
        <w:gridCol w:w="1133"/>
        <w:gridCol w:w="1133"/>
        <w:gridCol w:w="1133"/>
        <w:gridCol w:w="113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(совместно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МИО);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женщины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молодежь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«Дорожной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женщины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молодежь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«2009 г.» строки «воспитанники детских домов и дети-сироты и дети, оставшиеся без попечения родителей, в возрасте до 23 лет;» цифры «61,3», «32,3» заменить соответственно цифрами «82,2», «43,4»;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г.» строки «одинокие, многодетные родители, воспитывающие несовершеннолетних детей и др.;» цифры «34,4» заменить цифрами «48,0»;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«2009 г.», «2010 г.» строки «увеличение максимального периода социальной выплаты на случай потери работы из Государственного фонда социального страхования» цифры «136,4», «136,4» заменить соответственно цифрами «60,0», «60,0»;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«Управление риском нарушения трудовых прав»: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г.» строки «2.1.2. Разработка и внедрение современных стандартов труда» цифры «44», «9» заменить соответственно цифрами «30»,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«2009 г.», «2010 г.», «2011 г.» строки «2.1.3. Обеспечение безопасных условий трудовой деятельности» цифры «1350», «1300», «1200», «510», «490», «470» заменить соответственно цифрами «325», «320», «310», «74», «72»,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2.2.: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г.» строки «2.2.3. Повышение социальной ответственности бизнеса» цифру «400» заменить цифрой «230»;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«Управление миграционными процессами»: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3.2.: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«Показатели» строки «3.2.1. Упорядочение процессов внутренней трудовой миграции (совместно с МСХ, МЭМР, МИТ, МОН, МТК, акимы областей, городов Алматы и Астаны» предложения «Установление квоты внутренней миграции (2009 г.)» и «Вовлечение граждан Казахстана, проживающих в неблагополучных территориях страны, в реализацию Программы «Нурлы-Кош»(2009 - 2011 гг.)»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«Управление риском уязвимости вследствие наступления старости, инвалидности, потери кормильца и иных социальных рисков»: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«2009 г.», «2010 г.» строки «4.1.6. Обеспечение эффективной системы организации социальных выплат» цифры «10», «32» заменить соответственно цифрами «80»,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4.3.: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г.» строки «Совершенствование системы предоставления специальных социальных услуг» цифру «4»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«Показатели» строки «4.3.1. Создание правовых основ предоставления специальных социальных услуг» цифры «2009 г.» заменить цифрами «2009-2011 гг.»;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г.» строки «4.3.2. Привлечение НПО и бизнес структур к оказанию специальных социальных услуг» цифру «9»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5. «Управление риском снижения дохода ниже установленного порогового минимума»: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«Показатели» строки «5.1.1. Совершенствование методики определения величины прожиточного минимума» пункт «2. Проведение совместных научных исследований с Министерством экономики и бюджетного планирования Республики Казахстан по совершенствованию методики определения прожиточного минимума в соответствии с реальными изменениями состава минимальной потребительской корзины (2009 г.)»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5.2.: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«2009 г.» строки «Содействие снижению уровня бедности» цифры «12,0» заменить цифрами «13,2»;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бюджетных программ» изложить в новой редакции согласно приложению к настоящему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2211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Перечень бюджетных программ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 бюджетных расходов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28"/>
        <w:gridCol w:w="1329"/>
        <w:gridCol w:w="2867"/>
        <w:gridCol w:w="1130"/>
        <w:gridCol w:w="1210"/>
        <w:gridCol w:w="1211"/>
        <w:gridCol w:w="1111"/>
        <w:gridCol w:w="991"/>
        <w:gridCol w:w="1134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Действующие программы, из них: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462 369 031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462 510 240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566 500 184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682 064 405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800 528 683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461 138 397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461 279 605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563 584 689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676 178 651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798 697 233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998 507 911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433 528 321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433 661 795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535 466 119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644 431 275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758 215 040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952 144 791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410 332 855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410 343 158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501 981 531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611 209 426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713 242 405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903 926 512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293 152 783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293 154 278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363 609 000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545 090 230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721 081 605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73 21 8069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73 218 332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92 246 990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108 446 712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117 012 743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41 019 168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41 027 358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41 719 001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52 590 309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57 431 849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2 942 835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2 943 190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7 115 154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8 400 315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23 195 466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23 318 637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33 484 588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33 221 849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44 972 635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48 218 279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1 714 139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1 837 082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1 980 107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2 061 455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2 084 348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16 723 302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16 723 500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27 900 021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42 703 496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45 912 916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 полигоне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4 682 498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4 682 512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погибших,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27 610 076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27 617 810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28 118 570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31 747 376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40 482 193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46 363 120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1 625 698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1 631 875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1 630 703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2 057 542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2 553 811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3 203 619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11 450 450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11 451 960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12 131 736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18 843 794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20 308 742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МТСЗН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348 636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8 210 718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8 210 718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13 771 623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17 037 348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1 267 424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3 301 581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3 315 240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оставшейся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«Карметкомбинат»,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образовавшейся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1995 года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дической помощи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канском уровне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379 779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246 099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3 816 000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600 825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1 230 635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1 230 635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1 831 450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1 831 450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Программы, предлагаемые к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130 835 941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12 719 016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130 505 891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8 642 178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16 155 332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«Парыз»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2 395 144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8 222 014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секторе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584 532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5 080 575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5 795 245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4 076 838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4 597 353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3 407 730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сферы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462 369 031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462 510 240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566 500 184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812 900 346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813 247 699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1 019 260 596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461 138 397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461 279 605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563 584 689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806 684 542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807 339 411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1 230 635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1 230 635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2 915 495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6 215 804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5 908 288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 (начальник ФЭО) _________________________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2905"/>
        <w:gridCol w:w="1138"/>
        <w:gridCol w:w="1479"/>
        <w:gridCol w:w="1500"/>
        <w:gridCol w:w="1499"/>
        <w:gridCol w:w="1500"/>
        <w:gridCol w:w="1264"/>
      </w:tblGrid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организации деятельности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 социальной защиты и миграции населения»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 и его территориальных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конституционных гарантий в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сфере; реализация единой социальной политики; осуществление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миграцией; проведение лицензирования вывоза рабочей силы;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надзор за соблюдением трудового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законодательства; контроль качества оказания социальных услуг;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реализация целевых и международных программ в социально-трудовой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информационного обеспечения.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порогового минимума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системы защиты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механизма регулирования 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Реализация государственных гарантий минимальных доходов.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Содействие снижению уровня бедности.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Улучшение мониторинга и прогнозирования рынка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Стимулирование формализации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информированности населения по вопросам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Повышение качества рабочей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Расширение занятости в отраслях с высокой добавленной стоимостью.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Содействие в трудоустройстве.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Обеспечение занятости целевых групп населения,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малообеспеченные;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молодежь в возрасте до 21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воспитанники детских домов и дети-сироты и дети, оставшиеся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в возрасте до 23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одинокие, многодетные родители, воспитывающие 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Разработка и внедрение современных стандартов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безопасных условий трудовой деятельности. 22.1.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нормирования труда. 2.2.2. 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оплаты труда работников бюджетной сферы. 2.2.3.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социальной ответственности бизнеса. 2.2.4. Ужесточение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соблюдением трудового законодательства. 3.1.1.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прогнозирования миграции населения. 3.1.2. Ужесточение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соблюдением миграционного законодательства. 3.1.3.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информационно-разъяснительной работы среди представителей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 в зарубежных странах. 3.2.1. Упорядочение процессов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миграции (совместно с заинтересованными органами). 3.2.2.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 привлечения высококвалифицированной ИРС в приоритетные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экономики. 3.2.3. Расселение оралманов, с учетом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 регионов. 3.2.4. 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адаптации и интеграции оралманов. 4.1.1. 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выплат. 4.1.2. Совершенствование параметров системы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обеспечения. 4.1.3. Принятие мер по обеспечению сохранности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НПФ. 4.1.4. Совершенствование администрирования накопительной пенсионной системы. 4.1.5. Обеспечение своевременности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обязательных пенсионных взносов в НПФ. 4.2.1.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параметров системы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страхования. 4.2.2. Содействие обеспечению своевременности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социальных отчислений в ГФСС.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Создание организационных и правовых основ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услуг. 4.3.2. Привлечение НПО и бизнес структур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услуг. 4.3.3. Обеспечение доступности социальных услуг. 5.1.1.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методики определения величины прожиточного минимума.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Повышение минимального размера пенсионной выплаты. 5.1.3.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минимального размера заработной платы. 5.2.1.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трудоустройству малообеспеченного населения. 5.2.2. 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и семейных пособий. 5.2.3. Обеспечение адресности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Мониторинг, координация, стратегическое, методическое и 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труда, занятости, миграции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(законы,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актов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выпусков ЕТКС,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сферы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присоединившихся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«Парыз»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государственной политики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миграции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0беспечение государственного контроля в сфере труда, занятости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низовых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МСЭ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МСЭ по РК)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труда работников, обеспечение трудовых прав и гарантий.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устраненных нарушений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 по назначению пенсионных и социальных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числа жалоб и заявлений получателей пенсионных и социальных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 полной и частичной реабилитации инвалидов.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реализации государственной миграционной политики по вопросам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обустройства, первичной адаптации оралманов, контроля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включению в квоту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вывозом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за границу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переселившихся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всеми лицензиарами требований, содержащихся в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иностранной рабочей силы в пределах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функционирования, организация планирования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875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(соглашений)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 планирования Министерства, нацеленного на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конечных результатов. Эффективное и качественное исполнение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Министерства. Формирование профессионального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деятельности аппарата Министерства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1 631 875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1 630 703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2 094 537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3 247 572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3416"/>
        <w:gridCol w:w="1301"/>
        <w:gridCol w:w="1162"/>
        <w:gridCol w:w="1343"/>
        <w:gridCol w:w="863"/>
        <w:gridCol w:w="1322"/>
        <w:gridCol w:w="1444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«Пенсионная программа»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базовых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солидарных пенсий;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надбавок к пенсиям граждан 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Повышение размеров пенсионных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3 287 179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3 298 048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3 326 988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3 353 721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1 654 337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1 664 229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1 688 475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1 705 929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1 632 687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1 646 104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1 664 961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надбавок к пенсиям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 обращений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получателей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 пенсий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пенсий и пособий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293 154 278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363 609 000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721 081 605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460"/>
        <w:gridCol w:w="1287"/>
        <w:gridCol w:w="1047"/>
        <w:gridCol w:w="1550"/>
        <w:gridCol w:w="1150"/>
        <w:gridCol w:w="1170"/>
        <w:gridCol w:w="163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«Государственные социальные пособия»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социальных пособий по инвалидности, 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кормильца, по возрасту.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госсоцпособий: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633 506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639 890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654 563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642 005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404 540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432 268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419 906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216 839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211 346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209 049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госсоцпособий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73 218 332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92 246 990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105 870 902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108 446 712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117 012 743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3057"/>
        <w:gridCol w:w="1089"/>
        <w:gridCol w:w="1190"/>
        <w:gridCol w:w="1212"/>
        <w:gridCol w:w="1454"/>
        <w:gridCol w:w="1071"/>
        <w:gridCol w:w="1134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«Специальные государственные пособия»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дополнительной материальной поддержки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виде выплат специальных государственных пособий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натуральных льгот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порогового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Обеспечение адресности оказываемой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спецгоспособий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1 119 960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1 139 716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1 159 975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1 239 541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1 247 873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СГП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части ПМ: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инвалидов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инвалидов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многодетные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 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алка» и «Кумис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спецгоспособий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41 719 001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57 431 849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3028"/>
        <w:gridCol w:w="1319"/>
        <w:gridCol w:w="1319"/>
        <w:gridCol w:w="1320"/>
        <w:gridCol w:w="1320"/>
        <w:gridCol w:w="1320"/>
        <w:gridCol w:w="1341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«Пособие на погребение»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пенсионеров, участников и инвалидов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получателей государственных социальных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пособий.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потеря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93 272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106 152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97 131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87 361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обращений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пособий: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пособий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1 837 082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1 980 107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2 061 455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2 247 716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0"/>
        <w:gridCol w:w="3012"/>
        <w:gridCol w:w="1313"/>
        <w:gridCol w:w="1313"/>
        <w:gridCol w:w="1313"/>
        <w:gridCol w:w="1133"/>
        <w:gridCol w:w="1133"/>
        <w:gridCol w:w="1133"/>
      </w:tblGrid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«Оказание социальной помощи оралманам»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численности населения Республики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 и созданию условий для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новые общественные условия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механизма регулирования миграции населения.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 Расселение оралманов, с учетом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иммиграции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программы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11 451 960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12 131 736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18 843 794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20 308 742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2473"/>
        <w:gridCol w:w="961"/>
        <w:gridCol w:w="1546"/>
        <w:gridCol w:w="1324"/>
        <w:gridCol w:w="1304"/>
        <w:gridCol w:w="984"/>
        <w:gridCol w:w="1325"/>
      </w:tblGrid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«Государственные пособия семьям, имеющим детей»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семей, имеющих детей в виде 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единовременного пособия на рождение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пособия по уходу за ребенком до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порогового минимума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Повышение размеров детских и семейных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пособий: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467 183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491 782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495 621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351 582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208 851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48 851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пособий для детей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16 723 500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27 900 021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30 336 875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42 703 496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45 912 916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3029"/>
        <w:gridCol w:w="1320"/>
        <w:gridCol w:w="1521"/>
        <w:gridCol w:w="1521"/>
        <w:gridCol w:w="1320"/>
        <w:gridCol w:w="1280"/>
        <w:gridCol w:w="1281"/>
      </w:tblGrid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«Единовременные государственные 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полигоне»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численность: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289 724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с 1949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годы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279 881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224 256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единовременной денежной компенсацией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граждан из числа граждан, 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испытания на Семипалатинском испытательном ядерном полигоне,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4 682 512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428"/>
        <w:gridCol w:w="1225"/>
        <w:gridCol w:w="1346"/>
        <w:gridCol w:w="1185"/>
        <w:gridCol w:w="1044"/>
        <w:gridCol w:w="1003"/>
        <w:gridCol w:w="1146"/>
      </w:tblGrid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«Материально-техническое оснащение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Казахстан»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потери (отсутствия)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нарушения трудовых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миграционными процессами;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уязвимости вследствие наступления старости,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 и иных социальных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снижения дохода ниже установленного порогового минимума.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оснащение,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 целях качественного и эффективного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них функций.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материально-технической оснащенности и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офисной мебели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населения: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73 966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9"/>
        <w:gridCol w:w="3001"/>
        <w:gridCol w:w="1507"/>
        <w:gridCol w:w="1510"/>
        <w:gridCol w:w="1510"/>
        <w:gridCol w:w="1131"/>
        <w:gridCol w:w="1131"/>
        <w:gridCol w:w="1151"/>
      </w:tblGrid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«Единовременная денежная 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 массовых политических репрессий»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 гражданам, признанным жертвами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репрессий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единовременной денежной компенсацией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граждан из числа граждан, 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испытания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жертв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7"/>
        <w:gridCol w:w="4298"/>
        <w:gridCol w:w="1109"/>
        <w:gridCol w:w="1150"/>
        <w:gridCol w:w="1171"/>
        <w:gridCol w:w="988"/>
        <w:gridCol w:w="1009"/>
        <w:gridCol w:w="1051"/>
      </w:tblGrid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единой информационной 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сферы»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интеграции с программой «Е-Правительство»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работы;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работы;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Повышение информированности населения по вопросам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баз данных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баз данных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621 668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2856"/>
        <w:gridCol w:w="1525"/>
        <w:gridCol w:w="1324"/>
        <w:gridCol w:w="1183"/>
        <w:gridCol w:w="1344"/>
        <w:gridCol w:w="1324"/>
        <w:gridCol w:w="1346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«Услуги по прикладным научным исследованиям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труда»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труда, рынка труда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Разработка и внедрение современных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завершенных НИР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внедрены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НИР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109 002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121"/>
        <w:gridCol w:w="1336"/>
        <w:gridCol w:w="1557"/>
        <w:gridCol w:w="1316"/>
        <w:gridCol w:w="1136"/>
        <w:gridCol w:w="1137"/>
        <w:gridCol w:w="1157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по обеспечению выплаты пенсий и пособий»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своевременных и полных выплат пенсий и пособий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Повышение размеров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Совершенствование параметров системы пенсионного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Обеспечение своевременности поступлений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5 326 831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5 340 504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5 442 721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5 498 354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5 551 943</w:t>
            </w:r>
          </w:p>
        </w:tc>
      </w:tr>
      <w:tr>
        <w:trPr>
          <w:trHeight w:val="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ГЦВП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потоков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в НПФ;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в ГФСС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8 210 718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13 771 623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17 037 348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3200"/>
        <w:gridCol w:w="1288"/>
        <w:gridCol w:w="1629"/>
        <w:gridCol w:w="1370"/>
        <w:gridCol w:w="1131"/>
        <w:gridCol w:w="1131"/>
        <w:gridCol w:w="1171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«Услуги по информационно-аналитическому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занятости и бедности»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информационных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бедности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Улучшение мониторинга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полнота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министерства качественными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для принятия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решения.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64  757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99 571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4155"/>
        <w:gridCol w:w="1182"/>
        <w:gridCol w:w="1407"/>
        <w:gridCol w:w="1182"/>
        <w:gridCol w:w="1018"/>
        <w:gridCol w:w="1023"/>
        <w:gridCol w:w="1044"/>
      </w:tblGrid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введение стандартов социальных услуг»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различных социальных рисков,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качестве одного из факторов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2 395 144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8 222 014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2800"/>
        <w:gridCol w:w="1301"/>
        <w:gridCol w:w="1542"/>
        <w:gridCol w:w="1503"/>
        <w:gridCol w:w="1306"/>
        <w:gridCol w:w="1306"/>
        <w:gridCol w:w="1385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«Возмещение за вред, причиненный 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возложенное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государство, в 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  юридического лица» 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потерпевшим,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трудовых прав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системы защиты трудовых прав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 Ужесточение контроля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соблюдением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выплаты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1 267 424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3032"/>
        <w:gridCol w:w="1321"/>
        <w:gridCol w:w="1522"/>
        <w:gridCol w:w="1523"/>
        <w:gridCol w:w="1140"/>
        <w:gridCol w:w="1141"/>
        <w:gridCol w:w="1282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«Государственные специальные пособия»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специальных пособий по списку № 1, № 2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Оказание социальной поддержки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госспецпособий: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Списку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Списку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обращений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госспецпособий: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Списку № 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Списку № 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 выплата пенсий и пособий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2 943 190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7 115 154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8 400 315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3575"/>
        <w:gridCol w:w="1057"/>
        <w:gridCol w:w="1487"/>
        <w:gridCol w:w="1139"/>
        <w:gridCol w:w="1098"/>
        <w:gridCol w:w="896"/>
        <w:gridCol w:w="1002"/>
      </w:tblGrid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обеспечения»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году - 4 ед., в 2010 году - 4 ед., в 2011 году - 3 ед.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 Алматы</w:t>
            </w:r>
          </w:p>
        </w:tc>
      </w:tr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1 084 095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4984"/>
        <w:gridCol w:w="863"/>
        <w:gridCol w:w="1224"/>
        <w:gridCol w:w="1226"/>
        <w:gridCol w:w="1046"/>
        <w:gridCol w:w="1047"/>
        <w:gridCol w:w="767"/>
      </w:tblGrid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обеспечения»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предусматривается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медико-социальных учреждений - 5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 реабилитации инвалидов - 1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 адаптации и интеграции оралманов - 1 шт.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 социальному обслуживанию нуждающихся граждан 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механизма регулирования миграции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 Улучшение условий первичной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2 915 495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5 239 180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3 975 685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4677"/>
        <w:gridCol w:w="673"/>
        <w:gridCol w:w="1270"/>
        <w:gridCol w:w="1249"/>
        <w:gridCol w:w="1069"/>
        <w:gridCol w:w="1030"/>
        <w:gridCol w:w="790"/>
      </w:tblGrid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ежемесячного государственного пособия на детей до 18 лет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размера прожиточного минимума»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лиц (семей) с доходами ниже черты бедности,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семей, имеющих детей до 18 лет, с доходами ниже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 корзины.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Повышение размеров детских и семейных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 Обеспечение адресности оказываемой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3 301 581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3 315 240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4186"/>
        <w:gridCol w:w="924"/>
        <w:gridCol w:w="1249"/>
        <w:gridCol w:w="925"/>
        <w:gridCol w:w="926"/>
        <w:gridCol w:w="886"/>
        <w:gridCol w:w="1047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заказа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 секторе»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госсоцзаказа в негосударственном секторе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соцуслуг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Привлечение НПО и бизнес структур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соцуслуг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негосударственном секторе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915 050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6"/>
        <w:gridCol w:w="3237"/>
        <w:gridCol w:w="839"/>
        <w:gridCol w:w="1403"/>
        <w:gridCol w:w="980"/>
        <w:gridCol w:w="1303"/>
        <w:gridCol w:w="1101"/>
        <w:gridCol w:w="941"/>
      </w:tblGrid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«Услуги по методологическому обеспечению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 помощи»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на новые виды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опытно-экспериментальных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со сложными, особо сложными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типичными формами увечья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ИСО.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виды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коленные модули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стопы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реабилитационного потенциала инвалидов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0"/>
        <w:gridCol w:w="4600"/>
        <w:gridCol w:w="1014"/>
        <w:gridCol w:w="1035"/>
        <w:gridCol w:w="1098"/>
        <w:gridCol w:w="1035"/>
        <w:gridCol w:w="835"/>
        <w:gridCol w:w="844"/>
      </w:tblGrid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пребывания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учреждениях»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Развитие 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</w:t>
            </w:r>
          </w:p>
        </w:tc>
      </w:tr>
      <w:tr>
        <w:trPr>
          <w:trHeight w:val="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584 532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1 179 070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3040"/>
        <w:gridCol w:w="1082"/>
        <w:gridCol w:w="1062"/>
        <w:gridCol w:w="1083"/>
        <w:gridCol w:w="1305"/>
        <w:gridCol w:w="1184"/>
        <w:gridCol w:w="1184"/>
      </w:tblGrid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учреждениях»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новых норм питания для лиц, содержащихся в МСУ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 услуг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Астаны, Алматы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5 080 575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5 795 245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3846"/>
        <w:gridCol w:w="1209"/>
        <w:gridCol w:w="1149"/>
        <w:gridCol w:w="1047"/>
        <w:gridCol w:w="926"/>
        <w:gridCol w:w="1190"/>
        <w:gridCol w:w="808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«Переселение на историческую родину и 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оралманов»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численности населения Республики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 и созданию условий для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общественные условия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Совершенствование механизма регулирования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 Улучшение условий первичной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адаптационных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оралмана в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первичной адаптации оралманов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скорейшая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в казахстанское общество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4"/>
        <w:gridCol w:w="3674"/>
        <w:gridCol w:w="1166"/>
        <w:gridCol w:w="1166"/>
        <w:gridCol w:w="1085"/>
        <w:gridCol w:w="1126"/>
        <w:gridCol w:w="884"/>
        <w:gridCol w:w="945"/>
      </w:tblGrid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подведомственных организаций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- риском потери (отсутствия)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- миграционными процессами;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-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рисков.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Совершенствование механизма регулирования 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пенсионных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Содействие повышению уровня социального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трудоспособности, потери кормильца и 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Совершенствование системы предоставления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услуг.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Улучшение мониторинга и прогнозирования рынка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 Улучшение условий первичной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Повышение размеров 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Обеспечение своевременности поступлений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НПФ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 Обеспечение доступности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техники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населения: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379 779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246 099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3423"/>
        <w:gridCol w:w="1102"/>
        <w:gridCol w:w="1123"/>
        <w:gridCol w:w="1143"/>
        <w:gridCol w:w="1063"/>
        <w:gridCol w:w="1224"/>
        <w:gridCol w:w="1003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«Услуги по изучению актуальных проблем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социальной защиты и миграции населения»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актуальных исследований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норм и нормативов по труду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сотрудничества 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социологических исследований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системы защиты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Повышение 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 обеспечения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утраты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трудоспособности, потери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кормильца и 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 основаниям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Совершенствование системы нормирования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параметров 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труду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Выработка предложений по проблемам: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достаточности активов ГФСС при наступлении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системы оплаты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регулирования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Нормирование труда в разных отраслях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Выработка социальных стандартов по отдельным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соцуслуг.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865"/>
        <w:gridCol w:w="1186"/>
        <w:gridCol w:w="1327"/>
        <w:gridCol w:w="1125"/>
        <w:gridCol w:w="1046"/>
        <w:gridCol w:w="1308"/>
        <w:gridCol w:w="1370"/>
      </w:tblGrid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и молодежной практики»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социальных рабочих мест и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молодежи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практике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 занятости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активных форм обеспечения занятости целевых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7 600 440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079"/>
        <w:gridCol w:w="1062"/>
        <w:gridCol w:w="1203"/>
        <w:gridCol w:w="1425"/>
        <w:gridCol w:w="1106"/>
        <w:gridCol w:w="881"/>
        <w:gridCol w:w="1164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«Обеспечение занятости населения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кадров»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реконструкция и развитие системы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(водоснабжение и канализация, теплоснабжение,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 и утепление школ, больниц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ремонт, реконструкция и строительство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финансирование приоритетных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 (сельских) округах.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 занятости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прав граждан на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безработицы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 трудоустройстве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трудоустраиваемых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Будет отремонтировано (реконструировано) 5211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Дорожной карты.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258 360 новых рабочих мест.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117 425 642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по стратегическим направлениям,</w:t>
      </w:r>
      <w:r>
        <w:br/>
      </w:r>
      <w:r>
        <w:rPr>
          <w:rFonts w:ascii="Times New Roman"/>
          <w:b/>
          <w:i w:val="false"/>
          <w:color w:val="000000"/>
        </w:rPr>
        <w:t>
целям, задачам и бюджетным программам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3693"/>
        <w:gridCol w:w="2293"/>
        <w:gridCol w:w="1333"/>
        <w:gridCol w:w="1293"/>
        <w:gridCol w:w="56"/>
        <w:gridCol w:w="1293"/>
        <w:gridCol w:w="1293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Цели/задачи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БП)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в т.ч.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462 510 240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566 500 184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813 247 699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1 019 260 596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461 786 339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566 500 184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682 064 405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792 101 550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989 340 142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инициативы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130 835 941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21 146 149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29 920 454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(001.009.028)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6 400 645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2 150 258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2 469 186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2 937 296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(отсутствия)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721 239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(014)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4 141 430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4 388 130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4 783 100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(031)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трудоспособной части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 защиту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(115)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прав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1 267 424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776 743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(052)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(016)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1 267 424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11 958 960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12 749 307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14 461 980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18 843 794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20 308 742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Расселение 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регионов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(006)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11 451 960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12 131 736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18 843 794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20 308 742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1 434 385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1 434 385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(027)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293 154 278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363 609 000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545 090 230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721 081 605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(002.102)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65 199 030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96 059 272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109 677 691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117 902 830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160 084 385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(002.100.101.103)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227 955 248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267 549 728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344 553 418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427 187 400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560 997 220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90 967 111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111 536 171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125 998 550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131 602 628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144 755 769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(003.100.101.102)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73 218 332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92 246 990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108 446 712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117 012 743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(013)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8 210 718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13 771 623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(005.)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1 837 082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(017.)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2 943 190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7 115 154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(010.)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(008.)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4 682 512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2 334 615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10 124 109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14 398 553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21 198 966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915 050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МИО)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(024)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(015)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723 635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2 395 144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(018)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(019) в т.ч.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4 451 369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5 239 180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(023)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(025)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5 080 575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Управление риском снижения дохода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порогового минимума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бедности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57 750 858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72 404 522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78 961 538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98 595 386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106 660 005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и семейных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(007.100)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11 854 828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13 584 823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14 420 670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(007.101)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12 502 499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16 045 193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16 752 052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19 855 693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(020.101)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2 179 924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2 169  650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(007.102)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9 167 769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адресности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(004)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41 027 358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41 719 001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52 590 309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57 431 849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(020.100)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1 121 657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