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018d" w14:textId="2190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частном предпринимательстве"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01.04.2011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дополнения в Закон Республики Казахстан "О частном предпринимательстве"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терроризма", опубликованный в газетах "Егемен Қазақстан" 8 сентября 2009 г. и "Казахстанская правда" 18 сентября 2009 г.)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после слова "контроль" дополнить словами "и надзор".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