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a954" w14:textId="8aea9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выделении финансовых средств на социальные и инфраструктурные проекты в рамках Окончательного соглашения о разделе продукции подрядного участка Карачаганакского нефтегазоконденсатного месторождения от 18 ноября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2009 года № 1922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Окончательного соглашения о разделе продукции подрядного участка Карачаганакского нефтегазоконденсатного месторождения от 18 ноября 1997 года (далее - ОСРП)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Министерства энергетики и минеральных ресурсов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 дополнительном выделении в 2009 году 10 миллионов долларов США на социальные и инфраструктурные проекты города Аксай Бурлинского района Западно-Казахстанской области в рамках ОСРП;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 отнесении вышеназванных затрат к возмещаемым затратам, предусмотренным условиями ОСРП.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 принять в установленном законодательством порядке необходимые меры по реализации пункта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Премьер-Миниcтp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