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a482" w14:textId="0dea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февраля 2009 года № 220 и о выделении средств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2009 года № 1909.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и в целях обеспечения экономической и социальной стабильности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"158-1. Оплата услуг по транспортировке казахстанского зерна на экспорт транзитом через территорию Российской Федерации осуществляется единовременной выплатой в размере 100 процентов от суммы договора на текущий финансовый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2009 год на неотложные затраты, денежные средства в сумме 5000000000 (пять миллиардов) тенге на закуп услуг у акционерного общества "Центр транспортных услуг" по транспортировке казахстанского зерна на экспорт транзитом через территорию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обеспечить оплату услуг акционерному обществу "Центр транспортных услуг" с выделением средств единовременной выплатой.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"Фонд национального благосостояния "Самрук-Қазына" обеспечить в установленном законодательством порядке заключение акционерным обществом "Центр транспортных услуг" договоров на обеспечение транспортировки зерна подвижным составом с экспедиторскими компаниями.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