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610c" w14:textId="c6e6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ноября 2008 года № 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2008 года № 1029 «О подписании Соглашения между Правительством Республики Казахстан и Правительством Румынии об экономическом сотрудничестве»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«Министра индустрии и торговли Республики Казахстан Школьника Владимира Сергеевича» заменить словами «Министра индустрии и торговли Республики Казахстан Исекешева Асета Орентаевича».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