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bce8" w14:textId="863b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учета договоров о долевом участии в 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2009 года № 1795. Утратило силу постановлением Правительства Республики Казахстан от 16 июля 2015 года № 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 долевом участии в жилищном строительстве»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учета договоров о долевом участии в жилищном 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2009 года № 1795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учета договоров</w:t>
      </w:r>
      <w:r>
        <w:br/>
      </w:r>
      <w:r>
        <w:rPr>
          <w:rFonts w:ascii="Times New Roman"/>
          <w:b/>
          <w:i w:val="false"/>
          <w:color w:val="000000"/>
        </w:rPr>
        <w:t>
о долевом участии в жилищном строительстве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учета договоров о долевом участии в жилищном строительстве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 долевом участии в жилищном строительстве» и устанавливают порядок осуществления учета договоров о долевом участии в жилищном 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Учет договоров о долевом участии в жилищном строительстве (далее - Договор), вносимых изменений в него представляет собой систематизированный, периодически пополняемый и уточняемый перечень сведений о застройщике, проектной компании и дольщике.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Обязательными условиями Договора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для дольщика в соответствии с проектной (проектно-сметной) документацией его доли в жилом доме (жилом здании), подлежащей передаче ему проектной компанией после получения разрешения на ввод его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 передачи проектной компанией доли в жилом доме (жилом здании) дольщику;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цена Договора, то есть сумма денег, подлежащих внесению дольщиком на депозит дольщика по договору банковского счета, исходя из расчета за квадратный метр общей площади жилого и (или) нежилого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гарантийный срок на жилое здание, построенное по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обязательное приложение к Договору части архитектурной проектной (проектно-сметной) документации (планов застройки жилого помещения, этажности), относящейся к жилому помещению в жилом здании, подлежащей передаче дольщику;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указание размера неустойки (пени) в случае нарушения проектной компанией предусмотренного Договором срока передачи дольщику его доли в жилом доме (жилом здании);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указание размера неустойки (пени) в случае нарушения дольщиком установленного Договором срока внесения платежа;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порядок и сроки передачи денег дольщика банком-агентом проектной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указание о необходимости наличия первоначального взноса на депозите дольщика по договору банковского счета в размере не менее пятнадцати процентов от цены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отсутствии в Договоре условий, предусмотренных пунктом 3 настоящих Правил, Договор не может быть поставлен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Проектные компании в течение пяти рабочих дней со дня заключения Договора или дополнительного соглашения предоставляют в местные исполнительные органы областей (города республиканского значения, столицы) документы для осуществления учета Договора с указанием площадей долей и их местоположения в строящемся жилом 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Осуществление учета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Договора путем внесения соответствующей записи в журнал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обслуживание уполномоченного и иных органов, а также дольщиков;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актуализацию учета, в том числе исключение Договора из учета с указанием даты и причин исключения.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осуществления учета договоров о долевом участии</w:t>
      </w:r>
      <w:r>
        <w:br/>
      </w:r>
      <w:r>
        <w:rPr>
          <w:rFonts w:ascii="Times New Roman"/>
          <w:b/>
          <w:i w:val="false"/>
          <w:color w:val="000000"/>
        </w:rPr>
        <w:t>
в жилищном строительстве</w:t>
      </w:r>
    </w:p>
    <w:bookmarkEnd w:id="5"/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осуществления учета договоров проектной компанией представляются в уполномоченный орган документы, в том числе содержащие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данные о наименовании проектной компании, юридический адрес, телефон, банковские реквизиты,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Ф.И.О. первого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строительного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 квартир в данном строительном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разрешение на строительство или его этапа;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лицензия на первом этапе по организации строительства жилых зданий за счет привлечения денег физических и юридических лиц для долевого участия в жилищном 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Постановка на учет Договора оформляется в течение пяти рабочих дней со дня подачи документов в местный исполнительный орган области (города республиканского значения, столицы).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внесения сведений в журнал регистрации местный исполнительный орган области (города республиканского значения, столицы) выдает проектной компании соответствующую выписку об учетной записи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Проектная компания представляет дольщику и банку-агенту выписку об учетной записи Договора в течение 10-и рабочих дней после учета в местном исполнительном органе области (города республиканского значения, столицы).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учете договоров, вносимых изменений в него, а также уступки права требования по Договору производится обязательная проверка на предмет наличия ранее поставленных на учет прав третьих лиц на долю. При наличии таких прав в учете Договора отказывается.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Местный исполнительный орган области (города республиканского значения, столицы) на ежемесячной основе представляет в уполномоченный орган по делам строительства и жилищно-коммунального хозяйства информацию о количестве поставленных на учет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подписания акта о передаче дольщику его доли в построенном жилом здании местный исполнительный орган области (города республиканского значения, столицы) вносит записи в журнал регистрации договоров о долевом участии в жилищном строительстве о снятии с учета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Информация по снятию договоров с учета также должна предоставляться в уполномоченный орган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одностороннего отказа от исполнения Договора в уполномоченный орган стороной-инициатором представляется заявление об учете одностороннего отказа от исполнения Договора. При этом сторона-инициатор обязана письменно уведомить об одностороннем отказе от исполнения Договора другие стороны в течение десяти календарных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Стороны в течение десяти календарных дней после получения от стороны-инициатора письменного уведомления об одностороннем отказе от исполнения Договора по взаимному согласию в письменном виде информируют местный исполнительный орган области (города республиканского значения, столицы) с указанием отсутствия претензий друг к другу для последующего снятия Договора с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сторон от расторжения Договора по взаимному согласию, его расторжение производится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