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1a4e" w14:textId="4241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2009 года № 1789.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абзаце пятом пункта 2 слова "утвержденными паспортами местных бюджетных программ" заменить словами "стратегическими планами государственных органов";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третьем слово "(подпрограмм)" исключить;</w:t>
      </w:r>
      <w:r>
        <w:br/>
      </w:r>
      <w:r>
        <w:rPr>
          <w:rFonts w:ascii="Times New Roman"/>
          <w:b w:val="false"/>
          <w:i w:val="false"/>
          <w:color w:val="000000"/>
          <w:sz w:val="28"/>
        </w:rPr>
        <w:t>
</w:t>
      </w:r>
      <w:r>
        <w:rPr>
          <w:rFonts w:ascii="Times New Roman"/>
          <w:b w:val="false"/>
          <w:i w:val="false"/>
          <w:color w:val="000000"/>
          <w:sz w:val="28"/>
        </w:rPr>
        <w:t>
      абзац пятый исключить;</w:t>
      </w:r>
      <w:r>
        <w:br/>
      </w:r>
      <w:r>
        <w:rPr>
          <w:rFonts w:ascii="Times New Roman"/>
          <w:b w:val="false"/>
          <w:i w:val="false"/>
          <w:color w:val="000000"/>
          <w:sz w:val="28"/>
        </w:rPr>
        <w:t>
</w:t>
      </w:r>
      <w:r>
        <w:rPr>
          <w:rFonts w:ascii="Times New Roman"/>
          <w:b w:val="false"/>
          <w:i w:val="false"/>
          <w:color w:val="000000"/>
          <w:sz w:val="28"/>
        </w:rPr>
        <w:t>
      в абзаце девятом слова "срокам выполнения мероприятий предусмотренных паспортом местных бюджетных программ (подпрограмм)," исключить;</w:t>
      </w:r>
      <w:r>
        <w:br/>
      </w:r>
      <w:r>
        <w:rPr>
          <w:rFonts w:ascii="Times New Roman"/>
          <w:b w:val="false"/>
          <w:i w:val="false"/>
          <w:color w:val="000000"/>
          <w:sz w:val="28"/>
        </w:rPr>
        <w:t>
</w:t>
      </w:r>
      <w:r>
        <w:rPr>
          <w:rFonts w:ascii="Times New Roman"/>
          <w:b w:val="false"/>
          <w:i w:val="false"/>
          <w:color w:val="000000"/>
          <w:sz w:val="28"/>
        </w:rPr>
        <w:t>
      в абзаце десятом слова "согласно срокам реализации мероприятий в течение соответствующего финансового года по каждой местной бюджетной программе (подпрограмме) предусмотренных паспортом," исключить;</w:t>
      </w:r>
      <w:r>
        <w:br/>
      </w:r>
      <w:r>
        <w:rPr>
          <w:rFonts w:ascii="Times New Roman"/>
          <w:b w:val="false"/>
          <w:i w:val="false"/>
          <w:color w:val="000000"/>
          <w:sz w:val="28"/>
        </w:rPr>
        <w:t>
</w:t>
      </w:r>
      <w:r>
        <w:rPr>
          <w:rFonts w:ascii="Times New Roman"/>
          <w:b w:val="false"/>
          <w:i w:val="false"/>
          <w:color w:val="000000"/>
          <w:sz w:val="28"/>
        </w:rPr>
        <w:t>
      в абзаце втором пункта 10 слова ", а годовые суммы плана финансирования местных бюджетных программ (подпрограмм) должны соответствовать суммам" и "и постановлений местных исполнительных органов о реализации решения маслихата о местном бюджете на очередной финансовый год"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слово "республиканских" исключить;</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в абзацах первом и четвертом пункта 12 слова "по республиканскому бюджету центральный", "республиканского", "центральный"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слово "центральным" исключить;</w:t>
      </w:r>
      <w:r>
        <w:br/>
      </w:r>
      <w:r>
        <w:rPr>
          <w:rFonts w:ascii="Times New Roman"/>
          <w:b w:val="false"/>
          <w:i w:val="false"/>
          <w:color w:val="000000"/>
          <w:sz w:val="28"/>
        </w:rPr>
        <w:t>
</w:t>
      </w:r>
      <w:r>
        <w:rPr>
          <w:rFonts w:ascii="Times New Roman"/>
          <w:b w:val="false"/>
          <w:i w:val="false"/>
          <w:color w:val="000000"/>
          <w:sz w:val="28"/>
        </w:rPr>
        <w:t>
      после слов "закона о республиканском бюджете" дополнить словами "и решений маслихатов о местных бюджетах";</w:t>
      </w:r>
      <w:r>
        <w:br/>
      </w:r>
      <w:r>
        <w:rPr>
          <w:rFonts w:ascii="Times New Roman"/>
          <w:b w:val="false"/>
          <w:i w:val="false"/>
          <w:color w:val="000000"/>
          <w:sz w:val="28"/>
        </w:rPr>
        <w:t>
</w:t>
      </w:r>
      <w:r>
        <w:rPr>
          <w:rFonts w:ascii="Times New Roman"/>
          <w:b w:val="false"/>
          <w:i w:val="false"/>
          <w:color w:val="000000"/>
          <w:sz w:val="28"/>
        </w:rPr>
        <w:t>
      абзац второй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"14.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ЕБК РК с помесячной разбивкой согласно приложениям 9-12 к настоящим Правилам.</w:t>
      </w:r>
      <w:r>
        <w:br/>
      </w:r>
      <w:r>
        <w:rPr>
          <w:rFonts w:ascii="Times New Roman"/>
          <w:b w:val="false"/>
          <w:i w:val="false"/>
          <w:color w:val="000000"/>
          <w:sz w:val="28"/>
        </w:rPr>
        <w:t>
</w:t>
      </w:r>
      <w:r>
        <w:rPr>
          <w:rFonts w:ascii="Times New Roman"/>
          <w:b w:val="false"/>
          <w:i w:val="false"/>
          <w:color w:val="000000"/>
          <w:sz w:val="28"/>
        </w:rPr>
        <w:t>
      Данные проекты предоставляются в течение 2-х дней после принятия приказа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в абзаце втором пункта 16 предложение третье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абзаце втором пункта 19 слова "(подпрограммам)", "постановлениям местных исполнительных органов о реализации решения маслихата о местном бюджете на очередной финансовый год" и абзац четвертый исключить;</w:t>
      </w:r>
      <w:r>
        <w:br/>
      </w:r>
      <w:r>
        <w:rPr>
          <w:rFonts w:ascii="Times New Roman"/>
          <w:b w:val="false"/>
          <w:i w:val="false"/>
          <w:color w:val="000000"/>
          <w:sz w:val="28"/>
        </w:rPr>
        <w:t>
</w:t>
      </w:r>
      <w:r>
        <w:rPr>
          <w:rFonts w:ascii="Times New Roman"/>
          <w:b w:val="false"/>
          <w:i w:val="false"/>
          <w:color w:val="000000"/>
          <w:sz w:val="28"/>
        </w:rPr>
        <w:t>
      в абзацах шестом и девятом пункта 26 слова "(подпрограмме)", "подпрограмме" исключить;</w:t>
      </w:r>
      <w:r>
        <w:br/>
      </w:r>
      <w:r>
        <w:rPr>
          <w:rFonts w:ascii="Times New Roman"/>
          <w:b w:val="false"/>
          <w:i w:val="false"/>
          <w:color w:val="000000"/>
          <w:sz w:val="28"/>
        </w:rPr>
        <w:t>
</w:t>
      </w:r>
      <w:r>
        <w:rPr>
          <w:rFonts w:ascii="Times New Roman"/>
          <w:b w:val="false"/>
          <w:i w:val="false"/>
          <w:color w:val="000000"/>
          <w:sz w:val="28"/>
        </w:rPr>
        <w:t>
      абзац второй пункта 30 дополнить предложением следующего содержания:</w:t>
      </w:r>
      <w:r>
        <w:br/>
      </w:r>
      <w:r>
        <w:rPr>
          <w:rFonts w:ascii="Times New Roman"/>
          <w:b w:val="false"/>
          <w:i w:val="false"/>
          <w:color w:val="000000"/>
          <w:sz w:val="28"/>
        </w:rPr>
        <w:t>
</w:t>
      </w:r>
      <w:r>
        <w:rPr>
          <w:rFonts w:ascii="Times New Roman"/>
          <w:b w:val="false"/>
          <w:i w:val="false"/>
          <w:color w:val="000000"/>
          <w:sz w:val="28"/>
        </w:rPr>
        <w:t>
      "При этом, заявки на изменение планов поступлений доходов представляются не менее чем за семь рабочих дней до завершения отчетного периода.";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"республиканских" исключить;</w:t>
      </w:r>
      <w:r>
        <w:br/>
      </w:r>
      <w:r>
        <w:rPr>
          <w:rFonts w:ascii="Times New Roman"/>
          <w:b w:val="false"/>
          <w:i w:val="false"/>
          <w:color w:val="000000"/>
          <w:sz w:val="28"/>
        </w:rPr>
        <w:t>
</w:t>
      </w:r>
      <w:r>
        <w:rPr>
          <w:rFonts w:ascii="Times New Roman"/>
          <w:b w:val="false"/>
          <w:i w:val="false"/>
          <w:color w:val="000000"/>
          <w:sz w:val="28"/>
        </w:rPr>
        <w:t>
      абзац второй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десятом слова "(подпрограмме)" исключить;</w:t>
      </w:r>
      <w:r>
        <w:br/>
      </w:r>
      <w:r>
        <w:rPr>
          <w:rFonts w:ascii="Times New Roman"/>
          <w:b w:val="false"/>
          <w:i w:val="false"/>
          <w:color w:val="000000"/>
          <w:sz w:val="28"/>
        </w:rPr>
        <w:t>
</w:t>
      </w:r>
      <w:r>
        <w:rPr>
          <w:rFonts w:ascii="Times New Roman"/>
          <w:b w:val="false"/>
          <w:i w:val="false"/>
          <w:color w:val="000000"/>
          <w:sz w:val="28"/>
        </w:rPr>
        <w:t>
      в абзаце одиннадцатом слова ", за исключением местных бюджетных программ (подпрограмм)"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"Администратор местных бюджетных программ утверждает справки о внесении изменений в индивидуальные планы финансирования в 4-х экземплярах, один из которых направляет в государственное учреждение, второй оставляет у себя, третий и четвертый передает в территориальное подразделение казначейства, с реестром в 2-х экземплярах, по форме согласно приложению 17 к настоящим Правилам, где четвертый экземпляр с отметкой органа казначейства о принятии данной справки направляется в соответствующий местный уполномоченный орган по исполнению бюджета для использования им при проведении бюджетного мониторинга.";</w:t>
      </w:r>
      <w:r>
        <w:br/>
      </w:r>
      <w:r>
        <w:rPr>
          <w:rFonts w:ascii="Times New Roman"/>
          <w:b w:val="false"/>
          <w:i w:val="false"/>
          <w:color w:val="000000"/>
          <w:sz w:val="28"/>
        </w:rPr>
        <w:t>
</w:t>
      </w:r>
      <w:r>
        <w:rPr>
          <w:rFonts w:ascii="Times New Roman"/>
          <w:b w:val="false"/>
          <w:i w:val="false"/>
          <w:color w:val="000000"/>
          <w:sz w:val="28"/>
        </w:rPr>
        <w:t>
      в абзаце шестом слова "десятого числа текущего года" заменить словами "десятого числа текущего месяца";</w:t>
      </w:r>
      <w:r>
        <w:br/>
      </w:r>
      <w:r>
        <w:rPr>
          <w:rFonts w:ascii="Times New Roman"/>
          <w:b w:val="false"/>
          <w:i w:val="false"/>
          <w:color w:val="000000"/>
          <w:sz w:val="28"/>
        </w:rPr>
        <w:t>
</w:t>
      </w:r>
      <w:r>
        <w:rPr>
          <w:rFonts w:ascii="Times New Roman"/>
          <w:b w:val="false"/>
          <w:i w:val="false"/>
          <w:color w:val="000000"/>
          <w:sz w:val="28"/>
        </w:rPr>
        <w:t>
      в абзаце первом пункта 38 слова ", а по местным бюджетам по бюджетной программе (подпрограмме)" исключить;</w:t>
      </w:r>
      <w:r>
        <w:br/>
      </w:r>
      <w:r>
        <w:rPr>
          <w:rFonts w:ascii="Times New Roman"/>
          <w:b w:val="false"/>
          <w:i w:val="false"/>
          <w:color w:val="000000"/>
          <w:sz w:val="28"/>
        </w:rPr>
        <w:t>
</w:t>
      </w:r>
      <w:r>
        <w:rPr>
          <w:rFonts w:ascii="Times New Roman"/>
          <w:b w:val="false"/>
          <w:i w:val="false"/>
          <w:color w:val="000000"/>
          <w:sz w:val="28"/>
        </w:rPr>
        <w:t>
      в абзаце первом пункта 39 слова ", а по местным бюджетам по бюджетным программам (подпрограммам)" исключить;</w:t>
      </w:r>
      <w:r>
        <w:br/>
      </w:r>
      <w:r>
        <w:rPr>
          <w:rFonts w:ascii="Times New Roman"/>
          <w:b w:val="false"/>
          <w:i w:val="false"/>
          <w:color w:val="000000"/>
          <w:sz w:val="28"/>
        </w:rPr>
        <w:t>
</w:t>
      </w:r>
      <w:r>
        <w:rPr>
          <w:rFonts w:ascii="Times New Roman"/>
          <w:b w:val="false"/>
          <w:i w:val="false"/>
          <w:color w:val="000000"/>
          <w:sz w:val="28"/>
        </w:rPr>
        <w:t>
      в абзаце четвертом пункта 41 после слов "увеличения планов" дополнить словами "текущего и";</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47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48</w:t>
      </w:r>
      <w:r>
        <w:rPr>
          <w:rFonts w:ascii="Times New Roman"/>
          <w:b w:val="false"/>
          <w:i w:val="false"/>
          <w:color w:val="000000"/>
          <w:sz w:val="28"/>
        </w:rPr>
        <w:t xml:space="preserve"> слово "республиканского"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слова ", а по местным бюджетам по бюджетным программам (подпрограммам)" исключить;</w:t>
      </w:r>
      <w:r>
        <w:br/>
      </w:r>
      <w:r>
        <w:rPr>
          <w:rFonts w:ascii="Times New Roman"/>
          <w:b w:val="false"/>
          <w:i w:val="false"/>
          <w:color w:val="000000"/>
          <w:sz w:val="28"/>
        </w:rPr>
        <w:t>
</w:t>
      </w:r>
      <w:r>
        <w:rPr>
          <w:rFonts w:ascii="Times New Roman"/>
          <w:b w:val="false"/>
          <w:i w:val="false"/>
          <w:color w:val="000000"/>
          <w:sz w:val="28"/>
        </w:rPr>
        <w:t>
      в абзаце третьем слова ", по местным бюджетам по бюджетным программам (подпрограммам)" исключить;</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"В случае уточнения бюджета, приказ уполномоченного органа по исполнению бюджета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5-и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финансовый год.";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58</w:t>
      </w:r>
      <w:r>
        <w:rPr>
          <w:rFonts w:ascii="Times New Roman"/>
          <w:b w:val="false"/>
          <w:i w:val="false"/>
          <w:color w:val="000000"/>
          <w:sz w:val="28"/>
        </w:rPr>
        <w:t xml:space="preserve"> слова ", а по местным бюджетам перечень бюджетных программ (подпрограмм)"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На основании решения бюджетной комиссии уполномоченный орган по государственному планированию разрабатывает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вносит его в установленном порядке в Правительство Республики Казахстан или в акимат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"Уполномоченный орган по государственному планированию разрабатывает проект постановления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в абзаце четвертом слова ", а по местным бюджетам по бюджетным программам (подпрограммам)" исключить;</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пункта 78</w:t>
      </w:r>
      <w:r>
        <w:rPr>
          <w:rFonts w:ascii="Times New Roman"/>
          <w:b w:val="false"/>
          <w:i w:val="false"/>
          <w:color w:val="000000"/>
          <w:sz w:val="28"/>
        </w:rPr>
        <w:t xml:space="preserve"> после слов "с указанием срока действия разрешения" дополнить словами "до конца текущего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"79. Основанием представления администратором бюджетной программы ходатайства на открытие счета в иностранной валюте являются международные договоры, заключенные в соответствии с законодательством Республики Казахстан о международных договорах и нормативные правовые акты Республики Казахстан, которыми предусмотрено осуществление международного сотрудничества и внешнеэкономическая деятельность, а также договора на приобретение товаров (работ, услуг) с поставщиками-нерезидентами, заключенные в соответствии с законодательством о государственных закупках,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Администратор бюджетной программы обеспечивает обоснованность представления ходатайства на открытие счета в иностранной валюте.";</w:t>
      </w:r>
      <w:r>
        <w:br/>
      </w:r>
      <w:r>
        <w:rPr>
          <w:rFonts w:ascii="Times New Roman"/>
          <w:b w:val="false"/>
          <w:i w:val="false"/>
          <w:color w:val="000000"/>
          <w:sz w:val="28"/>
        </w:rPr>
        <w:t>
</w:t>
      </w:r>
      <w:r>
        <w:rPr>
          <w:rFonts w:ascii="Times New Roman"/>
          <w:b w:val="false"/>
          <w:i w:val="false"/>
          <w:color w:val="000000"/>
          <w:sz w:val="28"/>
        </w:rPr>
        <w:t>
      в абзаце втором пункта 87 после слов "письменное разрешение" дополнить словами "в порядке, определенном настоящей главой";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88</w:t>
      </w:r>
      <w:r>
        <w:rPr>
          <w:rFonts w:ascii="Times New Roman"/>
          <w:b w:val="false"/>
          <w:i w:val="false"/>
          <w:color w:val="000000"/>
          <w:sz w:val="28"/>
        </w:rPr>
        <w:t xml:space="preserve"> после слов "КСН целевого финансирования" дополнить словами ", счетов в иностранной валюте и КСН временного размещения денег";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117</w:t>
      </w:r>
      <w:r>
        <w:rPr>
          <w:rFonts w:ascii="Times New Roman"/>
          <w:b w:val="false"/>
          <w:i w:val="false"/>
          <w:color w:val="000000"/>
          <w:sz w:val="28"/>
        </w:rPr>
        <w:t xml:space="preserve"> после слова "или" дополнить словом "соглашения";</w:t>
      </w:r>
      <w:r>
        <w:br/>
      </w:r>
      <w:r>
        <w:rPr>
          <w:rFonts w:ascii="Times New Roman"/>
          <w:b w:val="false"/>
          <w:i w:val="false"/>
          <w:color w:val="000000"/>
          <w:sz w:val="28"/>
        </w:rPr>
        <w:t>
</w:t>
      </w:r>
      <w:r>
        <w:rPr>
          <w:rFonts w:ascii="Times New Roman"/>
          <w:b w:val="false"/>
          <w:i w:val="false"/>
          <w:color w:val="000000"/>
          <w:sz w:val="28"/>
        </w:rPr>
        <w:t>
      дополнить пунктом 141-1 следующего содержания:</w:t>
      </w:r>
      <w:r>
        <w:br/>
      </w:r>
      <w:r>
        <w:rPr>
          <w:rFonts w:ascii="Times New Roman"/>
          <w:b w:val="false"/>
          <w:i w:val="false"/>
          <w:color w:val="000000"/>
          <w:sz w:val="28"/>
        </w:rPr>
        <w:t>
      "141-1.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143</w:t>
      </w:r>
      <w:r>
        <w:rPr>
          <w:rFonts w:ascii="Times New Roman"/>
          <w:b w:val="false"/>
          <w:i w:val="false"/>
          <w:color w:val="000000"/>
          <w:sz w:val="28"/>
        </w:rPr>
        <w:t xml:space="preserve"> слова "классификации бюджета" заменить словами "классификации поступлений бюджета";</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147</w:t>
      </w:r>
      <w:r>
        <w:rPr>
          <w:rFonts w:ascii="Times New Roman"/>
          <w:b w:val="false"/>
          <w:i w:val="false"/>
          <w:color w:val="000000"/>
          <w:sz w:val="28"/>
        </w:rPr>
        <w:t xml:space="preserve"> слова "до двадцатого" заменить словами "до двадцать пятого";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дополнить абзацем следующего содержания:</w:t>
      </w:r>
      <w:r>
        <w:br/>
      </w: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w:t>
      </w:r>
      <w:r>
        <w:rPr>
          <w:rFonts w:ascii="Times New Roman"/>
          <w:b w:val="false"/>
          <w:i w:val="false"/>
          <w:color w:val="000000"/>
          <w:sz w:val="28"/>
        </w:rPr>
        <w:t>
      в абзаце первом подпункта 2) слова ", осуществляющим предпринимательскую деятельность"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пятнадцатом после слов "БИК банка получателя денег" дополнить словами ", город банка"; после слов "обслуживающего его банка" дополнить словами "и город банка";</w:t>
      </w:r>
      <w:r>
        <w:br/>
      </w:r>
      <w:r>
        <w:rPr>
          <w:rFonts w:ascii="Times New Roman"/>
          <w:b w:val="false"/>
          <w:i w:val="false"/>
          <w:color w:val="000000"/>
          <w:sz w:val="28"/>
        </w:rPr>
        <w:t>
</w:t>
      </w:r>
      <w:r>
        <w:rPr>
          <w:rFonts w:ascii="Times New Roman"/>
          <w:b w:val="false"/>
          <w:i w:val="false"/>
          <w:color w:val="000000"/>
          <w:sz w:val="28"/>
        </w:rPr>
        <w:t>
      в абзаце двадцать седьмом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в абзаце седьмом </w:t>
      </w:r>
      <w:r>
        <w:rPr>
          <w:rFonts w:ascii="Times New Roman"/>
          <w:b w:val="false"/>
          <w:i w:val="false"/>
          <w:color w:val="000000"/>
          <w:sz w:val="28"/>
        </w:rPr>
        <w:t>пункта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"факсимильного копирования подписи" дополнить словами "государственным учреждением и получателем денег";</w:t>
      </w:r>
      <w:r>
        <w:br/>
      </w:r>
      <w:r>
        <w:rPr>
          <w:rFonts w:ascii="Times New Roman"/>
          <w:b w:val="false"/>
          <w:i w:val="false"/>
          <w:color w:val="000000"/>
          <w:sz w:val="28"/>
        </w:rPr>
        <w:t>
</w:t>
      </w:r>
      <w:r>
        <w:rPr>
          <w:rFonts w:ascii="Times New Roman"/>
          <w:b w:val="false"/>
          <w:i w:val="false"/>
          <w:color w:val="000000"/>
          <w:sz w:val="28"/>
        </w:rPr>
        <w:t>
      слова "оттиск печати следует проставлять таким образом, чтобы он захватывал часть наименования должности и подписи;" исключить;</w:t>
      </w:r>
      <w:r>
        <w:br/>
      </w:r>
      <w:r>
        <w:rPr>
          <w:rFonts w:ascii="Times New Roman"/>
          <w:b w:val="false"/>
          <w:i w:val="false"/>
          <w:color w:val="000000"/>
          <w:sz w:val="28"/>
        </w:rPr>
        <w:t>
</w:t>
      </w:r>
      <w:r>
        <w:rPr>
          <w:rFonts w:ascii="Times New Roman"/>
          <w:b w:val="false"/>
          <w:i w:val="false"/>
          <w:color w:val="000000"/>
          <w:sz w:val="28"/>
        </w:rPr>
        <w:t>
      внесено изменение в текст абзаца первого и третьего пункта 177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178</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"В поле описание уведомления на сумму, превышающую 5 (пять) миллионов тенге, кроме описания назначения платежа, указывается ИИК и БИК банка бенефициара.";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дополнить предложением вторым следующего содержания:</w:t>
      </w:r>
      <w:r>
        <w:br/>
      </w:r>
      <w:r>
        <w:rPr>
          <w:rFonts w:ascii="Times New Roman"/>
          <w:b w:val="false"/>
          <w:i w:val="false"/>
          <w:color w:val="000000"/>
          <w:sz w:val="28"/>
        </w:rPr>
        <w:t>
</w:t>
      </w:r>
      <w:r>
        <w:rPr>
          <w:rFonts w:ascii="Times New Roman"/>
          <w:b w:val="false"/>
          <w:i w:val="false"/>
          <w:color w:val="000000"/>
          <w:sz w:val="28"/>
        </w:rPr>
        <w:t>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"В случае,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уведомление по форме согласно приложению 69 не подписывается.";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после слов "на 2-х экземплярах реестра" дополнить словами "и на приложенных к реестру счетах к оплате";</w:t>
      </w:r>
      <w:r>
        <w:br/>
      </w:r>
      <w:r>
        <w:rPr>
          <w:rFonts w:ascii="Times New Roman"/>
          <w:b w:val="false"/>
          <w:i w:val="false"/>
          <w:color w:val="000000"/>
          <w:sz w:val="28"/>
        </w:rPr>
        <w:t>
</w:t>
      </w:r>
      <w:r>
        <w:rPr>
          <w:rFonts w:ascii="Times New Roman"/>
          <w:b w:val="false"/>
          <w:i w:val="false"/>
          <w:color w:val="000000"/>
          <w:sz w:val="28"/>
        </w:rPr>
        <w:t>
      подпункт 1)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w:t>
      </w:r>
      <w:r>
        <w:rPr>
          <w:rFonts w:ascii="Times New Roman"/>
          <w:b w:val="false"/>
          <w:i w:val="false"/>
          <w:color w:val="000000"/>
          <w:sz w:val="28"/>
        </w:rPr>
        <w:t>
      в абзаце первом подпункта 2) слова ", осуществляющим предпринимательскую деятельность" исключить;</w:t>
      </w:r>
      <w:r>
        <w:br/>
      </w:r>
      <w:r>
        <w:rPr>
          <w:rFonts w:ascii="Times New Roman"/>
          <w:b w:val="false"/>
          <w:i w:val="false"/>
          <w:color w:val="000000"/>
          <w:sz w:val="28"/>
        </w:rPr>
        <w:t>
</w:t>
      </w:r>
      <w:r>
        <w:rPr>
          <w:rFonts w:ascii="Times New Roman"/>
          <w:b w:val="false"/>
          <w:i w:val="false"/>
          <w:color w:val="000000"/>
          <w:sz w:val="28"/>
        </w:rPr>
        <w:t>
      абзац девятый </w:t>
      </w:r>
      <w:r>
        <w:rPr>
          <w:rFonts w:ascii="Times New Roman"/>
          <w:b w:val="false"/>
          <w:i w:val="false"/>
          <w:color w:val="000000"/>
          <w:sz w:val="28"/>
        </w:rPr>
        <w:t>пункта 197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тридцать первом после слов "наименования организационно-правовой формы" дополнить словами "и наименования ";</w:t>
      </w:r>
      <w:r>
        <w:br/>
      </w:r>
      <w:r>
        <w:rPr>
          <w:rFonts w:ascii="Times New Roman"/>
          <w:b w:val="false"/>
          <w:i w:val="false"/>
          <w:color w:val="000000"/>
          <w:sz w:val="28"/>
        </w:rPr>
        <w:t>
</w:t>
      </w:r>
      <w:r>
        <w:rPr>
          <w:rFonts w:ascii="Times New Roman"/>
          <w:b w:val="false"/>
          <w:i w:val="false"/>
          <w:color w:val="000000"/>
          <w:sz w:val="28"/>
        </w:rPr>
        <w:t>
      в абзаце тридцать третьем после слов "получатель денег" дополнить словами "и город банка";</w:t>
      </w:r>
      <w:r>
        <w:br/>
      </w:r>
      <w:r>
        <w:rPr>
          <w:rFonts w:ascii="Times New Roman"/>
          <w:b w:val="false"/>
          <w:i w:val="false"/>
          <w:color w:val="000000"/>
          <w:sz w:val="28"/>
        </w:rPr>
        <w:t>
</w:t>
      </w:r>
      <w:r>
        <w:rPr>
          <w:rFonts w:ascii="Times New Roman"/>
          <w:b w:val="false"/>
          <w:i w:val="false"/>
          <w:color w:val="000000"/>
          <w:sz w:val="28"/>
        </w:rPr>
        <w:t>
      внесено изменение в абзацы тридцать восьмой и сорок девятый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абзаце сорок пятом второе предложение исключить;</w:t>
      </w:r>
      <w:r>
        <w:br/>
      </w:r>
      <w:r>
        <w:rPr>
          <w:rFonts w:ascii="Times New Roman"/>
          <w:b w:val="false"/>
          <w:i w:val="false"/>
          <w:color w:val="000000"/>
          <w:sz w:val="28"/>
        </w:rPr>
        <w:t>
</w:t>
      </w:r>
      <w:r>
        <w:rPr>
          <w:rFonts w:ascii="Times New Roman"/>
          <w:b w:val="false"/>
          <w:i w:val="false"/>
          <w:color w:val="000000"/>
          <w:sz w:val="28"/>
        </w:rPr>
        <w:t>
      внесено изменение в абзац первый </w:t>
      </w:r>
      <w:r>
        <w:rPr>
          <w:rFonts w:ascii="Times New Roman"/>
          <w:b w:val="false"/>
          <w:i w:val="false"/>
          <w:color w:val="000000"/>
          <w:sz w:val="28"/>
        </w:rPr>
        <w:t>пункта 236</w:t>
      </w:r>
      <w:r>
        <w:rPr>
          <w:rFonts w:ascii="Times New Roman"/>
          <w:b w:val="false"/>
          <w:i w:val="false"/>
          <w:color w:val="000000"/>
          <w:sz w:val="28"/>
        </w:rPr>
        <w:t xml:space="preserve">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главой 30-1 следующего содержания:</w:t>
      </w:r>
      <w:r>
        <w:br/>
      </w:r>
      <w:r>
        <w:rPr>
          <w:rFonts w:ascii="Times New Roman"/>
          <w:b w:val="false"/>
          <w:i w:val="false"/>
          <w:color w:val="000000"/>
          <w:sz w:val="28"/>
        </w:rPr>
        <w:t>
</w:t>
      </w:r>
      <w:r>
        <w:rPr>
          <w:rFonts w:ascii="Times New Roman"/>
          <w:b w:val="false"/>
          <w:i w:val="false"/>
          <w:color w:val="000000"/>
          <w:sz w:val="28"/>
        </w:rPr>
        <w:t>
      "Глава 30-1. Использование аккредитивной формы расчета</w:t>
      </w:r>
      <w:r>
        <w:br/>
      </w:r>
      <w:r>
        <w:rPr>
          <w:rFonts w:ascii="Times New Roman"/>
          <w:b w:val="false"/>
          <w:i w:val="false"/>
          <w:color w:val="000000"/>
          <w:sz w:val="28"/>
        </w:rPr>
        <w:t>
</w:t>
      </w:r>
      <w:r>
        <w:rPr>
          <w:rFonts w:ascii="Times New Roman"/>
          <w:b w:val="false"/>
          <w:i w:val="false"/>
          <w:color w:val="000000"/>
          <w:sz w:val="28"/>
        </w:rPr>
        <w:t>
      237-1.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237-2.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был открыт аккредитив.</w:t>
      </w:r>
      <w:r>
        <w:br/>
      </w:r>
      <w:r>
        <w:rPr>
          <w:rFonts w:ascii="Times New Roman"/>
          <w:b w:val="false"/>
          <w:i w:val="false"/>
          <w:color w:val="000000"/>
          <w:sz w:val="28"/>
        </w:rPr>
        <w:t>
</w:t>
      </w:r>
      <w:r>
        <w:rPr>
          <w:rFonts w:ascii="Times New Roman"/>
          <w:b w:val="false"/>
          <w:i w:val="false"/>
          <w:color w:val="000000"/>
          <w:sz w:val="28"/>
        </w:rPr>
        <w:t>
      237-3. Для открытия аккредитива в иностранной валюте государственное учреждение представляет в территориальное подразделение казначейства заявление, которое оформляется и представляется в порядке, установленном НБ РК.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237-4. Аккредитив должен быть нетрансфертабельным (непереводным).</w:t>
      </w:r>
      <w:r>
        <w:br/>
      </w:r>
      <w:r>
        <w:rPr>
          <w:rFonts w:ascii="Times New Roman"/>
          <w:b w:val="false"/>
          <w:i w:val="false"/>
          <w:color w:val="000000"/>
          <w:sz w:val="28"/>
        </w:rPr>
        <w:t>
</w:t>
      </w:r>
      <w:r>
        <w:rPr>
          <w:rFonts w:ascii="Times New Roman"/>
          <w:b w:val="false"/>
          <w:i w:val="false"/>
          <w:color w:val="000000"/>
          <w:sz w:val="28"/>
        </w:rPr>
        <w:t>
      237-5. Аккредитив открывается в НБ РК. В условиях договора с применением аккредитивной формы расчета предусматривается нахождение возмещения по аккредитиву в банке-эмитенте (НБ РК) до надлежащего представления документов, предусмотренных аккредитивом.</w:t>
      </w:r>
      <w:r>
        <w:br/>
      </w:r>
      <w:r>
        <w:rPr>
          <w:rFonts w:ascii="Times New Roman"/>
          <w:b w:val="false"/>
          <w:i w:val="false"/>
          <w:color w:val="000000"/>
          <w:sz w:val="28"/>
        </w:rPr>
        <w:t>
</w:t>
      </w:r>
      <w:r>
        <w:rPr>
          <w:rFonts w:ascii="Times New Roman"/>
          <w:b w:val="false"/>
          <w:i w:val="false"/>
          <w:color w:val="000000"/>
          <w:sz w:val="28"/>
        </w:rPr>
        <w:t>
      237-6. Аккредитив в иностранной валюте закрывается в связи с досрочным исполнением условий аккредитива либо истечением срока действия аккредитива.</w:t>
      </w:r>
      <w:r>
        <w:br/>
      </w:r>
      <w:r>
        <w:rPr>
          <w:rFonts w:ascii="Times New Roman"/>
          <w:b w:val="false"/>
          <w:i w:val="false"/>
          <w:color w:val="000000"/>
          <w:sz w:val="28"/>
        </w:rPr>
        <w:t>
</w:t>
      </w:r>
      <w:r>
        <w:rPr>
          <w:rFonts w:ascii="Times New Roman"/>
          <w:b w:val="false"/>
          <w:i w:val="false"/>
          <w:color w:val="000000"/>
          <w:sz w:val="28"/>
        </w:rPr>
        <w:t>
      237-7. Неиспользованные суммы аккредитива в иностранной валюте по истечении срока его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КБК расходов, с которого конвертирована иностранная валюта.</w:t>
      </w:r>
      <w:r>
        <w:br/>
      </w:r>
      <w:r>
        <w:rPr>
          <w:rFonts w:ascii="Times New Roman"/>
          <w:b w:val="false"/>
          <w:i w:val="false"/>
          <w:color w:val="000000"/>
          <w:sz w:val="28"/>
        </w:rPr>
        <w:t>
</w:t>
      </w:r>
      <w:r>
        <w:rPr>
          <w:rFonts w:ascii="Times New Roman"/>
          <w:b w:val="false"/>
          <w:i w:val="false"/>
          <w:color w:val="000000"/>
          <w:sz w:val="28"/>
        </w:rPr>
        <w:t>
      237-8. Центральный уполномоченный орган по исполнению бюджета ведет учет сумм аккредитивов государственных учреждений.";</w:t>
      </w:r>
      <w:r>
        <w:br/>
      </w:r>
      <w:r>
        <w:rPr>
          <w:rFonts w:ascii="Times New Roman"/>
          <w:b w:val="false"/>
          <w:i w:val="false"/>
          <w:color w:val="000000"/>
          <w:sz w:val="28"/>
        </w:rPr>
        <w:t>
</w:t>
      </w:r>
      <w:r>
        <w:rPr>
          <w:rFonts w:ascii="Times New Roman"/>
          <w:b w:val="false"/>
          <w:i w:val="false"/>
          <w:color w:val="000000"/>
          <w:sz w:val="28"/>
        </w:rPr>
        <w:t>
      дополнить пунктом 241-1 следующего содержания:</w:t>
      </w:r>
      <w:r>
        <w:br/>
      </w:r>
      <w:r>
        <w:rPr>
          <w:rFonts w:ascii="Times New Roman"/>
          <w:b w:val="false"/>
          <w:i w:val="false"/>
          <w:color w:val="000000"/>
          <w:sz w:val="28"/>
        </w:rPr>
        <w:t>
</w:t>
      </w:r>
      <w:r>
        <w:rPr>
          <w:rFonts w:ascii="Times New Roman"/>
          <w:b w:val="false"/>
          <w:i w:val="false"/>
          <w:color w:val="000000"/>
          <w:sz w:val="28"/>
        </w:rPr>
        <w:t>
      "241-1.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246</w:t>
      </w:r>
      <w:r>
        <w:rPr>
          <w:rFonts w:ascii="Times New Roman"/>
          <w:b w:val="false"/>
          <w:i w:val="false"/>
          <w:color w:val="000000"/>
          <w:sz w:val="28"/>
        </w:rPr>
        <w:t xml:space="preserve"> слова "в течение одного года" заменить словами "текущего финансового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подпункта 1) слова "инкассового распоряжения" исключить;</w:t>
      </w:r>
      <w:r>
        <w:br/>
      </w:r>
      <w:r>
        <w:rPr>
          <w:rFonts w:ascii="Times New Roman"/>
          <w:b w:val="false"/>
          <w:i w:val="false"/>
          <w:color w:val="000000"/>
          <w:sz w:val="28"/>
        </w:rPr>
        <w:t>
</w:t>
      </w:r>
      <w:r>
        <w:rPr>
          <w:rFonts w:ascii="Times New Roman"/>
          <w:b w:val="false"/>
          <w:i w:val="false"/>
          <w:color w:val="000000"/>
          <w:sz w:val="28"/>
        </w:rPr>
        <w:t>
      внесены изменения в подпункт 2)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256</w:t>
      </w:r>
      <w:r>
        <w:rPr>
          <w:rFonts w:ascii="Times New Roman"/>
          <w:b w:val="false"/>
          <w:i w:val="false"/>
          <w:color w:val="000000"/>
          <w:sz w:val="28"/>
        </w:rPr>
        <w:t xml:space="preserve"> после слов "исполнительных документов" дополнить словами ", судебных актов";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257</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"Администратор бюджетных программ вышестоящего бюджета в течение десяти дней после заключения Соглашения о результатах по целевым трансфертам, а также в течение десяти дней после внесения в них изменений и (или) дополнений направляет их копии в уполномоченный орган по исполнению бюджета в целях использования ими при проведении бюджетного мониторинга.";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262</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или секвестре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подлежащего к уменьшению или исключению, в вышестоящий бюджет, выделивший их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295</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"296. Территориальное подразделение казначейства и/или центральный уполномоченный орган по исполнению бюджета, на код специфики 0900 НП "Суммы до выяснения в иностранной валюте" которых произведено зачисление сумм поступлений в иностранной валюте, не позднее следующего рабочего дня письменно уведомляет налоговый орган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297</w:t>
      </w:r>
      <w:r>
        <w:rPr>
          <w:rFonts w:ascii="Times New Roman"/>
          <w:b w:val="false"/>
          <w:i w:val="false"/>
          <w:color w:val="000000"/>
          <w:sz w:val="28"/>
        </w:rPr>
        <w:t xml:space="preserve"> после слов "казначейства" дополнить словами "и/или центральный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314</w:t>
      </w:r>
      <w:r>
        <w:rPr>
          <w:rFonts w:ascii="Times New Roman"/>
          <w:b w:val="false"/>
          <w:i w:val="false"/>
          <w:color w:val="000000"/>
          <w:sz w:val="28"/>
        </w:rPr>
        <w:t xml:space="preserve"> и </w:t>
      </w:r>
      <w:r>
        <w:rPr>
          <w:rFonts w:ascii="Times New Roman"/>
          <w:b w:val="false"/>
          <w:i w:val="false"/>
          <w:color w:val="000000"/>
          <w:sz w:val="28"/>
        </w:rPr>
        <w:t>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"314. Уполномоченные органы по исполнению бюджетов определяют объемы временно свободных бюджетных денег для размещения во вклады (депозиты) в НБ РК (далее - вклады в НБ РК).</w:t>
      </w:r>
      <w:r>
        <w:br/>
      </w:r>
      <w:r>
        <w:rPr>
          <w:rFonts w:ascii="Times New Roman"/>
          <w:b w:val="false"/>
          <w:i w:val="false"/>
          <w:color w:val="000000"/>
          <w:sz w:val="28"/>
        </w:rPr>
        <w:t>
</w:t>
      </w:r>
      <w:r>
        <w:rPr>
          <w:rFonts w:ascii="Times New Roman"/>
          <w:b w:val="false"/>
          <w:i w:val="false"/>
          <w:color w:val="000000"/>
          <w:sz w:val="28"/>
        </w:rPr>
        <w:t>
      315. Размещение временно свободных бюджетных денег во вклады НБ РК осуществляется с целью рационального их использования и получения доходов в соответствующий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319</w:t>
      </w:r>
      <w:r>
        <w:rPr>
          <w:rFonts w:ascii="Times New Roman"/>
          <w:b w:val="false"/>
          <w:i w:val="false"/>
          <w:color w:val="000000"/>
          <w:sz w:val="28"/>
        </w:rPr>
        <w:t xml:space="preserve"> и </w:t>
      </w:r>
      <w:r>
        <w:rPr>
          <w:rFonts w:ascii="Times New Roman"/>
          <w:b w:val="false"/>
          <w:i w:val="false"/>
          <w:color w:val="000000"/>
          <w:sz w:val="28"/>
        </w:rPr>
        <w:t>320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"319. Для перевода в НБ РК временно свободных бюджетных денег центральный уполномоченный орган по исполнению бюджета на основании паспорта сделки готовит заключение по форме согласно приложению 110 к настоящим Правилам и платежный документ, оформленный в соответствии с банковским законодательством, подписанный уполномоченными лицами, имеющие право подписи на платежных документах.</w:t>
      </w:r>
      <w:r>
        <w:br/>
      </w:r>
      <w:r>
        <w:rPr>
          <w:rFonts w:ascii="Times New Roman"/>
          <w:b w:val="false"/>
          <w:i w:val="false"/>
          <w:color w:val="000000"/>
          <w:sz w:val="28"/>
        </w:rPr>
        <w:t>
</w:t>
      </w:r>
      <w:r>
        <w:rPr>
          <w:rFonts w:ascii="Times New Roman"/>
          <w:b w:val="false"/>
          <w:i w:val="false"/>
          <w:color w:val="000000"/>
          <w:sz w:val="28"/>
        </w:rPr>
        <w:t>
      320. По размещенным временно свободным бюджетным деньгам во вклады НБ РК центральный уполномоченный орган по исполнению бюджета ведет аналитический учет по форме согласно приложению 111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"323. По поступившим и размещенным временно свободным бюджетным деньгам местных бюджетов во вклады НБ РК центральный уполномоченный орган по исполнению бюджета ведет аналитический учет по форме согласно приложению 112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363</w:t>
      </w:r>
      <w:r>
        <w:rPr>
          <w:rFonts w:ascii="Times New Roman"/>
          <w:b w:val="false"/>
          <w:i w:val="false"/>
          <w:color w:val="000000"/>
          <w:sz w:val="28"/>
        </w:rPr>
        <w:t xml:space="preserve"> после слов "на" дополнить словом "его";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366</w:t>
      </w:r>
      <w:r>
        <w:rPr>
          <w:rFonts w:ascii="Times New Roman"/>
          <w:b w:val="false"/>
          <w:i w:val="false"/>
          <w:color w:val="000000"/>
          <w:sz w:val="28"/>
        </w:rPr>
        <w:t xml:space="preserve"> слова "счету" заменить аббревиатурой "КСН";</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368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375</w:t>
      </w:r>
      <w:r>
        <w:rPr>
          <w:rFonts w:ascii="Times New Roman"/>
          <w:b w:val="false"/>
          <w:i w:val="false"/>
          <w:color w:val="000000"/>
          <w:sz w:val="28"/>
        </w:rPr>
        <w:t xml:space="preserve"> слова "или в соответствующий бюджет" заменить словами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378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"местным уполномоченным органом по исполнению бюджета государственным учреждениям, финансируемым из местных бюджетов, на основании их заявлений и ходатайства администратора местных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401</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"В случае неиспользования или частичного использования в течение финансового года денег, выделенных на представительские затраты, администратор бюджетной программы направляет сведения в центральный уполномоченный орган в области внешнеполитической деятельности о суммах неиспользования или частичного использования денег, выделенных на представительские затраты для своевременного внесения им изменений в решение центрального уполномоченного органа в области внешнеполитической деятельности о выделении средств на представительские затраты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
      второе предложение первого абзаца </w:t>
      </w:r>
      <w:r>
        <w:rPr>
          <w:rFonts w:ascii="Times New Roman"/>
          <w:b w:val="false"/>
          <w:i w:val="false"/>
          <w:color w:val="000000"/>
          <w:sz w:val="28"/>
        </w:rPr>
        <w:t>пункта 422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"При этом обосновываются стоимость единицы товаров (работ, услуг), а по капитальному (восстановительному) ремонту и на реализацию бюджетных инвестиционных проектов необходимо обязательное наличие:</w:t>
      </w:r>
      <w:r>
        <w:br/>
      </w:r>
      <w:r>
        <w:rPr>
          <w:rFonts w:ascii="Times New Roman"/>
          <w:b w:val="false"/>
          <w:i w:val="false"/>
          <w:color w:val="000000"/>
          <w:sz w:val="28"/>
        </w:rPr>
        <w:t>
</w:t>
      </w:r>
      <w:r>
        <w:rPr>
          <w:rFonts w:ascii="Times New Roman"/>
          <w:b w:val="false"/>
          <w:i w:val="false"/>
          <w:color w:val="000000"/>
          <w:sz w:val="28"/>
        </w:rPr>
        <w:t>
      положительного заключения государственной экспертизы к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приказа центрального исполнительного органа, осуществляющего руководство в области архитектуры, градостроительства и строительства, жилищно-коммунального хозяйства об утверждении заключения государственной экспертизы к проектной (проектно-сметной) документации в случае превышения сметной стоимости 750000 (семьсот пятьдесят тысяч) месячных расчетных показателей и выше в текущих ценах;</w:t>
      </w:r>
      <w:r>
        <w:br/>
      </w:r>
      <w:r>
        <w:rPr>
          <w:rFonts w:ascii="Times New Roman"/>
          <w:b w:val="false"/>
          <w:i w:val="false"/>
          <w:color w:val="000000"/>
          <w:sz w:val="28"/>
        </w:rPr>
        <w:t>
</w:t>
      </w:r>
      <w:r>
        <w:rPr>
          <w:rFonts w:ascii="Times New Roman"/>
          <w:b w:val="false"/>
          <w:i w:val="false"/>
          <w:color w:val="000000"/>
          <w:sz w:val="28"/>
        </w:rPr>
        <w:t>
      сводные сметные расчеты, локальные сметы по видам работ, утвержденные заказчиком и подписанные проектировщиком;</w:t>
      </w:r>
      <w:r>
        <w:br/>
      </w:r>
      <w:r>
        <w:rPr>
          <w:rFonts w:ascii="Times New Roman"/>
          <w:b w:val="false"/>
          <w:i w:val="false"/>
          <w:color w:val="000000"/>
          <w:sz w:val="28"/>
        </w:rPr>
        <w:t>
</w:t>
      </w:r>
      <w:r>
        <w:rPr>
          <w:rFonts w:ascii="Times New Roman"/>
          <w:b w:val="false"/>
          <w:i w:val="false"/>
          <w:color w:val="000000"/>
          <w:sz w:val="28"/>
        </w:rPr>
        <w:t>
      и других документов,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424</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"За использование выделенных средств из резерва Правительства Республики Казахстан или соответствующего местного исполнительного органа на неотложные затраты на цели указанные в соответствующих постановлениях, а также за достижение конечных результатов ответственность несет государственный орган которому выделены средства в соответствии с постановлением Правительства Республики Казахстан или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"472. В обязательствах поставщика по договору на разработку ТЭО бюджетных инвестиционных и концессионных проектов, мастер-планов, консультативного сопровождения концессионных проектов, должно содержаться требование об обязательной корректировке ТЭО бюджетного инвестиционного и концессионного проекта, мастер-плана, консультативного сопровождения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пункта 522</w:t>
      </w:r>
      <w:r>
        <w:rPr>
          <w:rFonts w:ascii="Times New Roman"/>
          <w:b w:val="false"/>
          <w:i w:val="false"/>
          <w:color w:val="000000"/>
          <w:sz w:val="28"/>
        </w:rPr>
        <w:t xml:space="preserve"> после слов "на предстоящий месяц" дополнить словами "информации, представляемой ежемесячно в центральный уполномоченный орган по исполнению бюджета администраторами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"599. Формирование перечня предполагаемых правительственных займов, привлекаемых для финансирования дефицита республиканского бюджета на очередной трехлетний период, включает в себя определение центральным уполномоченным органом по государственному планированию совместно с центральным уполномоченным органом по исполнению бюджета и представление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1) перечня и прогноза освоения средств внешних правительственных займов на планируемый трехлетний период, в том числе по займам, находящимся на стадии заключения соглашений с заимодателями;</w:t>
      </w:r>
      <w:r>
        <w:br/>
      </w:r>
      <w:r>
        <w:rPr>
          <w:rFonts w:ascii="Times New Roman"/>
          <w:b w:val="false"/>
          <w:i w:val="false"/>
          <w:color w:val="000000"/>
          <w:sz w:val="28"/>
        </w:rPr>
        <w:t>
</w:t>
      </w:r>
      <w:r>
        <w:rPr>
          <w:rFonts w:ascii="Times New Roman"/>
          <w:b w:val="false"/>
          <w:i w:val="false"/>
          <w:color w:val="000000"/>
          <w:sz w:val="28"/>
        </w:rPr>
        <w:t>
      2) перечня иных предполагаемых источников и инструментов заимствования для финансирования не покрытой вышеперечисленными источниками части дефицита бюджета, включая размещение государственных эмиссионных ценных бумаг на внутреннем и международных рынках капитала;</w:t>
      </w:r>
      <w:r>
        <w:br/>
      </w:r>
      <w:r>
        <w:rPr>
          <w:rFonts w:ascii="Times New Roman"/>
          <w:b w:val="false"/>
          <w:i w:val="false"/>
          <w:color w:val="000000"/>
          <w:sz w:val="28"/>
        </w:rPr>
        <w:t>
</w:t>
      </w:r>
      <w:r>
        <w:rPr>
          <w:rFonts w:ascii="Times New Roman"/>
          <w:b w:val="false"/>
          <w:i w:val="false"/>
          <w:color w:val="000000"/>
          <w:sz w:val="28"/>
        </w:rPr>
        <w:t>
      3) перечня предполагаемых программных и инвестиционных правительственных внешних займов на трехлетний период, исходя из степени их готовности, наличия необходимой документации, уровне накопленного остатка внешнего долга Правительства Республики Казахстан, обслуживания правительственного долга и перспектив взаимодействия с международными финансовыми организациями и правительствами стран-заимодателей, другими внешними заимодателями.";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612</w:t>
      </w:r>
      <w:r>
        <w:rPr>
          <w:rFonts w:ascii="Times New Roman"/>
          <w:b w:val="false"/>
          <w:i w:val="false"/>
          <w:color w:val="000000"/>
          <w:sz w:val="28"/>
        </w:rPr>
        <w:t xml:space="preserve"> и </w:t>
      </w:r>
      <w:r>
        <w:rPr>
          <w:rFonts w:ascii="Times New Roman"/>
          <w:b w:val="false"/>
          <w:i w:val="false"/>
          <w:color w:val="000000"/>
          <w:sz w:val="28"/>
        </w:rPr>
        <w:t>613</w:t>
      </w:r>
      <w:r>
        <w:rPr>
          <w:rFonts w:ascii="Times New Roman"/>
          <w:b w:val="false"/>
          <w:i w:val="false"/>
          <w:color w:val="000000"/>
          <w:sz w:val="28"/>
        </w:rPr>
        <w:t xml:space="preserve"> после слова "заимодателей" дополнить словами "или доноров";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"614. В целях осуществления мониторинга использования заемных средств в рамках договоров займа или соглашений о связанном гранте, предоставляемых Правительству Республики Казахстан международными финансовыми организациями или другими заимодателями (далее - заимодатели), администратор бюджетной программы разрабатывает План реализации инвестиционного проекта, включающий в себя перечень мероприятий, сроки и объемы финансирования по годам на весь период действия договора займа или соглашения о связанном гранте в разрезе компонентов проекта, в том числе из средств республиканского бюджета и выносит на рассмотрение и утверждение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615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проекта;";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622</w:t>
      </w:r>
      <w:r>
        <w:rPr>
          <w:rFonts w:ascii="Times New Roman"/>
          <w:b w:val="false"/>
          <w:i w:val="false"/>
          <w:color w:val="000000"/>
          <w:sz w:val="28"/>
        </w:rPr>
        <w:t xml:space="preserve"> слова "получения и использования гарантированных государством займов (далее - глава) определяет процедуру" заменить словами "определяет порядок";</w:t>
      </w:r>
      <w:r>
        <w:br/>
      </w:r>
      <w:r>
        <w:rPr>
          <w:rFonts w:ascii="Times New Roman"/>
          <w:b w:val="false"/>
          <w:i w:val="false"/>
          <w:color w:val="000000"/>
          <w:sz w:val="28"/>
        </w:rPr>
        <w:t>
</w:t>
      </w:r>
      <w:r>
        <w:rPr>
          <w:rFonts w:ascii="Times New Roman"/>
          <w:b w:val="false"/>
          <w:i w:val="false"/>
          <w:color w:val="000000"/>
          <w:sz w:val="28"/>
        </w:rPr>
        <w:t>
      в абзаце восьмом пункта 759 после слов "по исполнению бюджета" дополнить словами ", в том числе электронные версии контрактов, ведомостей объемов работ, инвойсов, сертификатов.";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слова "выделенному администратору бюджетной программы разрешению на соответствующий период" заменить словами "плановым назначениям на принятие обязательств администратора бюджетных программ на текущий финансовый год, и после процедуры согласования";</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"Процедура согласования заявки на снятие средств софинансирования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781</w:t>
      </w:r>
      <w:r>
        <w:rPr>
          <w:rFonts w:ascii="Times New Roman"/>
          <w:b w:val="false"/>
          <w:i w:val="false"/>
          <w:color w:val="000000"/>
          <w:sz w:val="28"/>
        </w:rPr>
        <w:t xml:space="preserve"> слова "проспекта эмиссии" заменить словами "проекта проспекта выпуска";</w:t>
      </w:r>
      <w:r>
        <w:br/>
      </w:r>
      <w:r>
        <w:rPr>
          <w:rFonts w:ascii="Times New Roman"/>
          <w:b w:val="false"/>
          <w:i w:val="false"/>
          <w:color w:val="000000"/>
          <w:sz w:val="28"/>
        </w:rPr>
        <w:t>
</w:t>
      </w:r>
      <w:r>
        <w:rPr>
          <w:rFonts w:ascii="Times New Roman"/>
          <w:b w:val="false"/>
          <w:i w:val="false"/>
          <w:color w:val="000000"/>
          <w:sz w:val="28"/>
        </w:rPr>
        <w:t>
      в абзаце третьем пункта 784 слова "держателя акции" заменить словами "держателей облигаций";</w:t>
      </w:r>
      <w:r>
        <w:br/>
      </w:r>
      <w:r>
        <w:rPr>
          <w:rFonts w:ascii="Times New Roman"/>
          <w:b w:val="false"/>
          <w:i w:val="false"/>
          <w:color w:val="000000"/>
          <w:sz w:val="28"/>
        </w:rPr>
        <w:t>
</w:t>
      </w:r>
      <w:r>
        <w:rPr>
          <w:rFonts w:ascii="Times New Roman"/>
          <w:b w:val="false"/>
          <w:i w:val="false"/>
          <w:color w:val="000000"/>
          <w:sz w:val="28"/>
        </w:rPr>
        <w:t>
      в пункте 5.2 приложения 77 слово "карт-счет" заменить словами "текущий счет";</w:t>
      </w:r>
      <w:r>
        <w:br/>
      </w:r>
      <w:r>
        <w:rPr>
          <w:rFonts w:ascii="Times New Roman"/>
          <w:b w:val="false"/>
          <w:i w:val="false"/>
          <w:color w:val="000000"/>
          <w:sz w:val="28"/>
        </w:rPr>
        <w:t>
</w:t>
      </w:r>
      <w:r>
        <w:rPr>
          <w:rFonts w:ascii="Times New Roman"/>
          <w:b w:val="false"/>
          <w:i w:val="false"/>
          <w:color w:val="000000"/>
          <w:sz w:val="28"/>
        </w:rPr>
        <w:t>
      по всему тексту настоящих Правил и в приложениях 78, 79, 80, 87, 88 слова "карт-счет", "карт-счета", "карт-счете", "карт-счету", "карт-счетам", "карт-счетов" заменить словами "текущий счет", "текущего счета", "текущем счете", "текущему счету", "текущим счетам", "текущих счетов";</w:t>
      </w:r>
      <w:r>
        <w:br/>
      </w:r>
      <w:r>
        <w:rPr>
          <w:rFonts w:ascii="Times New Roman"/>
          <w:b w:val="false"/>
          <w:i w:val="false"/>
          <w:color w:val="000000"/>
          <w:sz w:val="28"/>
        </w:rPr>
        <w:t>
</w:t>
      </w:r>
      <w:r>
        <w:rPr>
          <w:rFonts w:ascii="Times New Roman"/>
          <w:b w:val="false"/>
          <w:i w:val="false"/>
          <w:color w:val="000000"/>
          <w:sz w:val="28"/>
        </w:rPr>
        <w:t>
      в таблице приложений 14, 15, 22 и 23 слово "Подпрограмма*" и сноску исключить;</w:t>
      </w:r>
      <w:r>
        <w:br/>
      </w:r>
      <w:r>
        <w:rPr>
          <w:rFonts w:ascii="Times New Roman"/>
          <w:b w:val="false"/>
          <w:i w:val="false"/>
          <w:color w:val="000000"/>
          <w:sz w:val="28"/>
        </w:rPr>
        <w:t>
</w:t>
      </w:r>
      <w:r>
        <w:rPr>
          <w:rFonts w:ascii="Times New Roman"/>
          <w:b w:val="false"/>
          <w:i w:val="false"/>
          <w:color w:val="000000"/>
          <w:sz w:val="28"/>
        </w:rPr>
        <w:t>
      правый нижний угол приложения 17 дополнить аббревиатурой "М.П.";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"республиканский", "республиканского" дополнить словами "(местный)", "(местного)";</w:t>
      </w:r>
      <w:r>
        <w:br/>
      </w:r>
      <w:r>
        <w:rPr>
          <w:rFonts w:ascii="Times New Roman"/>
          <w:b w:val="false"/>
          <w:i w:val="false"/>
          <w:color w:val="000000"/>
          <w:sz w:val="28"/>
        </w:rPr>
        <w:t>
</w:t>
      </w:r>
      <w:r>
        <w:rPr>
          <w:rFonts w:ascii="Times New Roman"/>
          <w:b w:val="false"/>
          <w:i w:val="false"/>
          <w:color w:val="000000"/>
          <w:sz w:val="28"/>
        </w:rPr>
        <w:t>
      в таблице после слов "Алматы" дополнить словами ",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приложение 28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приложениях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верхний левый угол Справок № ___ о внесении изменений в сводный план финансирования по платежам и по обязательствам _____ бюджета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"на основании ______ от "__" _____ 200_ г.***</w:t>
      </w:r>
      <w:r>
        <w:br/>
      </w:r>
      <w:r>
        <w:rPr>
          <w:rFonts w:ascii="Times New Roman"/>
          <w:b w:val="false"/>
          <w:i w:val="false"/>
          <w:color w:val="000000"/>
          <w:sz w:val="28"/>
        </w:rPr>
        <w:t>
</w:t>
      </w:r>
      <w:r>
        <w:rPr>
          <w:rFonts w:ascii="Times New Roman"/>
          <w:b w:val="false"/>
          <w:i w:val="false"/>
          <w:color w:val="000000"/>
          <w:sz w:val="28"/>
        </w:rPr>
        <w:t>
      от _____________________________</w:t>
      </w:r>
      <w:r>
        <w:br/>
      </w:r>
      <w:r>
        <w:rPr>
          <w:rFonts w:ascii="Times New Roman"/>
          <w:b w:val="false"/>
          <w:i w:val="false"/>
          <w:color w:val="000000"/>
          <w:sz w:val="28"/>
        </w:rPr>
        <w:t>
         (дата формирования справки)";</w:t>
      </w:r>
      <w:r>
        <w:br/>
      </w:r>
      <w:r>
        <w:rPr>
          <w:rFonts w:ascii="Times New Roman"/>
          <w:b w:val="false"/>
          <w:i w:val="false"/>
          <w:color w:val="000000"/>
          <w:sz w:val="28"/>
        </w:rPr>
        <w:t>
</w:t>
      </w:r>
      <w:r>
        <w:rPr>
          <w:rFonts w:ascii="Times New Roman"/>
          <w:b w:val="false"/>
          <w:i w:val="false"/>
          <w:color w:val="000000"/>
          <w:sz w:val="28"/>
        </w:rPr>
        <w:t>
      в таблице графу "подпрограмма***" исключить;</w:t>
      </w:r>
      <w:r>
        <w:br/>
      </w:r>
      <w:r>
        <w:rPr>
          <w:rFonts w:ascii="Times New Roman"/>
          <w:b w:val="false"/>
          <w:i w:val="false"/>
          <w:color w:val="000000"/>
          <w:sz w:val="28"/>
        </w:rPr>
        <w:t>
</w:t>
      </w:r>
      <w:r>
        <w:rPr>
          <w:rFonts w:ascii="Times New Roman"/>
          <w:b w:val="false"/>
          <w:i w:val="false"/>
          <w:color w:val="000000"/>
          <w:sz w:val="28"/>
        </w:rPr>
        <w:t>
      третью сноску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"***заявки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внесено изменение в текст приложения 34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правом верхнем углу слова "Утверждаю Руководитель органа налоговой службы (подпись, Ф.И.О.) "____" _______ 20_г." исключить;</w:t>
      </w:r>
      <w:r>
        <w:br/>
      </w:r>
      <w:r>
        <w:rPr>
          <w:rFonts w:ascii="Times New Roman"/>
          <w:b w:val="false"/>
          <w:i w:val="false"/>
          <w:color w:val="000000"/>
          <w:sz w:val="28"/>
        </w:rPr>
        <w:t>
</w:t>
      </w:r>
      <w:r>
        <w:rPr>
          <w:rFonts w:ascii="Times New Roman"/>
          <w:b w:val="false"/>
          <w:i w:val="false"/>
          <w:color w:val="000000"/>
          <w:sz w:val="28"/>
        </w:rPr>
        <w:t>
      нижний левый угол Реестра платежных поручений дополнить аббревиатурой "М.П.";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 слова "Наименование, РНН (БИН), ИИК получателя денег, наименование и БИК банка получателя денег" заменить словами "Наименование, РНН (ИНН (БИН)), ИИК получателя денег, наименование и БИК банка получателя денег, город банка";</w:t>
      </w:r>
      <w:r>
        <w:br/>
      </w:r>
      <w:r>
        <w:rPr>
          <w:rFonts w:ascii="Times New Roman"/>
          <w:b w:val="false"/>
          <w:i w:val="false"/>
          <w:color w:val="000000"/>
          <w:sz w:val="28"/>
        </w:rPr>
        <w:t>
</w:t>
      </w:r>
      <w:r>
        <w:rPr>
          <w:rFonts w:ascii="Times New Roman"/>
          <w:b w:val="false"/>
          <w:i w:val="false"/>
          <w:color w:val="000000"/>
          <w:sz w:val="28"/>
        </w:rPr>
        <w:t>
      внесено изменение в приложение 74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внесено изменение в заголовок графы 6 таблицы приложения 75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нижний правый угол дополнить аббревиатурой "М.П.";</w:t>
      </w:r>
      <w:r>
        <w:br/>
      </w:r>
      <w:r>
        <w:rPr>
          <w:rFonts w:ascii="Times New Roman"/>
          <w:b w:val="false"/>
          <w:i w:val="false"/>
          <w:color w:val="000000"/>
          <w:sz w:val="28"/>
        </w:rPr>
        <w:t>
</w:t>
      </w:r>
      <w:r>
        <w:rPr>
          <w:rFonts w:ascii="Times New Roman"/>
          <w:b w:val="false"/>
          <w:i w:val="false"/>
          <w:color w:val="000000"/>
          <w:sz w:val="28"/>
        </w:rPr>
        <w:t>
      внесено изменение в приложение 76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12 и 13 Заявки на снятие средств софинансирования изложить в следующей редакции:</w:t>
      </w:r>
      <w:r>
        <w:br/>
      </w:r>
      <w:r>
        <w:rPr>
          <w:rFonts w:ascii="Times New Roman"/>
          <w:b w:val="false"/>
          <w:i w:val="false"/>
          <w:color w:val="000000"/>
          <w:sz w:val="28"/>
        </w:rPr>
        <w:t>
      "12. __________________________________________________________</w:t>
      </w:r>
      <w:r>
        <w:br/>
      </w:r>
      <w:r>
        <w:rPr>
          <w:rFonts w:ascii="Times New Roman"/>
          <w:b w:val="false"/>
          <w:i w:val="false"/>
          <w:color w:val="000000"/>
          <w:sz w:val="28"/>
        </w:rPr>
        <w:t xml:space="preserve">
           (подпись уполномоченного лица, уполномоченного органа по исполнению бюджета) </w:t>
      </w:r>
      <w:r>
        <w:br/>
      </w:r>
      <w:r>
        <w:rPr>
          <w:rFonts w:ascii="Times New Roman"/>
          <w:b w:val="false"/>
          <w:i w:val="false"/>
          <w:color w:val="000000"/>
          <w:sz w:val="28"/>
        </w:rPr>
        <w:t>
      13. _________________________________________________________";</w:t>
      </w:r>
      <w:r>
        <w:br/>
      </w:r>
      <w:r>
        <w:rPr>
          <w:rFonts w:ascii="Times New Roman"/>
          <w:b w:val="false"/>
          <w:i w:val="false"/>
          <w:color w:val="000000"/>
          <w:sz w:val="28"/>
        </w:rPr>
        <w:t xml:space="preserve">
        (дата подписания и оттиск штампа ответственного исполнителя)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Договоре на кассовое обслуживание:</w:t>
      </w:r>
      <w:r>
        <w:br/>
      </w:r>
      <w:r>
        <w:rPr>
          <w:rFonts w:ascii="Times New Roman"/>
          <w:b w:val="false"/>
          <w:i w:val="false"/>
          <w:color w:val="000000"/>
          <w:sz w:val="28"/>
        </w:rPr>
        <w:t>
</w:t>
      </w:r>
      <w:r>
        <w:rPr>
          <w:rFonts w:ascii="Times New Roman"/>
          <w:b w:val="false"/>
          <w:i w:val="false"/>
          <w:color w:val="000000"/>
          <w:sz w:val="28"/>
        </w:rPr>
        <w:t>
      в разделе 2 "Обязательства сторон":</w:t>
      </w:r>
      <w:r>
        <w:br/>
      </w:r>
      <w:r>
        <w:rPr>
          <w:rFonts w:ascii="Times New Roman"/>
          <w:b w:val="false"/>
          <w:i w:val="false"/>
          <w:color w:val="000000"/>
          <w:sz w:val="28"/>
        </w:rPr>
        <w:t>
</w:t>
      </w:r>
      <w:r>
        <w:rPr>
          <w:rFonts w:ascii="Times New Roman"/>
          <w:b w:val="false"/>
          <w:i w:val="false"/>
          <w:color w:val="000000"/>
          <w:sz w:val="28"/>
        </w:rPr>
        <w:t>
      в пункте 2.2.2. аббревиатуру "ТПК" заменить словами "государственному учреждению";</w:t>
      </w:r>
      <w:r>
        <w:br/>
      </w:r>
      <w:r>
        <w:rPr>
          <w:rFonts w:ascii="Times New Roman"/>
          <w:b w:val="false"/>
          <w:i w:val="false"/>
          <w:color w:val="000000"/>
          <w:sz w:val="28"/>
        </w:rPr>
        <w:t>
</w:t>
      </w:r>
      <w:r>
        <w:rPr>
          <w:rFonts w:ascii="Times New Roman"/>
          <w:b w:val="false"/>
          <w:i w:val="false"/>
          <w:color w:val="000000"/>
          <w:sz w:val="28"/>
        </w:rPr>
        <w:t>
      пункт 2.3.3. исключить;</w:t>
      </w:r>
      <w:r>
        <w:br/>
      </w:r>
      <w:r>
        <w:rPr>
          <w:rFonts w:ascii="Times New Roman"/>
          <w:b w:val="false"/>
          <w:i w:val="false"/>
          <w:color w:val="000000"/>
          <w:sz w:val="28"/>
        </w:rPr>
        <w:t>
</w:t>
      </w:r>
      <w:r>
        <w:rPr>
          <w:rFonts w:ascii="Times New Roman"/>
          <w:b w:val="false"/>
          <w:i w:val="false"/>
          <w:color w:val="000000"/>
          <w:sz w:val="28"/>
        </w:rPr>
        <w:t>
      дополнить разделом 2.4 следующего содержания:</w:t>
      </w:r>
      <w:r>
        <w:br/>
      </w:r>
      <w:r>
        <w:rPr>
          <w:rFonts w:ascii="Times New Roman"/>
          <w:b w:val="false"/>
          <w:i w:val="false"/>
          <w:color w:val="000000"/>
          <w:sz w:val="28"/>
        </w:rPr>
        <w:t>
</w:t>
      </w:r>
      <w:r>
        <w:rPr>
          <w:rFonts w:ascii="Times New Roman"/>
          <w:b w:val="false"/>
          <w:i w:val="false"/>
          <w:color w:val="000000"/>
          <w:sz w:val="28"/>
        </w:rPr>
        <w:t>
      "2.4. Госучреждение обязуется:</w:t>
      </w:r>
      <w:r>
        <w:br/>
      </w:r>
      <w:r>
        <w:rPr>
          <w:rFonts w:ascii="Times New Roman"/>
          <w:b w:val="false"/>
          <w:i w:val="false"/>
          <w:color w:val="000000"/>
          <w:sz w:val="28"/>
        </w:rPr>
        <w:t>
</w:t>
      </w: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НДС) за штуку, согласно пункту 2.2.2 Договора.</w:t>
      </w:r>
      <w:r>
        <w:br/>
      </w:r>
      <w:r>
        <w:rPr>
          <w:rFonts w:ascii="Times New Roman"/>
          <w:b w:val="false"/>
          <w:i w:val="false"/>
          <w:color w:val="000000"/>
          <w:sz w:val="28"/>
        </w:rPr>
        <w:t>
</w:t>
      </w:r>
      <w:r>
        <w:rPr>
          <w:rFonts w:ascii="Times New Roman"/>
          <w:b w:val="false"/>
          <w:i w:val="false"/>
          <w:color w:val="000000"/>
          <w:sz w:val="28"/>
        </w:rPr>
        <w:t>
      2.4.3. Приобретенные денежные чековые книжки своевременно предоставлять в ТПК для их регистрации.</w:t>
      </w:r>
      <w:r>
        <w:br/>
      </w:r>
      <w:r>
        <w:rPr>
          <w:rFonts w:ascii="Times New Roman"/>
          <w:b w:val="false"/>
          <w:i w:val="false"/>
          <w:color w:val="000000"/>
          <w:sz w:val="28"/>
        </w:rPr>
        <w:t>
</w:t>
      </w: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r>
        <w:br/>
      </w:r>
      <w:r>
        <w:rPr>
          <w:rFonts w:ascii="Times New Roman"/>
          <w:b w:val="false"/>
          <w:i w:val="false"/>
          <w:color w:val="000000"/>
          <w:sz w:val="28"/>
        </w:rPr>
        <w:t>
</w:t>
      </w:r>
      <w:r>
        <w:rPr>
          <w:rFonts w:ascii="Times New Roman"/>
          <w:b w:val="false"/>
          <w:i w:val="false"/>
          <w:color w:val="000000"/>
          <w:sz w:val="28"/>
        </w:rPr>
        <w:t>
      Раздел 3 "Права Сторон" дополнить пунктами следующего содержания:</w:t>
      </w:r>
      <w:r>
        <w:br/>
      </w:r>
      <w:r>
        <w:rPr>
          <w:rFonts w:ascii="Times New Roman"/>
          <w:b w:val="false"/>
          <w:i w:val="false"/>
          <w:color w:val="000000"/>
          <w:sz w:val="28"/>
        </w:rPr>
        <w:t>
</w:t>
      </w:r>
      <w:r>
        <w:rPr>
          <w:rFonts w:ascii="Times New Roman"/>
          <w:b w:val="false"/>
          <w:i w:val="false"/>
          <w:color w:val="000000"/>
          <w:sz w:val="28"/>
        </w:rPr>
        <w:t>
      "3.3. Госучреждение имеет право:</w:t>
      </w:r>
      <w:r>
        <w:br/>
      </w:r>
      <w:r>
        <w:rPr>
          <w:rFonts w:ascii="Times New Roman"/>
          <w:b w:val="false"/>
          <w:i w:val="false"/>
          <w:color w:val="000000"/>
          <w:sz w:val="28"/>
        </w:rPr>
        <w:t>
</w:t>
      </w: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r>
        <w:br/>
      </w:r>
      <w:r>
        <w:rPr>
          <w:rFonts w:ascii="Times New Roman"/>
          <w:b w:val="false"/>
          <w:i w:val="false"/>
          <w:color w:val="000000"/>
          <w:sz w:val="28"/>
        </w:rPr>
        <w:t>
</w:t>
      </w:r>
      <w:r>
        <w:rPr>
          <w:rFonts w:ascii="Times New Roman"/>
          <w:b w:val="false"/>
          <w:i w:val="false"/>
          <w:color w:val="000000"/>
          <w:sz w:val="28"/>
        </w:rPr>
        <w:t>
      внесено изменение в текст приложения 87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"(код центрального уполномоченного органа по исполнению бюджета)*" и "либо центральный уполномоченный орган по исполнению бюджета" исключить;</w:t>
      </w:r>
      <w:r>
        <w:br/>
      </w:r>
      <w:r>
        <w:rPr>
          <w:rFonts w:ascii="Times New Roman"/>
          <w:b w:val="false"/>
          <w:i w:val="false"/>
          <w:color w:val="000000"/>
          <w:sz w:val="28"/>
        </w:rPr>
        <w:t>
</w:t>
      </w:r>
      <w:r>
        <w:rPr>
          <w:rFonts w:ascii="Times New Roman"/>
          <w:b w:val="false"/>
          <w:i w:val="false"/>
          <w:color w:val="000000"/>
          <w:sz w:val="28"/>
        </w:rPr>
        <w:t>
      аббревиатуру "ЕКНП" заменить аббревиатурой "КНП";</w:t>
      </w:r>
      <w:r>
        <w:br/>
      </w:r>
      <w:r>
        <w:rPr>
          <w:rFonts w:ascii="Times New Roman"/>
          <w:b w:val="false"/>
          <w:i w:val="false"/>
          <w:color w:val="000000"/>
          <w:sz w:val="28"/>
        </w:rPr>
        <w:t>
</w:t>
      </w:r>
      <w:r>
        <w:rPr>
          <w:rFonts w:ascii="Times New Roman"/>
          <w:b w:val="false"/>
          <w:i w:val="false"/>
          <w:color w:val="000000"/>
          <w:sz w:val="28"/>
        </w:rPr>
        <w:t>
      слова "реконвертации" заменить словами "конвертации";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"(код центрального уполномоченного органа по исполнению бюджета)*" и "либо центральный уполномоченный орган по исполнению бюджета" исключить;</w:t>
      </w:r>
      <w:r>
        <w:br/>
      </w:r>
      <w:r>
        <w:rPr>
          <w:rFonts w:ascii="Times New Roman"/>
          <w:b w:val="false"/>
          <w:i w:val="false"/>
          <w:color w:val="000000"/>
          <w:sz w:val="28"/>
        </w:rPr>
        <w:t>
</w:t>
      </w:r>
      <w:r>
        <w:rPr>
          <w:rFonts w:ascii="Times New Roman"/>
          <w:b w:val="false"/>
          <w:i w:val="false"/>
          <w:color w:val="000000"/>
          <w:sz w:val="28"/>
        </w:rPr>
        <w:t>
      аббревиатуру "ЕКНП" заменить аббревиатурой "КНП";</w:t>
      </w:r>
      <w:r>
        <w:br/>
      </w:r>
      <w:r>
        <w:rPr>
          <w:rFonts w:ascii="Times New Roman"/>
          <w:b w:val="false"/>
          <w:i w:val="false"/>
          <w:color w:val="000000"/>
          <w:sz w:val="28"/>
        </w:rPr>
        <w:t>
</w:t>
      </w:r>
      <w:r>
        <w:rPr>
          <w:rFonts w:ascii="Times New Roman"/>
          <w:b w:val="false"/>
          <w:i w:val="false"/>
          <w:color w:val="000000"/>
          <w:sz w:val="28"/>
        </w:rPr>
        <w:t>
      дополнить приложениями 112, 113, 114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за исключением абзацев двадцать седьмого, двадцать восьмого, тридцать пятого - тридцать восьмого, сорок первого, сорок второго, пятьдесят седьмого - сто шестьдесят девятого, сто семьдесят второго - сто восемьдесят первого, сто восемьдесят четвертого - двести двадцать второго пункта 1, которые вступают в силу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2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2009 года № 1789</w:t>
      </w:r>
    </w:p>
    <w:bookmarkEnd w:id="1"/>
    <w:bookmarkStart w:name="z225" w:id="2"/>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      </w:t>
      </w:r>
      <w:r>
        <w:br/>
      </w:r>
      <w:r>
        <w:rPr>
          <w:rFonts w:ascii="Times New Roman"/>
          <w:b w:val="false"/>
          <w:i w:val="false"/>
          <w:color w:val="000000"/>
          <w:sz w:val="28"/>
        </w:rPr>
        <w:t>
от "___" _______ 20 __г.</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органа по исполнению бюджета</w:t>
      </w:r>
    </w:p>
    <w:bookmarkStart w:name="z226" w:id="3"/>
    <w:p>
      <w:pPr>
        <w:spacing w:after="0"/>
        <w:ind w:left="0"/>
        <w:jc w:val="left"/>
      </w:pPr>
      <w:r>
        <w:rPr>
          <w:rFonts w:ascii="Times New Roman"/>
          <w:b/>
          <w:i w:val="false"/>
          <w:color w:val="000000"/>
        </w:rPr>
        <w:t xml:space="preserve"> 
ЗАКЛЮЧЕНИЕ № ___</w:t>
      </w:r>
    </w:p>
    <w:bookmarkEnd w:id="3"/>
    <w:p>
      <w:pPr>
        <w:spacing w:after="0"/>
        <w:ind w:left="0"/>
        <w:jc w:val="both"/>
      </w:pPr>
      <w:r>
        <w:rPr>
          <w:rFonts w:ascii="Times New Roman"/>
          <w:b w:val="false"/>
          <w:i w:val="false"/>
          <w:color w:val="000000"/>
          <w:sz w:val="28"/>
        </w:rPr>
        <w:t>"__" _________ 20 _г.</w:t>
      </w:r>
    </w:p>
    <w:p>
      <w:pPr>
        <w:spacing w:after="0"/>
        <w:ind w:left="0"/>
        <w:jc w:val="both"/>
      </w:pPr>
      <w:r>
        <w:rPr>
          <w:rFonts w:ascii="Times New Roman"/>
          <w:b w:val="false"/>
          <w:i w:val="false"/>
          <w:color w:val="000000"/>
          <w:sz w:val="28"/>
        </w:rPr>
        <w:t>      ____________ в соответствии со статьей "__" _______ пункта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"__" ___________ 20 __ г. № _______ и на основании Генерального соглашения о стандартных условиях, используемых при осуществлении вкладных операций, от "__" ________ 20__ года № ___ (Паспорт депозитной сделки № __________ от "__" ________ 20 __ г.) просит перечислить с Единого казначейского счета № ____________ сумму ___________________________________ тенге</w:t>
      </w:r>
      <w:r>
        <w:br/>
      </w:r>
      <w:r>
        <w:rPr>
          <w:rFonts w:ascii="Times New Roman"/>
          <w:b w:val="false"/>
          <w:i w:val="false"/>
          <w:color w:val="000000"/>
          <w:sz w:val="28"/>
        </w:rPr>
        <w:t>
                                  (цифрами и прописью)</w:t>
      </w:r>
      <w:r>
        <w:br/>
      </w:r>
      <w:r>
        <w:rPr>
          <w:rFonts w:ascii="Times New Roman"/>
          <w:b w:val="false"/>
          <w:i w:val="false"/>
          <w:color w:val="000000"/>
          <w:sz w:val="28"/>
        </w:rPr>
        <w:t>
по нижеуказанным реквизитам.</w:t>
      </w:r>
      <w:r>
        <w:br/>
      </w:r>
      <w:r>
        <w:rPr>
          <w:rFonts w:ascii="Times New Roman"/>
          <w:b w:val="false"/>
          <w:i w:val="false"/>
          <w:color w:val="000000"/>
          <w:sz w:val="28"/>
        </w:rPr>
        <w:t>
Срок размещения вклада: ________ дней.</w:t>
      </w:r>
    </w:p>
    <w:p>
      <w:pPr>
        <w:spacing w:after="0"/>
        <w:ind w:left="0"/>
        <w:jc w:val="left"/>
      </w:pPr>
      <w:r>
        <w:rPr>
          <w:rFonts w:ascii="Times New Roman"/>
          <w:b/>
          <w:i w:val="false"/>
          <w:color w:val="000000"/>
        </w:rPr>
        <w:t xml:space="preserve"> Управление учета монетарных операций Национального Банка</w:t>
      </w:r>
      <w:r>
        <w:br/>
      </w:r>
      <w:r>
        <w:rPr>
          <w:rFonts w:ascii="Times New Roman"/>
          <w:b/>
          <w:i w:val="false"/>
          <w:color w:val="000000"/>
        </w:rPr>
        <w:t>
Республики Казахстан, г. Алматы</w:t>
      </w:r>
      <w:r>
        <w:br/>
      </w:r>
      <w:r>
        <w:rPr>
          <w:rFonts w:ascii="Times New Roman"/>
          <w:b/>
          <w:i w:val="false"/>
          <w:color w:val="000000"/>
        </w:rPr>
        <w:t>
(Наименование и местонахождение банка)</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КОД 103</w:t>
      </w:r>
      <w:r>
        <w:br/>
      </w:r>
      <w:r>
        <w:rPr>
          <w:rFonts w:ascii="Times New Roman"/>
          <w:b w:val="false"/>
          <w:i w:val="false"/>
          <w:color w:val="000000"/>
          <w:sz w:val="28"/>
        </w:rPr>
        <w:t>
РНН _______________________</w:t>
      </w:r>
      <w:r>
        <w:br/>
      </w:r>
      <w:r>
        <w:rPr>
          <w:rFonts w:ascii="Times New Roman"/>
          <w:b w:val="false"/>
          <w:i w:val="false"/>
          <w:color w:val="000000"/>
          <w:sz w:val="28"/>
        </w:rPr>
        <w:t>
БИК _______________________</w:t>
      </w:r>
      <w:r>
        <w:br/>
      </w:r>
      <w:r>
        <w:rPr>
          <w:rFonts w:ascii="Times New Roman"/>
          <w:b w:val="false"/>
          <w:i w:val="false"/>
          <w:color w:val="000000"/>
          <w:sz w:val="28"/>
        </w:rPr>
        <w:t>
Кбе _______________________</w:t>
      </w:r>
      <w:r>
        <w:br/>
      </w:r>
      <w:r>
        <w:rPr>
          <w:rFonts w:ascii="Times New Roman"/>
          <w:b w:val="false"/>
          <w:i w:val="false"/>
          <w:color w:val="000000"/>
          <w:sz w:val="28"/>
        </w:rPr>
        <w:t>
КНП _______________________</w:t>
      </w:r>
    </w:p>
    <w:p>
      <w:pPr>
        <w:spacing w:after="0"/>
        <w:ind w:left="0"/>
        <w:jc w:val="both"/>
      </w:pPr>
      <w:r>
        <w:rPr>
          <w:rFonts w:ascii="Times New Roman"/>
          <w:b w:val="false"/>
          <w:i w:val="false"/>
          <w:color w:val="000000"/>
          <w:sz w:val="28"/>
        </w:rPr>
        <w:t>Руководитель структурного подразделения центрального</w:t>
      </w:r>
      <w:r>
        <w:br/>
      </w:r>
      <w:r>
        <w:rPr>
          <w:rFonts w:ascii="Times New Roman"/>
          <w:b w:val="false"/>
          <w:i w:val="false"/>
          <w:color w:val="000000"/>
          <w:sz w:val="28"/>
        </w:rPr>
        <w:t>
уполномоченного органа по исполнению бюджета ______________</w:t>
      </w:r>
    </w:p>
    <w:bookmarkStart w:name="z227"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2009 года № 1789</w:t>
      </w:r>
    </w:p>
    <w:bookmarkEnd w:id="4"/>
    <w:bookmarkStart w:name="z228" w:id="5"/>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5"/>
    <w:bookmarkStart w:name="z229" w:id="6"/>
    <w:p>
      <w:pPr>
        <w:spacing w:after="0"/>
        <w:ind w:left="0"/>
        <w:jc w:val="left"/>
      </w:pPr>
      <w:r>
        <w:rPr>
          <w:rFonts w:ascii="Times New Roman"/>
          <w:b/>
          <w:i w:val="false"/>
          <w:color w:val="000000"/>
        </w:rPr>
        <w:t xml:space="preserve"> 
Аналитический учет о размещенных деньгах с Единого</w:t>
      </w:r>
      <w:r>
        <w:br/>
      </w:r>
      <w:r>
        <w:rPr>
          <w:rFonts w:ascii="Times New Roman"/>
          <w:b/>
          <w:i w:val="false"/>
          <w:color w:val="000000"/>
        </w:rPr>
        <w:t>
казначейского счета во вклады (депозиты) Национального Банка</w:t>
      </w:r>
      <w:r>
        <w:br/>
      </w:r>
      <w:r>
        <w:rPr>
          <w:rFonts w:ascii="Times New Roman"/>
          <w:b/>
          <w:i w:val="false"/>
          <w:color w:val="000000"/>
        </w:rPr>
        <w:t>
Республики Казахстан в 20 __ г.</w:t>
      </w:r>
    </w:p>
    <w:bookmarkEnd w:id="6"/>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517"/>
        <w:gridCol w:w="858"/>
        <w:gridCol w:w="1394"/>
        <w:gridCol w:w="1105"/>
        <w:gridCol w:w="1291"/>
        <w:gridCol w:w="982"/>
        <w:gridCol w:w="1085"/>
        <w:gridCol w:w="837"/>
        <w:gridCol w:w="1044"/>
        <w:gridCol w:w="1064"/>
        <w:gridCol w:w="735"/>
        <w:gridCol w:w="1024"/>
      </w:tblGrid>
      <w:tr>
        <w:trPr>
          <w:trHeight w:val="177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w:t>
            </w:r>
            <w:r>
              <w:rPr>
                <w:rFonts w:ascii="Times New Roman"/>
                <w:b w:val="false"/>
                <w:i w:val="false"/>
                <w:color w:val="000000"/>
                <w:sz w:val="20"/>
              </w:rPr>
              <w:t>ного банка</w:t>
            </w:r>
            <w:r>
              <w:br/>
            </w:r>
            <w:r>
              <w:rPr>
                <w:rFonts w:ascii="Times New Roman"/>
                <w:b w:val="false"/>
                <w:i w:val="false"/>
                <w:color w:val="000000"/>
                <w:sz w:val="20"/>
              </w:rPr>
              <w:t>
</w:t>
            </w:r>
            <w:r>
              <w:rPr>
                <w:rFonts w:ascii="Times New Roman"/>
                <w:b w:val="false"/>
                <w:i w:val="false"/>
                <w:color w:val="000000"/>
                <w:sz w:val="20"/>
              </w:rPr>
              <w:t>РК</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вкла-</w:t>
            </w:r>
            <w:r>
              <w:br/>
            </w:r>
            <w:r>
              <w:rPr>
                <w:rFonts w:ascii="Times New Roman"/>
                <w:b w:val="false"/>
                <w:i w:val="false"/>
                <w:color w:val="000000"/>
                <w:sz w:val="20"/>
              </w:rPr>
              <w:t>
</w:t>
            </w:r>
            <w:r>
              <w:rPr>
                <w:rFonts w:ascii="Times New Roman"/>
                <w:b w:val="false"/>
                <w:i w:val="false"/>
                <w:color w:val="000000"/>
                <w:sz w:val="20"/>
              </w:rPr>
              <w:t>да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w:t>
            </w:r>
            <w:r>
              <w:rPr>
                <w:rFonts w:ascii="Times New Roman"/>
                <w:b w:val="false"/>
                <w:i w:val="false"/>
                <w:color w:val="000000"/>
                <w:sz w:val="20"/>
              </w:rPr>
              <w:t>дения</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вклада</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w:t>
            </w:r>
            <w:r>
              <w:br/>
            </w:r>
            <w:r>
              <w:rPr>
                <w:rFonts w:ascii="Times New Roman"/>
                <w:b w:val="false"/>
                <w:i w:val="false"/>
                <w:color w:val="000000"/>
                <w:sz w:val="20"/>
              </w:rPr>
              <w:t>
</w:t>
            </w:r>
            <w:r>
              <w:rPr>
                <w:rFonts w:ascii="Times New Roman"/>
                <w:b w:val="false"/>
                <w:i w:val="false"/>
                <w:color w:val="000000"/>
                <w:sz w:val="20"/>
              </w:rPr>
              <w:t>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(интерес)</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рат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 полу-</w:t>
            </w:r>
            <w:r>
              <w:br/>
            </w:r>
            <w:r>
              <w:rPr>
                <w:rFonts w:ascii="Times New Roman"/>
                <w:b w:val="false"/>
                <w:i w:val="false"/>
                <w:color w:val="000000"/>
                <w:sz w:val="20"/>
              </w:rPr>
              <w:t>
</w:t>
            </w:r>
            <w:r>
              <w:rPr>
                <w:rFonts w:ascii="Times New Roman"/>
                <w:b w:val="false"/>
                <w:i w:val="false"/>
                <w:color w:val="000000"/>
                <w:sz w:val="20"/>
              </w:rPr>
              <w:t>чено</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w:t>
            </w:r>
            <w:r>
              <w:br/>
            </w:r>
            <w:r>
              <w:rPr>
                <w:rFonts w:ascii="Times New Roman"/>
                <w:b w:val="false"/>
                <w:i w:val="false"/>
                <w:color w:val="000000"/>
                <w:sz w:val="20"/>
              </w:rPr>
              <w:t>
</w:t>
            </w:r>
            <w:r>
              <w:rPr>
                <w:rFonts w:ascii="Times New Roman"/>
                <w:b w:val="false"/>
                <w:i w:val="false"/>
                <w:color w:val="000000"/>
                <w:sz w:val="20"/>
              </w:rPr>
              <w:t>дае-</w:t>
            </w:r>
            <w:r>
              <w:br/>
            </w:r>
            <w:r>
              <w:rPr>
                <w:rFonts w:ascii="Times New Roman"/>
                <w:b w:val="false"/>
                <w:i w:val="false"/>
                <w:color w:val="000000"/>
                <w:sz w:val="20"/>
              </w:rPr>
              <w:t>
</w:t>
            </w:r>
            <w:r>
              <w:rPr>
                <w:rFonts w:ascii="Times New Roman"/>
                <w:b w:val="false"/>
                <w:i w:val="false"/>
                <w:color w:val="000000"/>
                <w:sz w:val="20"/>
              </w:rPr>
              <w:t>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w:t>
      </w:r>
    </w:p>
    <w:bookmarkStart w:name="z230"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2009 года № 1789</w:t>
      </w:r>
    </w:p>
    <w:bookmarkEnd w:id="7"/>
    <w:bookmarkStart w:name="z231" w:id="8"/>
    <w:p>
      <w:pPr>
        <w:spacing w:after="0"/>
        <w:ind w:left="0"/>
        <w:jc w:val="both"/>
      </w:pP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8"/>
    <w:bookmarkStart w:name="z232" w:id="9"/>
    <w:p>
      <w:pPr>
        <w:spacing w:after="0"/>
        <w:ind w:left="0"/>
        <w:jc w:val="left"/>
      </w:pPr>
      <w:r>
        <w:rPr>
          <w:rFonts w:ascii="Times New Roman"/>
          <w:b/>
          <w:i w:val="false"/>
          <w:color w:val="000000"/>
        </w:rPr>
        <w:t xml:space="preserve"> 
Аналитический учет о размещенных деньгах</w:t>
      </w:r>
      <w:r>
        <w:br/>
      </w:r>
      <w:r>
        <w:rPr>
          <w:rFonts w:ascii="Times New Roman"/>
          <w:b/>
          <w:i w:val="false"/>
          <w:color w:val="000000"/>
        </w:rPr>
        <w:t>
с контрольных счетов местных бюджетов во вклады (депозиты)</w:t>
      </w:r>
      <w:r>
        <w:br/>
      </w:r>
      <w:r>
        <w:rPr>
          <w:rFonts w:ascii="Times New Roman"/>
          <w:b/>
          <w:i w:val="false"/>
          <w:color w:val="000000"/>
        </w:rPr>
        <w:t>
Национального Банка Республики Казахстан в 20__г.</w:t>
      </w:r>
    </w:p>
    <w:bookmarkEnd w:id="9"/>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09"/>
        <w:gridCol w:w="1228"/>
        <w:gridCol w:w="671"/>
        <w:gridCol w:w="830"/>
        <w:gridCol w:w="1069"/>
        <w:gridCol w:w="1408"/>
        <w:gridCol w:w="1209"/>
        <w:gridCol w:w="1149"/>
        <w:gridCol w:w="811"/>
        <w:gridCol w:w="672"/>
        <w:gridCol w:w="851"/>
        <w:gridCol w:w="851"/>
        <w:gridCol w:w="911"/>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РК</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Паспор-</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w:t>
            </w:r>
            <w:r>
              <w:rPr>
                <w:rFonts w:ascii="Times New Roman"/>
                <w:b w:val="false"/>
                <w:i w:val="false"/>
                <w:color w:val="000000"/>
                <w:sz w:val="20"/>
              </w:rPr>
              <w:t>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органом</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вклада</w:t>
            </w: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вкла-</w:t>
            </w:r>
            <w:r>
              <w:br/>
            </w:r>
            <w:r>
              <w:rPr>
                <w:rFonts w:ascii="Times New Roman"/>
                <w:b w:val="false"/>
                <w:i w:val="false"/>
                <w:color w:val="000000"/>
                <w:sz w:val="20"/>
              </w:rPr>
              <w:t>
</w:t>
            </w:r>
            <w:r>
              <w:rPr>
                <w:rFonts w:ascii="Times New Roman"/>
                <w:b w:val="false"/>
                <w:i w:val="false"/>
                <w:color w:val="000000"/>
                <w:sz w:val="20"/>
              </w:rPr>
              <w:t>да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ном</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рата</w:t>
            </w:r>
            <w:r>
              <w:br/>
            </w:r>
            <w:r>
              <w:rPr>
                <w:rFonts w:ascii="Times New Roman"/>
                <w:b w:val="false"/>
                <w:i w:val="false"/>
                <w:color w:val="000000"/>
                <w:sz w:val="20"/>
              </w:rPr>
              <w:t>
</w:t>
            </w:r>
            <w:r>
              <w:rPr>
                <w:rFonts w:ascii="Times New Roman"/>
                <w:b w:val="false"/>
                <w:i w:val="false"/>
                <w:color w:val="000000"/>
                <w:sz w:val="20"/>
              </w:rPr>
              <w:t>по пас-</w:t>
            </w:r>
            <w:r>
              <w:br/>
            </w:r>
            <w:r>
              <w:rPr>
                <w:rFonts w:ascii="Times New Roman"/>
                <w:b w:val="false"/>
                <w:i w:val="false"/>
                <w:color w:val="000000"/>
                <w:sz w:val="20"/>
              </w:rPr>
              <w:t>
</w:t>
            </w:r>
            <w:r>
              <w:rPr>
                <w:rFonts w:ascii="Times New Roman"/>
                <w:b w:val="false"/>
                <w:i w:val="false"/>
                <w:color w:val="000000"/>
                <w:sz w:val="20"/>
              </w:rPr>
              <w:t>порту</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местным</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итель-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органом</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(инте</w:t>
            </w:r>
            <w:r>
              <w:rPr>
                <w:rFonts w:ascii="Times New Roman"/>
                <w:b w:val="false"/>
                <w:i w:val="false"/>
                <w:color w:val="000000"/>
                <w:sz w:val="20"/>
              </w:rPr>
              <w:t>рес)</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врат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ток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w:t>
            </w:r>
            <w:r>
              <w:br/>
            </w:r>
            <w:r>
              <w:rPr>
                <w:rFonts w:ascii="Times New Roman"/>
                <w:b w:val="false"/>
                <w:i w:val="false"/>
                <w:color w:val="000000"/>
                <w:sz w:val="20"/>
              </w:rPr>
              <w:t>
</w:t>
            </w:r>
            <w:r>
              <w:rPr>
                <w:rFonts w:ascii="Times New Roman"/>
                <w:b w:val="false"/>
                <w:i w:val="false"/>
                <w:color w:val="000000"/>
                <w:sz w:val="20"/>
              </w:rPr>
              <w:t>дае-</w:t>
            </w:r>
            <w:r>
              <w:br/>
            </w:r>
            <w:r>
              <w:rPr>
                <w:rFonts w:ascii="Times New Roman"/>
                <w:b w:val="false"/>
                <w:i w:val="false"/>
                <w:color w:val="000000"/>
                <w:sz w:val="20"/>
              </w:rPr>
              <w:t>
</w:t>
            </w:r>
            <w:r>
              <w:rPr>
                <w:rFonts w:ascii="Times New Roman"/>
                <w:b w:val="false"/>
                <w:i w:val="false"/>
                <w:color w:val="000000"/>
                <w:sz w:val="20"/>
              </w:rPr>
              <w:t>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исполнитель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