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1269" w14:textId="69f1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15 декабря 2004 года № 1324 и от 15 апреля 2008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2009 года № 1768.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27.06. 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13, цифры "10308" заменить цифрами "10393".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27.06. 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