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f1c5" w14:textId="516f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2009 года № 1755. Утратило силу постановлением Правительства Республики Казахстан от 23 июля 2015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2009 года № 1755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учетных номеров объектам производства,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 выращивание животных, заготовку (убой),</w:t>
      </w:r>
      <w:r>
        <w:br/>
      </w:r>
      <w:r>
        <w:rPr>
          <w:rFonts w:ascii="Times New Roman"/>
          <w:b/>
          <w:i w:val="false"/>
          <w:color w:val="000000"/>
        </w:rPr>
        <w:t>
хранение, переработку и реализацию животных, продукции и сырья</w:t>
      </w:r>
      <w:r>
        <w:br/>
      </w:r>
      <w:r>
        <w:rPr>
          <w:rFonts w:ascii="Times New Roman"/>
          <w:b/>
          <w:i w:val="false"/>
          <w:color w:val="000000"/>
        </w:rPr>
        <w:t>
животного происхождения, а также организациям по производству,</w:t>
      </w:r>
      <w:r>
        <w:br/>
      </w:r>
      <w:r>
        <w:rPr>
          <w:rFonts w:ascii="Times New Roman"/>
          <w:b/>
          <w:i w:val="false"/>
          <w:color w:val="000000"/>
        </w:rPr>
        <w:t>
хранению и реализации ветеринарных препаратов,</w:t>
      </w:r>
      <w:r>
        <w:br/>
      </w:r>
      <w:r>
        <w:rPr>
          <w:rFonts w:ascii="Times New Roman"/>
          <w:b/>
          <w:i w:val="false"/>
          <w:color w:val="000000"/>
        </w:rPr>
        <w:t>
кормов и кормовых добавок</w:t>
      </w:r>
    </w:p>
    <w:bookmarkEnd w:id="3"/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(далее - объект производства).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ведомство - Комитет ветеринарного контроля и надзора Министерства сельского хозяйства Республики Казахстан (далее - ведомство);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ведомства - территориальные инспекции Комитета ветеринарного контроля и надзора Министерства сельского хозяйства Республики Казахстан соответствующих административно-территориальных единиц (области, города республиканского значения, столицы, района, 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 - код, включающий вид деятельности и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оборот - процессы (стадии) производства, реализации (продажи или поставки) животных, продукции и сырья животного происхождения, ветеринарных препаратов, кормов и кормовых добавок, включая ввоз (импорт) и вывоз (экспорт) животных, продукции и сырья животного происхождения, ветеринарных препаратов, кормов и кормовых добавок, а также связанные с ними процессы расфасовки, упаковки, маркировки, хранения и транспортировки.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23.09.2011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Присвоению учетных номеров подлежат все объекты производства, действующие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Перемещение (оборот) животных, продукции и сырья животного происхождения, ветеринарных препаратов, кормов и кормовых добавок допускается только при указании в ветеринарных документах и (или) в маркировке продукции (товара), присвоенного учетного номера объекта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Учетный номер включает код страны, литерный код области, порядковый номер района и код вида деятельности, определяемые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порядковый номер объекта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объекта производства определяется согласно очередности регистрации в территориальном подразделении ведомства заявления на присвоение учетного номера объекту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 выдается на весь период деятельности объекта производства, за исключением убойных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Убойным площадкам учетные номера выдаются сроком на один год и подлежат ежегодному подтверждению до строительства в данном регионе мясоперерабатывающих предприятий или убойных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Объектам производства, осуществляющим экспорт, в учетный номер дополнительно вносится символ "Е"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Учетный номер объекту производства присваивает территориальное подразделение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Присвоение учетных номеров объектам производства осуществляется на основе ветеринарно-санитарного заключения об их соответствии требованиям, установленным законодательством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экспорта, объект производства дополнительно должен соответствовать ветеринарным (ветеринарно-санитарным) требованиям страны, в которую осуществляется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Ветеринарно-санитарное заключение для присвоения учетного номера объекту производства выдается Главным государственным ветеринарно-санитарным инспектором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Объектам производства, расположенным на территории города республиканского значения, столицы, выдачу ветеринарно-санитарных заключений для присвоения учетного номера осуществляет Главный государственный ветеринарно-санитарный инспектор города республиканского значения, столицы или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Ведомство ведет реестр объектов производства, которым присвоены учетные номера (далее - реестр).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учетных номеров объектам производства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присвоения учетного номера заявитель - объект производства предоставляет в соответствующее районное (города областного значения) территориальное подразделение ведомства (далее - районное подразделение), территориальное подразделение ведомства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присвоение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юридического лица или свидетельства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информацию, составленную в произвольной форме о виде деятельности объекта производства, объемах и виде производимой продукции, скрепленной печатью и подписью заявителя - объекта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Районное подразделение в срок не более пяти рабочих дней со дня поступления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в журнале регистрации заявление на присвоение учетного номера по форме и в порядке, установленным уполномоченным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обследование объекта производства на предмет соответствия требованиям нормативных правовых актов в области ветеринарии и </w:t>
      </w:r>
      <w:r>
        <w:rPr>
          <w:rFonts w:ascii="Times New Roman"/>
          <w:b w:val="false"/>
          <w:i w:val="false"/>
          <w:color w:val="000000"/>
          <w:sz w:val="28"/>
        </w:rPr>
        <w:t>выдачу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 заключения в порядке, установленном законодательством 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представленных документов и информации, а также на основании ветеринарно-санитарного заключения районное подразделение: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и ветеринарно-санитарное заключение в областное территориальное подразделение ведомства (далее - областное подразделение) на присвоение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заявителю - объекту производства мотивированный отказ в присвоении учетного номера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Областное подразделение в срок не более трех рабочих дней со дня поступления пакета документов на присвоение учетного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запрос о присвоении учетного номера объекту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присваивает объекту производства учетный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подтверждение о присвоении учетного номера объекту производства (далее - подтверждение)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его в районное подразделение, а копию направляет в ведомство для включения объекта производства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Районное подразделение в течение одного рабочего дня с момента поступления подтверждения направляет его на юридический адрес заявителя - объекта производства или выдает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Территориальное подразделение ведомства города республиканского значения, столицы в срок не более семи рабочих дней со дня поступления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проверяют полноту представленных документов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в журнале регистрации заявление на присвоение учетного номера по форме и в порядке, установленном уполномоченным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обследование объекта производства на предмет соответствия требованиям нормативных правовых актов в области ветеринарии и </w:t>
      </w:r>
      <w:r>
        <w:rPr>
          <w:rFonts w:ascii="Times New Roman"/>
          <w:b w:val="false"/>
          <w:i w:val="false"/>
          <w:color w:val="000000"/>
          <w:sz w:val="28"/>
        </w:rPr>
        <w:t>выдачу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 заключения в порядке, установленном законодательством 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Территориальное подразделение ведомства города республиканского значения, столицы по результатам проверки представленных документов и информации, а также на основании ветеринарно-санитарного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присвоении учетного номера объекту производства либо направляет заявителю - объекту производства мотивированный отказ в присвоении учетного номера в письменном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подтверждение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его на юридический адрес заявителя - объекта производства или выдает нарочно, а копию направляет в ведомство для включения объекта производства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присвоении учетного номера заявителю - объекту производства территориальным подразделением ведомства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заявителем - объектом производства неполного пакета документов в соответствии с пунктом 12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объекта производства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(и дополнительно, несоответствия ветеринарным (ветеринарно-санитарным) требованиям страны, в которую осуществляется экспорт - для заявителей-объектов производства, являющихся экспортерами).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Ведомство на основании копии подтверждения вносит объект производства в реестр, размещаемый на официальном сайте Министерства сельского хозяйства Республики Казахстан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Объект производства при утере, порче подтверждения подает в территориальное подразделение ведомства, выдавшее ему подтверждение, заявление на выдачу дубликата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в течение трех рабочих дней со дня регистрации заявления производит выдачу дубликата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изменения наименования и/или организационно-правовой формы объект производства в течение одного месяца подает в соответствующее территориальное подразделение ведомства заявление на переоформление учетного номера объекта производства с приложением соответствующих документов, подтверждающих указанные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вышеуказанное не повлекло изменения вида осуществляемой деятельности объекта производства, то территориальное подразделение ведомства в течение пяти рабочих дней со дня регистрации заявления переоформляет подтверждение.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 производства проходит повторную процедуру присвоения учетного номера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Ранее выданные в соответствии с законодательством Республики Казахстан в области ветеринарии подтверждения о присвоении идентификационного кода и регистрационного номера государственного ветеринарного надзора подлежат переоформлению путем присвоения учетного номера, определяемого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выдачи подтверждения (далее - переоформление).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объект производства направляет в соответствующее территориальное подразделение ведомства заявление с приложением ранее выданного подтверждения о присвоении идентификационного кода и регистрационного номера государственного ветеринарного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в течение трех рабочих дней со дня регистрации заявления производит переоформление.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нарушения сроков присвоения учетного номера, а также необоснованного отказа в его присвоении заявитель - объект производства вправе обжаловать действия лиц, ответственных за присвоение учетных номеров,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</w:p>
    <w:bookmarkEnd w:id="8"/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Закрепленные коды областей, городов Астана и Алматы, районов</w:t>
      </w:r>
      <w:r>
        <w:br/>
      </w:r>
      <w:r>
        <w:rPr>
          <w:rFonts w:ascii="Times New Roman"/>
          <w:b/>
          <w:i w:val="false"/>
          <w:color w:val="000000"/>
        </w:rPr>
        <w:t>
для присвоения учетных номеров объектам производства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593"/>
        <w:gridCol w:w="76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области/районов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</w:t>
            </w:r>
          </w:p>
        </w:tc>
      </w:tr>
      <w:tr>
        <w:trPr>
          <w:trHeight w:val="3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</w:p>
        </w:tc>
      </w:tr>
      <w:tr>
        <w:trPr>
          <w:trHeight w:val="3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Чиилийский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Жумабаева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Мусрепова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</w:tr>
      <w:tr>
        <w:trPr>
          <w:trHeight w:val="3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Z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</w:t>
            </w:r>
          </w:p>
        </w:tc>
      </w:tr>
    </w:tbl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видов деятельности объектов производства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413"/>
        <w:gridCol w:w="21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производства,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и птицы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производства,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заготовку (убой) и реализацию животных: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мясоперерабатывающие предприятия;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убойные пункты;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убойные площадки;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птицеперерабатывающие предприятия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U4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производства,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 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мяса;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и рыбные продукты;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 и продукты пчеловодства;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животного происхождения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осуществляющие хранение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осуществляющие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ветеринарных препаратов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осуществляющие хранение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осуществляющие производство,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реализацию кормов и кормовых добавок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</w:tbl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 состоит из символов и имеет следующую структуру: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третьи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символ - Е (для экспортеров).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Пример: KZ C.01/G1-0001/E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- код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01 - код (порядковый номер)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G1 - вид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0001 -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 - экспортер.</w:t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Ережеге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қосымша/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 </w:t>
      </w:r>
    </w:p>
    <w:bookmarkEnd w:id="12"/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Өндіріс объектісіне есептік нөмір беру туралы</w:t>
      </w:r>
      <w:r>
        <w:br/>
      </w:r>
      <w:r>
        <w:rPr>
          <w:rFonts w:ascii="Times New Roman"/>
          <w:b/>
          <w:i w:val="false"/>
          <w:color w:val="000000"/>
        </w:rPr>
        <w:t>
растау/подтверждение о присвоении учетного номера</w:t>
      </w:r>
      <w:r>
        <w:br/>
      </w:r>
      <w:r>
        <w:rPr>
          <w:rFonts w:ascii="Times New Roman"/>
          <w:b/>
          <w:i w:val="false"/>
          <w:color w:val="000000"/>
        </w:rPr>
        <w:t>
объекту производства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растау/Настоящее подтверждение выдано__________________________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толық атауы/полное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қызметті жүзеге асырушы/осуществляющему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(қызмет түpiн көрсету/указать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"___" ______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  өндіру, сақтау және өткізу жөніндегі ұйымдарға есептік нөмірлер беру ережесіне сәйкес оған 2009 жылғы "___" ______ № __ есептік нөмір берілгендігі жөнінде берілді/в том, что в соответствии с Правилами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постановлением Правительства Республики Казахстан от "___" _____ 2009 г. № _____, ему присвоен учетный номер ____ от "___"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Басшы/Руководитель ___________________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(Т.А.Ә./Ф.И.О.)        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"___" _______ 20____ ж./г.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