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eb6" w14:textId="0b1c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"Казахстанский центр модернизации и развития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дальнейшего развития отрасли жилищно-коммунального хозяйства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10-5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Создать акционерное общество "Казахстанский центр модернизации и развития жилищно-коммунального хозяйства"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Определить Общество оператором в сфере жилищных отношений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основными направлениями деятельности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анализ жилищного фонда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пропаганда эффективного использования энергетических ресурсов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методологическое обеспечение функционирования и формирования электронных информационных ресурсов жилищного фонда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централизованный сбор, анализ и хранение, обеспечение сохранности и конфиденциальности электронных информационных ресурсов, полученных из объектов информатизации в сфере жилищных отношений и жилищно-коммунального хозяйства,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персональных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методологическое обеспечение внедрения лучших международных практик в сфере жилищных отношений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реализация мероприятий по подготовке, переподготовке и повышению квалификации специалистов в сфере жилищных отношений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реализация мероприятий по внедрению новых, энергосберегающих технологий в сфере жилищных отношений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в лизинг оборудования по общедомовому учету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на бесплатной основе справочной службы по информационной и методологической поддержке физических и юридических лиц по вопросам управления объектом кондоминиума и содержания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Агентству Республики Казахстан по делам строительства и жилищно-коммунального хозяйства в установленном законодательством порядке обеспечить формирование уставного капитала Общества в размере 300000000 (триста миллионов) тенге за счет средств, предусмотренных в республиканском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совместно с Агентством Республики Казахстан по делам строительства и жилищно-коммунального хозяйства утвердить устав Общества и обеспечить его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передать Агентству Республики Казахстан по делам строительства и жилищно-коммунального хозяйства право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прилагаемый перечень дополнений,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1725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дополнений,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"г. Астана" дополнить строкой, порядковый номер 21-116,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"21-116. АО "Казахстанский центр модернизации и развития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"Агентству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264-4,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"264-4. АО "Казахстанский центр модернизации и развития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11.05.2012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