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e5d4" w14:textId="e26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1590. Утратило силу постановлением Правительства Республики Казахстан от 3 августа 2010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1210 «О Стратегическом плане Министерства энергетики и минеральных ресурсов Республики Казахстан на 2009-2011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Министерства энергетики и минеральных ресурсов Республики Казахстан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«Бюджетные программы» Стратегического плана Министерства энергетики и минеральных ресурсов Республики Казахстан на 2009-2011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«67460055» заменить цифрами «67459290»;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«9769505» заменить цифрами «9768740»;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энергии» цифры «1454230» заменить цифрами «1453465»;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«Бюджетные программы» Стратегического плана Министерства энергетики и минеральных ресурсов Республики Казахстан на 2009-2011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«2341421» заменить цифрами «2340656»;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энергии» цифры «1454230» заменить цифрами «1453465»;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(29 программ)» цифры «67460055» заменить цифрами «67459290»;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(19 программ)» цифры «9769505» заменить цифрами «9768740»;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6. «Бюджетные программы» Стратегического плана Министерства энергетики и минеральных ресурсов Республики Казахстан на 2009-2011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«Бюджетная программа 001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 «Показатели количества» графах 2, 6 цифры «349» заменить цифрами «347»;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 «Расходы на реализацию программы» цифры «1454230» заменить цифрами «1453465».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