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163" w14:textId="0cd6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15 октября 2001 года № 1328 и от 27 июня 2005 года № 635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2009 года № 1468.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2001 г., № 35, ст. 462):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полномочий, обязанностей, а также обязательного состава приемочной и рабочей комиссий по приемке построенных объектов в эксплуатацию в Республике Казахстан,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4 после слов "к вводу в эксплуатацию" дополнить словами "для устранения выявленных нарушений,";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9 слова "При необходимости, заказчик (инвестор, застройщик)" заменить словами "Заказчик (инвестор, застройщик) по своему решению";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Дата начала и окончания работы рабочей комиссии устанавливается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 позднее семи рабочих дней до начала приемочных процедур письменно извещает всех членов комиссии о дате ее проведения, с письменным подтверждением о получении данного извещения членами комиссии.";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840 "Об утверждении Правил осуществления архитектурно-строительного контроля в Республике Казахстан" (САПП Республики Казахстан 2002 г., № 25, ст. 264);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архитектуры, градостроительства и строительства, утвержденных постановлением Правительства Республики Казахстан от 7 июля 2006 года № 647 "О внесении изменений и дополнений в некоторые решения Правительства Республики Казахстан по вопросам архитектуры, градостроительства и строительства" (САПП Республики Казахстан, 2006 г., № 25, ст. 259).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