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10ee" w14:textId="24b1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имущества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сентября 2009 года № 1393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 основании ноты Посольства Соединенных Штатов Америки от 12 июня 2009 года № 0361/09 и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подписанного 13 декабря 1993 года (далее - Соглашение),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в республиканскую собственность имущество, поступившее на безвозмездной основе от Правительства Соединенных Штатов Америки Правительству Республики Казахстан в рамках Соглашения, для последующей передачи дочерним государственным предприятиям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и минеральных ресурсов Республики Казахстан для целевого использования согласно прилагаемому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энергетики и минеральных ресурсов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сентября 2009 года № 1393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имущества, подлежащего передаче дочерним государственным</w:t>
      </w:r>
      <w:r>
        <w:br/>
      </w:r>
      <w:r>
        <w:rPr>
          <w:rFonts w:ascii="Times New Roman"/>
          <w:b/>
          <w:i w:val="false"/>
          <w:color w:val="000000"/>
        </w:rPr>
        <w:t>
предприятиям республиканского государственного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
на праве хозяйственного ведения "Национальный ядерный центр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Казахстан" Министерства энергетики и</w:t>
      </w:r>
      <w:r>
        <w:br/>
      </w:r>
      <w:r>
        <w:rPr>
          <w:rFonts w:ascii="Times New Roman"/>
          <w:b/>
          <w:i w:val="false"/>
          <w:color w:val="000000"/>
        </w:rPr>
        <w:t>
минеральных ресурсов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Дочернему государственному предприятию на праве хозяйственного ведения "Институт атомной энергии"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дорожные тракторы-тягачи марки Beyben (производство Китай) в количестве 2 единиц, кузов №№ LBZ447DB48A005440, LBZ447DB48A005441, двигатель №№ 1408F001594, 1408F001584;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дорожные прицепы марки Tnangi (производство Китай) в количестве 2 единиц, шасси №№ LA9D8KGT48DWAC113, LA9D8KGT48DWAC114.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Дочернему государственному предприятию на праве хозяйственного ведения "Байкал"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и минеральных ресурсов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железнодорожные вагоны-транспортеры модели ТМ-4-3 (производство Россия) в количестве 5 единиц, заводские номера ТМ-4-3-01, ТМ-4-3-02, ТМ-4-3-03, ТМ-4-3-04, ТМ-4-3-05;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пассажирские вагоны модели 61-4174 (производство Россия), модифицированные в вагоны охраны, в количестве 2 единиц, заводские номера 002 и 003.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