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f995" w14:textId="43df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Счетном комитете по контролю за исполнением республиканского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2009 года № 1282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Счетном комитете по контролю за исполнением республиканского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Счетном комитете по контролю за исполнением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Статус и правовая основа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Счетный комитет по контролю за исполнением республиканского бюджета (далее — Счетный комитет) является высшим органом государственного финансового контроля, осуществляющим внешний контроль 
</w:t>
      </w:r>
      <w:r>
        <w:rPr>
          <w:rFonts w:ascii="Times New Roman"/>
          <w:b w:val="false"/>
          <w:i w:val="false"/>
          <w:color w:val="000000"/>
          <w:sz w:val="28"/>
        </w:rPr>
        <w:t>
</w:t>
      </w:r>
      <w:r>
        <w:rPr>
          <w:rFonts w:ascii="Times New Roman"/>
          <w:b w:val="false"/>
          <w:i w:val="false"/>
          <w:color w:val="000000"/>
          <w:sz w:val="28"/>
        </w:rPr>
        <w:t>
за исполнением республиканского бюджета, непосредственно подчиненным и 
</w:t>
      </w:r>
      <w:r>
        <w:rPr>
          <w:rFonts w:ascii="Times New Roman"/>
          <w:b w:val="false"/>
          <w:i w:val="false"/>
          <w:color w:val="000000"/>
          <w:sz w:val="28"/>
        </w:rPr>
        <w:t>
</w:t>
      </w:r>
      <w:r>
        <w:rPr>
          <w:rFonts w:ascii="Times New Roman"/>
          <w:b w:val="false"/>
          <w:i w:val="false"/>
          <w:color w:val="000000"/>
          <w:sz w:val="28"/>
        </w:rPr>
        <w:t>
подотчетным Президенту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Счетный комитет является юридическим лицом в организационно-правовой форме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Законодательство о Счетном комитете основывается на Конституции 
</w:t>
      </w:r>
      <w:r>
        <w:rPr>
          <w:rFonts w:ascii="Times New Roman"/>
          <w:b w:val="false"/>
          <w:i w:val="false"/>
          <w:color w:val="000000"/>
          <w:sz w:val="28"/>
        </w:rPr>
        <w:t>
</w:t>
      </w:r>
      <w:r>
        <w:rPr>
          <w:rFonts w:ascii="Times New Roman"/>
          <w:b w:val="false"/>
          <w:i w:val="false"/>
          <w:color w:val="000000"/>
          <w:sz w:val="28"/>
        </w:rPr>
        <w:t>
Республики Казахстан и состоит из настоящего Закона, Положения о Счетном 
</w:t>
      </w:r>
      <w:r>
        <w:rPr>
          <w:rFonts w:ascii="Times New Roman"/>
          <w:b w:val="false"/>
          <w:i w:val="false"/>
          <w:color w:val="000000"/>
          <w:sz w:val="28"/>
        </w:rPr>
        <w:t>
</w:t>
      </w:r>
      <w:r>
        <w:rPr>
          <w:rFonts w:ascii="Times New Roman"/>
          <w:b w:val="false"/>
          <w:i w:val="false"/>
          <w:color w:val="000000"/>
          <w:sz w:val="28"/>
        </w:rPr>
        <w:t>
комитете, утвержденного Указом Президента Республики Казахстан и иных 
</w:t>
      </w:r>
      <w:r>
        <w:rPr>
          <w:rFonts w:ascii="Times New Roman"/>
          <w:b w:val="false"/>
          <w:i w:val="false"/>
          <w:color w:val="000000"/>
          <w:sz w:val="28"/>
        </w:rPr>
        <w:t>
</w:t>
      </w:r>
      <w:r>
        <w:rPr>
          <w:rFonts w:ascii="Times New Roman"/>
          <w:b w:val="false"/>
          <w:i w:val="false"/>
          <w:color w:val="000000"/>
          <w:sz w:val="28"/>
        </w:rPr>
        <w:t>
нормативных правовых актов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международным договором, ратифицированным Республикой Казахстан, установлены иные нормы, чем те, которые содержатся в настоящем Законе, то применяются нормы международного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действия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действует на всей территории Республики Казахстан и распространяется на участников бюджетного процесса, субъектов квазигосударственного сектора, получателей средств республиканского бюджета, физических и юридических лиц, использующих связанные гранты, активы государства, гарантированные государством займы.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настоящем Законе используются следующие основные понятия: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объекты контроля — участники бюджетного процесса, субъекты квазигосударственного сектора, а также получатели бюджетных средств, физические и юридические лица, использующие связанные гранты, активы государства, гарантированные государством займы;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нарушение — деяние (действия или бездействие), повлекшее за собой 
</w:t>
      </w:r>
      <w:r>
        <w:rPr>
          <w:rFonts w:ascii="Times New Roman"/>
          <w:b w:val="false"/>
          <w:i w:val="false"/>
          <w:color w:val="000000"/>
          <w:sz w:val="28"/>
        </w:rPr>
        <w:t>
</w:t>
      </w:r>
      <w:r>
        <w:rPr>
          <w:rFonts w:ascii="Times New Roman"/>
          <w:b w:val="false"/>
          <w:i w:val="false"/>
          <w:color w:val="000000"/>
          <w:sz w:val="28"/>
        </w:rPr>
        <w:t>
нарушение положений бюджетного и иного законодательства Республики 
</w:t>
      </w:r>
      <w:r>
        <w:rPr>
          <w:rFonts w:ascii="Times New Roman"/>
          <w:b w:val="false"/>
          <w:i w:val="false"/>
          <w:color w:val="000000"/>
          <w:sz w:val="28"/>
        </w:rPr>
        <w:t>
</w:t>
      </w:r>
      <w:r>
        <w:rPr>
          <w:rFonts w:ascii="Times New Roman"/>
          <w:b w:val="false"/>
          <w:i w:val="false"/>
          <w:color w:val="000000"/>
          <w:sz w:val="28"/>
        </w:rPr>
        <w:t>
Казахстан, регулирующего отношения, связанные с использованием 
</w:t>
      </w:r>
      <w:r>
        <w:rPr>
          <w:rFonts w:ascii="Times New Roman"/>
          <w:b w:val="false"/>
          <w:i w:val="false"/>
          <w:color w:val="000000"/>
          <w:sz w:val="28"/>
        </w:rPr>
        <w:t>
</w:t>
      </w:r>
      <w:r>
        <w:rPr>
          <w:rFonts w:ascii="Times New Roman"/>
          <w:b w:val="false"/>
          <w:i w:val="false"/>
          <w:color w:val="000000"/>
          <w:sz w:val="28"/>
        </w:rPr>
        <w:t>
бюджетных средств и активов государства, связанных грантов, гарантированных государством займов, предоставлением поручительств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получатели средств республиканского бюджета — физические и юридические лица, получающие средства республиканского бюджета через администратора бюджетных программ и использующие их в рамках реализации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субъекты квазигосударственного сектора — организации с участием государства в уставном капитале, включающие национальные холдинги, национальные компании, социально-предпринимательские корпорации, другие акционерные общества, государственные предприятия и товарищества с ограниченной ответственностью;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Другие понятия, не указанные в настоящей статье и используемые в настоящем Законе, используются в значениях, определяемых в статьях настоящего Закона и бюджетном законодательстве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Принципы деятельности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Деятельность Счетного комитета осуществляется с обязательным соблюдением принципов законности, независимости, объективности, достоверности, прозрачности, компетентности и гласности.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Задачи и полномочия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Основными задачами Счетного комитета являются: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контроль за соблюдением требований бюджетного законодательства, 
</w:t>
      </w:r>
      <w:r>
        <w:rPr>
          <w:rFonts w:ascii="Times New Roman"/>
          <w:b w:val="false"/>
          <w:i w:val="false"/>
          <w:color w:val="000000"/>
          <w:sz w:val="28"/>
        </w:rPr>
        <w:t>
</w:t>
      </w:r>
      <w:r>
        <w:rPr>
          <w:rFonts w:ascii="Times New Roman"/>
          <w:b w:val="false"/>
          <w:i w:val="false"/>
          <w:color w:val="000000"/>
          <w:sz w:val="28"/>
        </w:rPr>
        <w:t>
законодательства о государственных закупках и иных нормативных правовых 
</w:t>
      </w:r>
      <w:r>
        <w:rPr>
          <w:rFonts w:ascii="Times New Roman"/>
          <w:b w:val="false"/>
          <w:i w:val="false"/>
          <w:color w:val="000000"/>
          <w:sz w:val="28"/>
        </w:rPr>
        <w:t>
</w:t>
      </w:r>
      <w:r>
        <w:rPr>
          <w:rFonts w:ascii="Times New Roman"/>
          <w:b w:val="false"/>
          <w:i w:val="false"/>
          <w:color w:val="000000"/>
          <w:sz w:val="28"/>
        </w:rPr>
        <w:t>
актов Республики Казахстан, регулирующих вопросы исполнения 
</w:t>
      </w:r>
      <w:r>
        <w:rPr>
          <w:rFonts w:ascii="Times New Roman"/>
          <w:b w:val="false"/>
          <w:i w:val="false"/>
          <w:color w:val="000000"/>
          <w:sz w:val="28"/>
        </w:rPr>
        <w:t>
</w:t>
      </w:r>
      <w:r>
        <w:rPr>
          <w:rFonts w:ascii="Times New Roman"/>
          <w:b w:val="false"/>
          <w:i w:val="false"/>
          <w:color w:val="000000"/>
          <w:sz w:val="28"/>
        </w:rPr>
        <w:t>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контроль за полнотой и своевременностью поступлений в республиканский бюджет, а также за возвратом сумм поступлений из республиканского бюджета, эффективности налогового и таможенного администрирования;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контроль на соответствие использования средств республиканского 
</w:t>
      </w:r>
      <w:r>
        <w:rPr>
          <w:rFonts w:ascii="Times New Roman"/>
          <w:b w:val="false"/>
          <w:i w:val="false"/>
          <w:color w:val="000000"/>
          <w:sz w:val="28"/>
        </w:rPr>
        <w:t>
</w:t>
      </w:r>
      <w:r>
        <w:rPr>
          <w:rFonts w:ascii="Times New Roman"/>
          <w:b w:val="false"/>
          <w:i w:val="false"/>
          <w:color w:val="000000"/>
          <w:sz w:val="28"/>
        </w:rPr>
        <w:t>
бюджета, в том числе целевых трансфертов и кредитов, связанных грантов, 
</w:t>
      </w:r>
      <w:r>
        <w:rPr>
          <w:rFonts w:ascii="Times New Roman"/>
          <w:b w:val="false"/>
          <w:i w:val="false"/>
          <w:color w:val="000000"/>
          <w:sz w:val="28"/>
        </w:rPr>
        <w:t>
</w:t>
      </w:r>
      <w:r>
        <w:rPr>
          <w:rFonts w:ascii="Times New Roman"/>
          <w:b w:val="false"/>
          <w:i w:val="false"/>
          <w:color w:val="000000"/>
          <w:sz w:val="28"/>
        </w:rPr>
        <w:t>
государственных и гарантированных государством займов, софинансирования 
</w:t>
      </w:r>
      <w:r>
        <w:rPr>
          <w:rFonts w:ascii="Times New Roman"/>
          <w:b w:val="false"/>
          <w:i w:val="false"/>
          <w:color w:val="000000"/>
          <w:sz w:val="28"/>
        </w:rPr>
        <w:t>
</w:t>
      </w:r>
      <w:r>
        <w:rPr>
          <w:rFonts w:ascii="Times New Roman"/>
          <w:b w:val="false"/>
          <w:i w:val="false"/>
          <w:color w:val="000000"/>
          <w:sz w:val="28"/>
        </w:rPr>
        <w:t>
из бюджета концессионных проектов, а также поручительств и активов 
</w:t>
      </w:r>
      <w:r>
        <w:rPr>
          <w:rFonts w:ascii="Times New Roman"/>
          <w:b w:val="false"/>
          <w:i w:val="false"/>
          <w:color w:val="000000"/>
          <w:sz w:val="28"/>
        </w:rPr>
        <w:t>
</w:t>
      </w:r>
      <w:r>
        <w:rPr>
          <w:rFonts w:ascii="Times New Roman"/>
          <w:b w:val="false"/>
          <w:i w:val="false"/>
          <w:color w:val="000000"/>
          <w:sz w:val="28"/>
        </w:rPr>
        <w:t>
государства законодательству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оценка исполнения республиканского бюджета и реализации стратегических планов центральных государственных органов, государственных и республиканских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целях реализации возложенных задач, Счетный комитет: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осуществляет оценку исполнения республиканского бюджета, в том 
</w:t>
      </w:r>
      <w:r>
        <w:rPr>
          <w:rFonts w:ascii="Times New Roman"/>
          <w:b w:val="false"/>
          <w:i w:val="false"/>
          <w:color w:val="000000"/>
          <w:sz w:val="28"/>
        </w:rPr>
        <w:t>
</w:t>
      </w:r>
      <w:r>
        <w:rPr>
          <w:rFonts w:ascii="Times New Roman"/>
          <w:b w:val="false"/>
          <w:i w:val="false"/>
          <w:color w:val="000000"/>
          <w:sz w:val="28"/>
        </w:rPr>
        <w:t>
числе в соответствии с принципами бюджетной системы Республики 
</w:t>
      </w:r>
      <w:r>
        <w:rPr>
          <w:rFonts w:ascii="Times New Roman"/>
          <w:b w:val="false"/>
          <w:i w:val="false"/>
          <w:color w:val="000000"/>
          <w:sz w:val="28"/>
        </w:rPr>
        <w:t>
</w:t>
      </w:r>
      <w:r>
        <w:rPr>
          <w:rFonts w:ascii="Times New Roman"/>
          <w:b w:val="false"/>
          <w:i w:val="false"/>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осуществляет контроль эффективности по направлениям своей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осуществляет контроль за достоверностью и правильностью ведения объектами контроля учета и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осуществляет оценку реализации стратегических планов центральных государственных органов, государственных и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осуществляет контроль на соответствие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w:t>
      </w:r>
      <w:r>
        <w:rPr>
          <w:rFonts w:ascii="Times New Roman"/>
          <w:b w:val="false"/>
          <w:i w:val="false"/>
          <w:color w:val="000000"/>
          <w:sz w:val="28"/>
        </w:rPr>
        <w:t>
</w:t>
      </w:r>
      <w:r>
        <w:rPr>
          <w:rFonts w:ascii="Times New Roman"/>
          <w:b w:val="false"/>
          <w:i w:val="false"/>
          <w:color w:val="000000"/>
          <w:sz w:val="28"/>
        </w:rPr>
        <w:t>
софинансирования из бюджета концессионных проектов, а также поручительств и активов государства законодательству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представляет Парламенту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выполняет поручения Президента Республики Казахстан по вопросам, связанным с осуществлением государственного финансового контроля, а также иные отдельные поручения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вносит Президенту Республики Казахстан представления по выявленным фактам несоблюдения должностными лицами объектов государственного финансового контроля нормативных правовых актов Республики Казахстан, а также по результатам контроля эффективности;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осуществляет контроль за полнотой и своевременностью поступлений 
</w:t>
      </w:r>
      <w:r>
        <w:rPr>
          <w:rFonts w:ascii="Times New Roman"/>
          <w:b w:val="false"/>
          <w:i w:val="false"/>
          <w:color w:val="000000"/>
          <w:sz w:val="28"/>
        </w:rPr>
        <w:t>
</w:t>
      </w:r>
      <w:r>
        <w:rPr>
          <w:rFonts w:ascii="Times New Roman"/>
          <w:b w:val="false"/>
          <w:i w:val="false"/>
          <w:color w:val="000000"/>
          <w:sz w:val="28"/>
        </w:rPr>
        <w:t>
в республиканский бюджет, а также за возвратом сумм поступлений из 
</w:t>
      </w:r>
      <w:r>
        <w:rPr>
          <w:rFonts w:ascii="Times New Roman"/>
          <w:b w:val="false"/>
          <w:i w:val="false"/>
          <w:color w:val="000000"/>
          <w:sz w:val="28"/>
        </w:rPr>
        <w:t>
</w:t>
      </w:r>
      <w:r>
        <w:rPr>
          <w:rFonts w:ascii="Times New Roman"/>
          <w:b w:val="false"/>
          <w:i w:val="false"/>
          <w:color w:val="000000"/>
          <w:sz w:val="28"/>
        </w:rPr>
        <w:t>
республиканского бюджета, эффективности налогового и таможенного 
</w:t>
      </w:r>
      <w:r>
        <w:rPr>
          <w:rFonts w:ascii="Times New Roman"/>
          <w:b w:val="false"/>
          <w:i w:val="false"/>
          <w:color w:val="000000"/>
          <w:sz w:val="28"/>
        </w:rPr>
        <w:t>
</w:t>
      </w:r>
      <w:r>
        <w:rPr>
          <w:rFonts w:ascii="Times New Roman"/>
          <w:b w:val="false"/>
          <w:i w:val="false"/>
          <w:color w:val="000000"/>
          <w:sz w:val="28"/>
        </w:rPr>
        <w:t>
администрирования;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sz w:val="28"/>
        </w:rPr>
        <w:t>
 осуществляет контроль за исполнением государственного чрезвычайного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осуществляет контроль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sz w:val="28"/>
        </w:rPr>
        <w:t>
 только с согласия или по поручению Президента Республики Казахстан осуществляет контроль на соответствие использования активов Национального Банка Республики Казахстан законодательству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определяет порядок проведения внешнего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финансового контроля, разрабатывает стандарты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финансового контроля, проводит контроль за их соблюдением;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w:t>
      </w:r>
      <w:r>
        <w:rPr>
          <w:rFonts w:ascii="Times New Roman"/>
          <w:b w:val="false"/>
          <w:i w:val="false"/>
          <w:color w:val="000000"/>
          <w:sz w:val="28"/>
        </w:rPr>
        <w:t>
 принимает меры по устранению выявленных (выявляемых) в ходе контрольных и аналитических мероприятий нарушений;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w:t>
      </w:r>
      <w:r>
        <w:rPr>
          <w:rFonts w:ascii="Times New Roman"/>
          <w:b w:val="false"/>
          <w:i w:val="false"/>
          <w:color w:val="000000"/>
          <w:sz w:val="28"/>
        </w:rPr>
        <w:t>
 проводит мониторинг, а также контроль за исполнением рекомендаций и поручений, направленных в Правительство Республики Казахстан, иным государственным органам и объектам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w:t>
      </w:r>
      <w:r>
        <w:rPr>
          <w:rFonts w:ascii="Times New Roman"/>
          <w:b w:val="false"/>
          <w:i w:val="false"/>
          <w:color w:val="000000"/>
          <w:sz w:val="28"/>
        </w:rPr>
        <w:t>
 осуществляет контроль использования субъектами квазигосударственного сектора средств республиканского бюджета, выделенных им на цели, предусмотренные бюджетными программами;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осуществляет иные полномочия в соответствии с законами Республики Казахстан и актами Президента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Состав Счетного комитета.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Председателя и членов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Состав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Счетный комитет состоит из Председателя и восьми членов Счетного комитета.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Председатель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Председатель Счетного комитета назначается Президентом Республики Казахстан сроком на пять лет.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Председатель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осуществляет руководство деятельностью Счетного комитета и организует его работу в соответствии с настоящим Законом, Положением о 
</w:t>
      </w:r>
      <w:r>
        <w:rPr>
          <w:rFonts w:ascii="Times New Roman"/>
          <w:b w:val="false"/>
          <w:i w:val="false"/>
          <w:color w:val="000000"/>
          <w:sz w:val="28"/>
        </w:rPr>
        <w:t>
</w:t>
      </w:r>
      <w:r>
        <w:rPr>
          <w:rFonts w:ascii="Times New Roman"/>
          <w:b w:val="false"/>
          <w:i w:val="false"/>
          <w:color w:val="000000"/>
          <w:sz w:val="28"/>
        </w:rPr>
        <w:t>
Счетном комитете, Регламентом Счетного комитета и иными нормативными 
</w:t>
      </w:r>
      <w:r>
        <w:rPr>
          <w:rFonts w:ascii="Times New Roman"/>
          <w:b w:val="false"/>
          <w:i w:val="false"/>
          <w:color w:val="000000"/>
          <w:sz w:val="28"/>
        </w:rPr>
        <w:t>
</w:t>
      </w:r>
      <w:r>
        <w:rPr>
          <w:rFonts w:ascii="Times New Roman"/>
          <w:b w:val="false"/>
          <w:i w:val="false"/>
          <w:color w:val="000000"/>
          <w:sz w:val="28"/>
        </w:rPr>
        <w:t>
правовыми актами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несет ответственность перед Президентом Республики Казахстан за выполнение возложенных на Счетный комитет задач;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представляет Счетный комитет в иных государственных органах, организациях Республики Казахстан и за пределами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распределяет обязанности между членами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утверждает штатное расписание, структуру и положение об аппарате Счетного комитета в пределах утвержденной Президентом Республики Казахстан общей штатной численности;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назначает повторную проверку того же объекта контроля при установлении фактов нарушения стандартов государственного финансового контроля со стороны работников, проводивших контроль;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осуществляет иные полномочия в соответствии с законодательством 
</w:t>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Председатель Счетного комитета имеет право принимать участие на з
</w:t>
      </w:r>
      <w:r>
        <w:rPr>
          <w:rFonts w:ascii="Times New Roman"/>
          <w:b w:val="false"/>
          <w:i w:val="false"/>
          <w:color w:val="000000"/>
          <w:sz w:val="28"/>
        </w:rPr>
        <w:t>
</w:t>
      </w:r>
      <w:r>
        <w:rPr>
          <w:rFonts w:ascii="Times New Roman"/>
          <w:b w:val="false"/>
          <w:i w:val="false"/>
          <w:color w:val="000000"/>
          <w:sz w:val="28"/>
        </w:rPr>
        <w:t>
аседаниях Сената, Мажилиса Парламента Республики Казахстан, их 
</w:t>
      </w:r>
      <w:r>
        <w:rPr>
          <w:rFonts w:ascii="Times New Roman"/>
          <w:b w:val="false"/>
          <w:i w:val="false"/>
          <w:color w:val="000000"/>
          <w:sz w:val="28"/>
        </w:rPr>
        <w:t>
</w:t>
      </w:r>
      <w:r>
        <w:rPr>
          <w:rFonts w:ascii="Times New Roman"/>
          <w:b w:val="false"/>
          <w:i w:val="false"/>
          <w:color w:val="000000"/>
          <w:sz w:val="28"/>
        </w:rPr>
        <w:t>
комитетов, Правительства Республики Казахстан, заседаниях Республиканской 
</w:t>
      </w:r>
      <w:r>
        <w:rPr>
          <w:rFonts w:ascii="Times New Roman"/>
          <w:b w:val="false"/>
          <w:i w:val="false"/>
          <w:color w:val="000000"/>
          <w:sz w:val="28"/>
        </w:rPr>
        <w:t>
</w:t>
      </w:r>
      <w:r>
        <w:rPr>
          <w:rFonts w:ascii="Times New Roman"/>
          <w:b w:val="false"/>
          <w:i w:val="false"/>
          <w:color w:val="000000"/>
          <w:sz w:val="28"/>
        </w:rPr>
        <w:t>
бюджетной комиссии, а также на коллегиях центральных государственных 
</w:t>
      </w:r>
      <w:r>
        <w:rPr>
          <w:rFonts w:ascii="Times New Roman"/>
          <w:b w:val="false"/>
          <w:i w:val="false"/>
          <w:color w:val="000000"/>
          <w:sz w:val="28"/>
        </w:rPr>
        <w:t>
</w:t>
      </w:r>
      <w:r>
        <w:rPr>
          <w:rFonts w:ascii="Times New Roman"/>
          <w:b w:val="false"/>
          <w:i w:val="false"/>
          <w:color w:val="000000"/>
          <w:sz w:val="28"/>
        </w:rPr>
        <w:t>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Председатель Счетного комитета не может быть депутатом представительного органа, осуществлять предпринимательскую деятельность, 
</w:t>
      </w:r>
      <w:r>
        <w:rPr>
          <w:rFonts w:ascii="Times New Roman"/>
          <w:b w:val="false"/>
          <w:i w:val="false"/>
          <w:color w:val="000000"/>
          <w:sz w:val="28"/>
        </w:rPr>
        <w:t>
</w:t>
      </w:r>
      <w:r>
        <w:rPr>
          <w:rFonts w:ascii="Times New Roman"/>
          <w:b w:val="false"/>
          <w:i w:val="false"/>
          <w:color w:val="000000"/>
          <w:sz w:val="28"/>
        </w:rPr>
        <w:t>
занимать иные оплачиваемые должности, кроме преподавательской, научной и 
</w:t>
      </w:r>
      <w:r>
        <w:rPr>
          <w:rFonts w:ascii="Times New Roman"/>
          <w:b w:val="false"/>
          <w:i w:val="false"/>
          <w:color w:val="000000"/>
          <w:sz w:val="28"/>
        </w:rPr>
        <w:t>
</w:t>
      </w:r>
      <w:r>
        <w:rPr>
          <w:rFonts w:ascii="Times New Roman"/>
          <w:b w:val="false"/>
          <w:i w:val="false"/>
          <w:color w:val="000000"/>
          <w:sz w:val="28"/>
        </w:rPr>
        <w:t>
иной творческой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В случае отсутствия Председателя Счетного комитета временное исполнение обязанностей Председателя возлагается им на одного из членов 
</w:t>
      </w:r>
      <w:r>
        <w:rPr>
          <w:rFonts w:ascii="Times New Roman"/>
          <w:b w:val="false"/>
          <w:i w:val="false"/>
          <w:color w:val="000000"/>
          <w:sz w:val="28"/>
        </w:rPr>
        <w:t>
</w:t>
      </w:r>
      <w:r>
        <w:rPr>
          <w:rFonts w:ascii="Times New Roman"/>
          <w:b w:val="false"/>
          <w:i w:val="false"/>
          <w:color w:val="000000"/>
          <w:sz w:val="28"/>
        </w:rPr>
        <w:t>
Счетного комитета.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Члены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Президент Республики Казахстан назначает сроком на пять лет двух 
</w:t>
      </w:r>
      <w:r>
        <w:rPr>
          <w:rFonts w:ascii="Times New Roman"/>
          <w:b w:val="false"/>
          <w:i w:val="false"/>
          <w:color w:val="000000"/>
          <w:sz w:val="28"/>
        </w:rPr>
        <w:t>
</w:t>
      </w:r>
      <w:r>
        <w:rPr>
          <w:rFonts w:ascii="Times New Roman"/>
          <w:b w:val="false"/>
          <w:i w:val="false"/>
          <w:color w:val="000000"/>
          <w:sz w:val="28"/>
        </w:rPr>
        <w:t>
членов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Каждая из Палат Парламента самостоятельно, без участия другой Палаты на пятилетний срок назначает на должность трех членов Счетного комитета. Председатели Палат Парламента представляют Палатам кандидатуры для назначения на должности членов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Членом Счетного комитета может быть назначен гражданин Республики Казахстан, не моложе тридцати лет, имеющий высшее образование, 
</w:t>
      </w:r>
      <w:r>
        <w:rPr>
          <w:rFonts w:ascii="Times New Roman"/>
          <w:b w:val="false"/>
          <w:i w:val="false"/>
          <w:color w:val="000000"/>
          <w:sz w:val="28"/>
        </w:rPr>
        <w:t>
</w:t>
      </w:r>
      <w:r>
        <w:rPr>
          <w:rFonts w:ascii="Times New Roman"/>
          <w:b w:val="false"/>
          <w:i w:val="false"/>
          <w:color w:val="000000"/>
          <w:sz w:val="28"/>
        </w:rPr>
        <w:t>
стаж работы не менее семи лет, в том числе не менее трех лет на руководящих 
</w:t>
      </w:r>
      <w:r>
        <w:rPr>
          <w:rFonts w:ascii="Times New Roman"/>
          <w:b w:val="false"/>
          <w:i w:val="false"/>
          <w:color w:val="000000"/>
          <w:sz w:val="28"/>
        </w:rPr>
        <w:t>
</w:t>
      </w:r>
      <w:r>
        <w:rPr>
          <w:rFonts w:ascii="Times New Roman"/>
          <w:b w:val="false"/>
          <w:i w:val="false"/>
          <w:color w:val="000000"/>
          <w:sz w:val="28"/>
        </w:rPr>
        <w:t>
должностях в центральных государственных органах в области экономики, 
</w:t>
      </w:r>
      <w:r>
        <w:rPr>
          <w:rFonts w:ascii="Times New Roman"/>
          <w:b w:val="false"/>
          <w:i w:val="false"/>
          <w:color w:val="000000"/>
          <w:sz w:val="28"/>
        </w:rPr>
        <w:t>
</w:t>
      </w:r>
      <w:r>
        <w:rPr>
          <w:rFonts w:ascii="Times New Roman"/>
          <w:b w:val="false"/>
          <w:i w:val="false"/>
          <w:color w:val="000000"/>
          <w:sz w:val="28"/>
        </w:rPr>
        <w:t>
финансов, юриспруденции.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Члены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организуют и осуществляют контрольную, экспертно-аналитическую, 
</w:t>
      </w:r>
      <w:r>
        <w:rPr>
          <w:rFonts w:ascii="Times New Roman"/>
          <w:b w:val="false"/>
          <w:i w:val="false"/>
          <w:color w:val="000000"/>
          <w:sz w:val="28"/>
        </w:rPr>
        <w:t>
</w:t>
      </w:r>
      <w:r>
        <w:rPr>
          <w:rFonts w:ascii="Times New Roman"/>
          <w:b w:val="false"/>
          <w:i w:val="false"/>
          <w:color w:val="000000"/>
          <w:sz w:val="28"/>
        </w:rPr>
        <w:t>
информационную и иную деятельность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утверждают программы проведения внешнего государственного финансового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 результатам контроля составляют заключения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вносят предложения по форме реализации материалов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при осуществлении своих полномочий обязаны соблюдать требования законодательства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несут ответственность в установленном законами Республики Казахстан порядке за искажение результатов контроля, недостоверность информации, представляемой в государственные органы, разглашение охраняемой законом тайны;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осуществляют иные полномочия в соответствии с законодательством 
</w:t>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Члены Счетного комитета имеют право принимать участие на заседаниях Правительства Республики Казахстан, а также на коллегиях центральных государственных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Члены Счетного комитета не могут быть депутатами представительного органа, осуществлять предпринимательскую деятельность, 
</w:t>
      </w:r>
      <w:r>
        <w:rPr>
          <w:rFonts w:ascii="Times New Roman"/>
          <w:b w:val="false"/>
          <w:i w:val="false"/>
          <w:color w:val="000000"/>
          <w:sz w:val="28"/>
        </w:rPr>
        <w:t>
</w:t>
      </w:r>
      <w:r>
        <w:rPr>
          <w:rFonts w:ascii="Times New Roman"/>
          <w:b w:val="false"/>
          <w:i w:val="false"/>
          <w:color w:val="000000"/>
          <w:sz w:val="28"/>
        </w:rPr>
        <w:t>
занимать иные оплачиваемые должности, кроме преподавательской, научной и 
</w:t>
      </w:r>
      <w:r>
        <w:rPr>
          <w:rFonts w:ascii="Times New Roman"/>
          <w:b w:val="false"/>
          <w:i w:val="false"/>
          <w:color w:val="000000"/>
          <w:sz w:val="28"/>
        </w:rPr>
        <w:t>
</w:t>
      </w:r>
      <w:r>
        <w:rPr>
          <w:rFonts w:ascii="Times New Roman"/>
          <w:b w:val="false"/>
          <w:i w:val="false"/>
          <w:color w:val="000000"/>
          <w:sz w:val="28"/>
        </w:rPr>
        <w:t>
иной творческой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Прекращение полномочий Председателя и члена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Полномочия Председателя, члена Счетного комитета подлежат прекращению в случаях: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принятия отставки;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вступления в законную силу в отношении него обвинительного приговора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признания его недееспособным решением суда, вступившим в законную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признания его умершим, либо безвестно отсутствующим, решением суда, вступившим в законную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смерти;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несоблюдения требований, предусмотренных пунктом 4 статьи 7 и пунктом 5 статьи 8 настоящего Закона;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истечения установленного Конституцией Республики Казахстан срока пребывания в должности;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прекращения гражданства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выезда на постоянное местожительство за пределы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sz w:val="28"/>
        </w:rPr>
        <w:t>
 ненадлежащего исполнения должностных обязанностей;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000000"/>
          <w:sz w:val="28"/>
        </w:rPr>
        <w:t>
 в иных случаях по решению Президента Республики Казахстан, Сената, Мажилиса Парламента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Полномочия Председателя Счетного комитета и члена Счетного Комитета прекращаются назначившим его Президентом Республики Казахстан, Сенатом, Мажилисом Парламента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Заявление об отставке с указанием причины отставки Председателя Счетного комитета и члена Счетного комитета подается назначившим его Президенту Республики Казахстан, Сенату, Мажилису Парламента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Заявление об отставке члена Счетного комитета подается с предварительным уведомлением Председателя Счетного комитета.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Основы организации деятельности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Аппарат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Аппарат Счетного комитета обеспечивает деятельность Счетного комитета, включающую выполнение контрольной, аналитической, организационной, правовой, информационной, материально-технической и иной работы.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Аппарат Счетного комитета возглавляет Руководитель аппарата, назначаемый Председателем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Аппарат Счетного комитета состоит из работников аппарата, являющихся государственными служащими (далее - работники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Права и обязанности работников Счетного комитета определяются 
</w:t>
      </w:r>
      <w:r>
        <w:rPr>
          <w:rFonts w:ascii="Times New Roman"/>
          <w:b w:val="false"/>
          <w:i w:val="false"/>
          <w:color w:val="000000"/>
          <w:sz w:val="28"/>
        </w:rPr>
        <w:t>
</w:t>
      </w:r>
      <w:r>
        <w:rPr>
          <w:rFonts w:ascii="Times New Roman"/>
          <w:b w:val="false"/>
          <w:i w:val="false"/>
          <w:color w:val="000000"/>
          <w:sz w:val="28"/>
        </w:rPr>
        <w:t>
настоящим Законом и иным законодательством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Заседание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заседании Счетного комитета рассматриваются итоги контрольных мероприятий, вопросы планирования, методологии, информации и отчетов, представляемых Президенту Республики Казахстан и Парламенту Республики Казахстан, иные вопросы, требующие коллегиального решения, а также одобряется структура годового отчета.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Заседания Счетного комитета проводятся в открытой или закрытой форме.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Рассмотрение результатов контроля, проведенного с использованием материалов с грифом "секретно" и "совершенно секретно", проводится на закрытом заседании Счетного комитета, на которое в установленном порядке могут быть приглашены специалисты соответствующих государственных органов и организаций (учреждений) с соблюдением требований законодательства Республики Казахстан о государственных секретах.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Заседание Счетного комитета проводится при наличии не менее двух третей состава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На заседании Счетного комитета могут присутствовать представители государственных органов и иных объектов контроля, а также другие лица в порядке, установленном Регламентом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Решения Счетного комитета принимаются большинством голосов от общего числа, присутствующих на заседании. В случае равенства голосов принятым считается решение, за которое проголосовал председательствующий.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Председатель Счетного комитета и каждый член Счетного комитета имеет право одного голоса. Передача права голоса запрещается.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Результаты заседания оформляются постановлением Счетного комитета. Постановление, принятое по результатам контроля, обязательно к 
</w:t>
      </w:r>
      <w:r>
        <w:rPr>
          <w:rFonts w:ascii="Times New Roman"/>
          <w:b w:val="false"/>
          <w:i w:val="false"/>
          <w:color w:val="000000"/>
          <w:sz w:val="28"/>
        </w:rPr>
        <w:t>
</w:t>
      </w:r>
      <w:r>
        <w:rPr>
          <w:rFonts w:ascii="Times New Roman"/>
          <w:b w:val="false"/>
          <w:i w:val="false"/>
          <w:color w:val="000000"/>
          <w:sz w:val="28"/>
        </w:rPr>
        <w:t>
исполнению всеми государственными органами, организациями и 
</w:t>
      </w:r>
      <w:r>
        <w:rPr>
          <w:rFonts w:ascii="Times New Roman"/>
          <w:b w:val="false"/>
          <w:i w:val="false"/>
          <w:color w:val="000000"/>
          <w:sz w:val="28"/>
        </w:rPr>
        <w:t>
</w:t>
      </w:r>
      <w:r>
        <w:rPr>
          <w:rFonts w:ascii="Times New Roman"/>
          <w:b w:val="false"/>
          <w:i w:val="false"/>
          <w:color w:val="000000"/>
          <w:sz w:val="28"/>
        </w:rPr>
        <w:t>
должностными лицами, к которым оно обращено.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случае несогласия с принятым на заседании решением член Счетного комитета, присутствующий на нем, может подписать постановление Счетного комитета с замечаниями с представлением в письменной форме обоснованных возражений, прилагаемых к протоколу заседания.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Постановление вступает в силу с момента его подписания Председателем Счетного комитета или членом Счетного комитета, исполняющим его обязанности.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Планирование деятельности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Планирование осуществляется в целях обеспечения реализации задач и полномочий, возложенных на Счетный комитет.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Деятельность Счетного комитета осуществляется в соответствии со стратегическим планом, утверждаемым Президентом Республики Казахстан или должностным лицом, им уполномоченным, операционным, годовым и квартальными планами, утверждаемыми Председателем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Годовой и квартальные планы детально конкретизируют мероприятия операционного плана на отчетный период. В них определяются ответственные исполнители за проведение контроля и других мероприятий, устанавливаются сроки их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Изучение объектов контроля для последующего включения в годовой и квартальные планы основывается на аналитических прогнозах видов деятельности объектов контроля, выделении значительного объема средств из республиканского бюджета и активов государства на реализацию ими стратегических планов, государственных, республиканских бюджетных программ и иных программных документов.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Отчетность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Ежегодно Счетным Комитетом составляется отчет об исполнении республиканского бюджета за истекший финансовый год (далее - годовой отчет), который по своему содержанию является заключением к отчету Правительства Республики Казахстан об исполнении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Годовой отчет включает в себя оценку: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исполнения основных параметров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поступлений и расходов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эффективности налогового и таможенного администрирования;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достижения центральными государственными органами прямых и конечных результатов, предусмотренных в их стратегических планах, реализации государственных и республиканских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использования субъектами квазигосударственного сектора средств республиканского бюджета, выделенных им на цели, предусмотренные республиканскими бюджетными программами;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достоверности и правильности ведения объектами контроля учета и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годовом отчете дается заключение по отчету Правительства Республики Казахстан об исполнении республиканского бюджета, а также указываются основные показатели деятельности Счетного комитета в отчетном году, структура выявленных финансовых нарушений, а также количественные данные о выполнении постановлений и представлений в отчетном году и информация об их исполнении.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Годовой отчет, одобренный Счетным комитетом, направляется для 
</w:t>
      </w:r>
      <w:r>
        <w:rPr>
          <w:rFonts w:ascii="Times New Roman"/>
          <w:b w:val="false"/>
          <w:i w:val="false"/>
          <w:color w:val="000000"/>
          <w:sz w:val="28"/>
        </w:rPr>
        <w:t>
</w:t>
      </w:r>
      <w:r>
        <w:rPr>
          <w:rFonts w:ascii="Times New Roman"/>
          <w:b w:val="false"/>
          <w:i w:val="false"/>
          <w:color w:val="000000"/>
          <w:sz w:val="28"/>
        </w:rPr>
        <w:t>
рассмотрения и утверждения Парламенту Республики Казахстан и для 
</w:t>
      </w:r>
      <w:r>
        <w:rPr>
          <w:rFonts w:ascii="Times New Roman"/>
          <w:b w:val="false"/>
          <w:i w:val="false"/>
          <w:color w:val="000000"/>
          <w:sz w:val="28"/>
        </w:rPr>
        <w:t>
</w:t>
      </w:r>
      <w:r>
        <w:rPr>
          <w:rFonts w:ascii="Times New Roman"/>
          <w:b w:val="false"/>
          <w:i w:val="false"/>
          <w:color w:val="000000"/>
          <w:sz w:val="28"/>
        </w:rPr>
        <w:t>
информации Правительству Республики Казахстан до 15 мая текущего года. Представление годового отчета в Парламенте Республики Казахстан осуществляется Председателем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После утверждения Парламентом Республики Казахстан годовой отчет подлежит опубликованию в средствах массовой информации с учетом соблюдения режима секретности и иной охраняемой законом тайны.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Председатель Счетного комитета не реже одного раза в квартал представляет Президенту Республики Казахстан отчет о работе Счетного комитета.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Основные направления деятельности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Планирование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Основанием для осуществления контроля являются исключительно 
</w:t>
      </w:r>
      <w:r>
        <w:rPr>
          <w:rFonts w:ascii="Times New Roman"/>
          <w:b w:val="false"/>
          <w:i w:val="false"/>
          <w:color w:val="000000"/>
          <w:sz w:val="28"/>
        </w:rPr>
        <w:t>
</w:t>
      </w:r>
      <w:r>
        <w:rPr>
          <w:rFonts w:ascii="Times New Roman"/>
          <w:b w:val="false"/>
          <w:i w:val="false"/>
          <w:color w:val="000000"/>
          <w:sz w:val="28"/>
        </w:rPr>
        <w:t>
годовой и квартальные планы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Контроль по поручениям Президента Республики Казахстан, Администрации Президента Республики Казахстан и запросам депутатов Парламента Республики Казахстан проводится на основании внесения соответствующих изменений и дополнений в квартальный план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Запросы депутатов Парламента Республики Казахстан о проведении контроля не подлежат отклонению.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В целях предварительного изучения объекта контроля, член Счетного 
</w:t>
      </w:r>
      <w:r>
        <w:rPr>
          <w:rFonts w:ascii="Times New Roman"/>
          <w:b w:val="false"/>
          <w:i w:val="false"/>
          <w:color w:val="000000"/>
          <w:sz w:val="28"/>
        </w:rPr>
        <w:t>
</w:t>
      </w:r>
      <w:r>
        <w:rPr>
          <w:rFonts w:ascii="Times New Roman"/>
          <w:b w:val="false"/>
          <w:i w:val="false"/>
          <w:color w:val="000000"/>
          <w:sz w:val="28"/>
        </w:rPr>
        <w:t>
комитета, ответственный за его проведение, запрашивает у объектов контроля 
</w:t>
      </w:r>
      <w:r>
        <w:rPr>
          <w:rFonts w:ascii="Times New Roman"/>
          <w:b w:val="false"/>
          <w:i w:val="false"/>
          <w:color w:val="000000"/>
          <w:sz w:val="28"/>
        </w:rPr>
        <w:t>
</w:t>
      </w:r>
      <w:r>
        <w:rPr>
          <w:rFonts w:ascii="Times New Roman"/>
          <w:b w:val="false"/>
          <w:i w:val="false"/>
          <w:color w:val="000000"/>
          <w:sz w:val="28"/>
        </w:rPr>
        <w:t>
бюджетную и финансовую отчетность, статистические и иные сведения, 
</w:t>
      </w:r>
      <w:r>
        <w:rPr>
          <w:rFonts w:ascii="Times New Roman"/>
          <w:b w:val="false"/>
          <w:i w:val="false"/>
          <w:color w:val="000000"/>
          <w:sz w:val="28"/>
        </w:rPr>
        <w:t>
</w:t>
      </w:r>
      <w:r>
        <w:rPr>
          <w:rFonts w:ascii="Times New Roman"/>
          <w:b w:val="false"/>
          <w:i w:val="false"/>
          <w:color w:val="000000"/>
          <w:sz w:val="28"/>
        </w:rPr>
        <w:t>
необходимые для проведения запланированного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ходе предварительного изучения объекта контроля проводится оперативный анализ, определяются достоверность и полнота представленной информации, а также масштаб, вид, тип контроля, сроки и его потенциально значимые направления деятельности. При предварительном изучении объекта контроля формируется перечень соответствующих нормативных правовых актов, затрагивающих деятельность проверяемого объекта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 основе данных предварительного изучения объекта контроля составляется план проведения контроля (далее - план контроля) и разрабатывается программа проведения внешнего государственного финансового контроля (далее - программа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План контроля содержит основные организационные вопросы с указанием объектов контроля, сроков проведения контроля и потребности в работниках, необходимых для его проведения. План контроля утверждается Председателем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Программа контроля по согласованию с Председателем Счетного комитета утверждается членом Счетного комитета и составляется в реализацию плана контроля, включает основание проведения контроля, а также вопросы, подлежащие проверке.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случае необходимости в ходе проведения контроля в программу контроля членом Счетного комитета, ответственным за проведение контроля, могут вноситься дополнения и изменения.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Организация и проведение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проведения контроля Счетным комитетом выдается поручение, 
</w:t>
      </w:r>
      <w:r>
        <w:rPr>
          <w:rFonts w:ascii="Times New Roman"/>
          <w:b w:val="false"/>
          <w:i w:val="false"/>
          <w:color w:val="000000"/>
          <w:sz w:val="28"/>
        </w:rPr>
        <w:t>
</w:t>
      </w:r>
      <w:r>
        <w:rPr>
          <w:rFonts w:ascii="Times New Roman"/>
          <w:b w:val="false"/>
          <w:i w:val="false"/>
          <w:color w:val="000000"/>
          <w:sz w:val="28"/>
        </w:rPr>
        <w:t>
составленное по утвержденной Счетным комитетом форме и подписанное 
</w:t>
      </w:r>
      <w:r>
        <w:rPr>
          <w:rFonts w:ascii="Times New Roman"/>
          <w:b w:val="false"/>
          <w:i w:val="false"/>
          <w:color w:val="000000"/>
          <w:sz w:val="28"/>
        </w:rPr>
        <w:t>
</w:t>
      </w:r>
      <w:r>
        <w:rPr>
          <w:rFonts w:ascii="Times New Roman"/>
          <w:b w:val="false"/>
          <w:i w:val="false"/>
          <w:color w:val="000000"/>
          <w:sz w:val="28"/>
        </w:rPr>
        <w:t>
Председателем либо членом Счетного комитета, ответственным за проведение 
</w:t>
      </w:r>
      <w:r>
        <w:rPr>
          <w:rFonts w:ascii="Times New Roman"/>
          <w:b w:val="false"/>
          <w:i w:val="false"/>
          <w:color w:val="000000"/>
          <w:sz w:val="28"/>
        </w:rPr>
        <w:t>
</w:t>
      </w:r>
      <w:r>
        <w:rPr>
          <w:rFonts w:ascii="Times New Roman"/>
          <w:b w:val="false"/>
          <w:i w:val="false"/>
          <w:color w:val="000000"/>
          <w:sz w:val="28"/>
        </w:rPr>
        <w:t>
контроля в соответствующем направлении. На каждый объект контроля оформляется отдельное поручение.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Поручение является официальным документом для проведения контроля, и включает в себя регистрационные данные (номер и дату выдачи), 
</w:t>
      </w:r>
      <w:r>
        <w:rPr>
          <w:rFonts w:ascii="Times New Roman"/>
          <w:b w:val="false"/>
          <w:i w:val="false"/>
          <w:color w:val="000000"/>
          <w:sz w:val="28"/>
        </w:rPr>
        <w:t>
</w:t>
      </w:r>
      <w:r>
        <w:rPr>
          <w:rFonts w:ascii="Times New Roman"/>
          <w:b w:val="false"/>
          <w:i w:val="false"/>
          <w:color w:val="000000"/>
          <w:sz w:val="28"/>
        </w:rPr>
        <w:t>
правовые основания проведения контроля, лица и должности работников, 
</w:t>
      </w:r>
      <w:r>
        <w:rPr>
          <w:rFonts w:ascii="Times New Roman"/>
          <w:b w:val="false"/>
          <w:i w:val="false"/>
          <w:color w:val="000000"/>
          <w:sz w:val="28"/>
        </w:rPr>
        <w:t>
</w:t>
      </w:r>
      <w:r>
        <w:rPr>
          <w:rFonts w:ascii="Times New Roman"/>
          <w:b w:val="false"/>
          <w:i w:val="false"/>
          <w:color w:val="000000"/>
          <w:sz w:val="28"/>
        </w:rPr>
        <w:t>
которым поручено проведение контроля, наименование проверяемого объекта, 
</w:t>
      </w:r>
      <w:r>
        <w:rPr>
          <w:rFonts w:ascii="Times New Roman"/>
          <w:b w:val="false"/>
          <w:i w:val="false"/>
          <w:color w:val="000000"/>
          <w:sz w:val="28"/>
        </w:rPr>
        <w:t>
</w:t>
      </w:r>
      <w:r>
        <w:rPr>
          <w:rFonts w:ascii="Times New Roman"/>
          <w:b w:val="false"/>
          <w:i w:val="false"/>
          <w:color w:val="000000"/>
          <w:sz w:val="28"/>
        </w:rPr>
        <w:t>
его местонахождение.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поручении также должны указываться предмет контроля, дата начала и окончания контроля, период, охватываемый контролем.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Поручение составляется в одном экземпляре, которое приобщается к материалам контроля. Копия поручения вручается руководителю объекта контроля или лицу его замещающему, с обязательным ознакомлением с оригиналом поручения.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Началом проведения контроля является момент вручения поручения руководителю объекта контроля или лицу, его замещающему. Руководителю объекта контроля наряду с копией поручения предъявляется служебное удостоверение работников, указанных в поручении, а при необходимости, разрешение на посещение режимных объектов.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При отказе руководителя объекта контроля или лица его замещающего в принятии поручения или воспрепятствовании доступу работникам Счетного комитета, осуществляющим контроль, к материалам, необходимым для проведения контроля, в установленном законодательством порядке составляется акт, форма которого утверждается Председателем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Акт подписывается работником Счетного комитета, осуществляющим контроль, и руководителем объекта контроля или лицом, его замещающим. В случае отказа от подписания акта, представляется письменное обоснование причин такого отказа.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Отказ от принятия поручения не является основанием для отмены 
</w:t>
      </w:r>
      <w:r>
        <w:rPr>
          <w:rFonts w:ascii="Times New Roman"/>
          <w:b w:val="false"/>
          <w:i w:val="false"/>
          <w:color w:val="000000"/>
          <w:sz w:val="28"/>
        </w:rPr>
        <w:t>
</w:t>
      </w:r>
      <w:r>
        <w:rPr>
          <w:rFonts w:ascii="Times New Roman"/>
          <w:b w:val="false"/>
          <w:i w:val="false"/>
          <w:color w:val="000000"/>
          <w:sz w:val="28"/>
        </w:rPr>
        <w:t>
проведения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Контроль проводится только работниками Счетного комитета, указанными в поручении.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
 Доступ в организации, посещение которых законодательно ограничено, 
</w:t>
      </w:r>
      <w:r>
        <w:rPr>
          <w:rFonts w:ascii="Times New Roman"/>
          <w:b w:val="false"/>
          <w:i w:val="false"/>
          <w:color w:val="000000"/>
          <w:sz w:val="28"/>
        </w:rPr>
        <w:t>
</w:t>
      </w:r>
      <w:r>
        <w:rPr>
          <w:rFonts w:ascii="Times New Roman"/>
          <w:b w:val="false"/>
          <w:i w:val="false"/>
          <w:color w:val="000000"/>
          <w:sz w:val="28"/>
        </w:rPr>
        <w:t>
и допуск к сведениям, составляющим государственные секреты, 
</w:t>
      </w:r>
      <w:r>
        <w:rPr>
          <w:rFonts w:ascii="Times New Roman"/>
          <w:b w:val="false"/>
          <w:i w:val="false"/>
          <w:color w:val="000000"/>
          <w:sz w:val="28"/>
        </w:rPr>
        <w:t>
</w:t>
      </w:r>
      <w:r>
        <w:rPr>
          <w:rFonts w:ascii="Times New Roman"/>
          <w:b w:val="false"/>
          <w:i w:val="false"/>
          <w:color w:val="000000"/>
          <w:sz w:val="28"/>
        </w:rPr>
        <w:t>
осуществляется в соответствии с законодательством о защите государственных 
</w:t>
      </w:r>
      <w:r>
        <w:rPr>
          <w:rFonts w:ascii="Times New Roman"/>
          <w:b w:val="false"/>
          <w:i w:val="false"/>
          <w:color w:val="000000"/>
          <w:sz w:val="28"/>
        </w:rPr>
        <w:t>
</w:t>
      </w:r>
      <w:r>
        <w:rPr>
          <w:rFonts w:ascii="Times New Roman"/>
          <w:b w:val="false"/>
          <w:i w:val="false"/>
          <w:color w:val="000000"/>
          <w:sz w:val="28"/>
        </w:rPr>
        <w:t>
секретов.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Проведение контроля работниками Счетного комитета осуществляется в соответствии с режимом работы объекта контроля и программой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w:t>
      </w:r>
      <w:r>
        <w:rPr>
          <w:rFonts w:ascii="Times New Roman"/>
          <w:b w:val="false"/>
          <w:i w:val="false"/>
          <w:color w:val="000000"/>
          <w:sz w:val="28"/>
        </w:rPr>
        <w:t>
 Проведение контроля не должно приостанавливать деятельность объекта контроля за исключением случаев, предусмотренных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Для проверки достоверности расчетов и финансовых операций объекта контроля с третьими лицами, правильности оплаты выполненных работ, оказанных услуг, поставленных товаров проводится встречный контроль. На проведение встречного контроля на каждый объект контроля оформляется отдельное поручение.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Счетным комитетом может быть повторно проверена деятельность объекта контроля при несоответствии ранее проведенной проверки стандартам государственного финансового контроля.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Сроки и итоги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Срок осуществления контроля устанавливается с учетом объема предстоящих работ и поставленных задач до тридцати календарных дней с 
</w:t>
      </w:r>
      <w:r>
        <w:rPr>
          <w:rFonts w:ascii="Times New Roman"/>
          <w:b w:val="false"/>
          <w:i w:val="false"/>
          <w:color w:val="000000"/>
          <w:sz w:val="28"/>
        </w:rPr>
        <w:t>
</w:t>
      </w:r>
      <w:r>
        <w:rPr>
          <w:rFonts w:ascii="Times New Roman"/>
          <w:b w:val="false"/>
          <w:i w:val="false"/>
          <w:color w:val="000000"/>
          <w:sz w:val="28"/>
        </w:rPr>
        <w:t>
момента вручения поручения руководителю объекта контроля, за исключением 
</w:t>
      </w:r>
      <w:r>
        <w:rPr>
          <w:rFonts w:ascii="Times New Roman"/>
          <w:b w:val="false"/>
          <w:i w:val="false"/>
          <w:color w:val="000000"/>
          <w:sz w:val="28"/>
        </w:rPr>
        <w:t>
</w:t>
      </w:r>
      <w:r>
        <w:rPr>
          <w:rFonts w:ascii="Times New Roman"/>
          <w:b w:val="false"/>
          <w:i w:val="false"/>
          <w:color w:val="000000"/>
          <w:sz w:val="28"/>
        </w:rPr>
        <w:t>
контроля эффективности, срок которого устанавливается до шестидесяти 
</w:t>
      </w:r>
      <w:r>
        <w:rPr>
          <w:rFonts w:ascii="Times New Roman"/>
          <w:b w:val="false"/>
          <w:i w:val="false"/>
          <w:color w:val="000000"/>
          <w:sz w:val="28"/>
        </w:rPr>
        <w:t>
</w:t>
      </w:r>
      <w:r>
        <w:rPr>
          <w:rFonts w:ascii="Times New Roman"/>
          <w:b w:val="false"/>
          <w:i w:val="false"/>
          <w:color w:val="000000"/>
          <w:sz w:val="28"/>
        </w:rPr>
        <w:t>
календарных дней.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Завершением срока контроля считается день вручения руководителю объекта контроля акта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В случаях, если проверка не может быть завершена в установленный 
</w:t>
      </w:r>
      <w:r>
        <w:rPr>
          <w:rFonts w:ascii="Times New Roman"/>
          <w:b w:val="false"/>
          <w:i w:val="false"/>
          <w:color w:val="000000"/>
          <w:sz w:val="28"/>
        </w:rPr>
        <w:t>
</w:t>
      </w:r>
      <w:r>
        <w:rPr>
          <w:rFonts w:ascii="Times New Roman"/>
          <w:b w:val="false"/>
          <w:i w:val="false"/>
          <w:color w:val="000000"/>
          <w:sz w:val="28"/>
        </w:rPr>
        <w:t>
срок, член Счетного комитета, ответственный за проведение контроля, 
</w:t>
      </w:r>
      <w:r>
        <w:rPr>
          <w:rFonts w:ascii="Times New Roman"/>
          <w:b w:val="false"/>
          <w:i w:val="false"/>
          <w:color w:val="000000"/>
          <w:sz w:val="28"/>
        </w:rPr>
        <w:t>
</w:t>
      </w:r>
      <w:r>
        <w:rPr>
          <w:rFonts w:ascii="Times New Roman"/>
          <w:b w:val="false"/>
          <w:i w:val="false"/>
          <w:color w:val="000000"/>
          <w:sz w:val="28"/>
        </w:rPr>
        <w:t>
ходатайствует перед Председателем Счетного комитета о продлении срока 
</w:t>
      </w:r>
      <w:r>
        <w:rPr>
          <w:rFonts w:ascii="Times New Roman"/>
          <w:b w:val="false"/>
          <w:i w:val="false"/>
          <w:color w:val="000000"/>
          <w:sz w:val="28"/>
        </w:rPr>
        <w:t>
</w:t>
      </w:r>
      <w:r>
        <w:rPr>
          <w:rFonts w:ascii="Times New Roman"/>
          <w:b w:val="false"/>
          <w:i w:val="false"/>
          <w:color w:val="000000"/>
          <w:sz w:val="28"/>
        </w:rPr>
        <w:t>
проведения контроля с изложением результатов проделанной работы и 
</w:t>
      </w:r>
      <w:r>
        <w:rPr>
          <w:rFonts w:ascii="Times New Roman"/>
          <w:b w:val="false"/>
          <w:i w:val="false"/>
          <w:color w:val="000000"/>
          <w:sz w:val="28"/>
        </w:rPr>
        <w:t>
</w:t>
      </w:r>
      <w:r>
        <w:rPr>
          <w:rFonts w:ascii="Times New Roman"/>
          <w:b w:val="false"/>
          <w:i w:val="false"/>
          <w:color w:val="000000"/>
          <w:sz w:val="28"/>
        </w:rPr>
        <w:t>
обоснования необходимости продления сроков.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Продление сроков проведения контроля осуществляется с соблюдением условий, предусмотренных абзацем вторым пункта 3 статьи 15 настоящего Закона.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Продление срока проведения контроля не может превышать тридцать календарных дней.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По завершении контроля на объекте составляется акт контроля, форма которого утверждается Председателем Счетного комитета. Акт контроля должен обеспечивать полноту контроля всех вопросов, указанных в программе контроля, а также достоверность, объективность сведений.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Акт контроля составляется в двух экземплярах.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Акт контроля должен содержать: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дату и место составления акта;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вид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дату и номер поручения;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фамилии, инициалы, должности работников, специалистов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государственных органов, аудиторских организаций и экспертов, привлеченных 
</w:t>
      </w:r>
      <w:r>
        <w:rPr>
          <w:rFonts w:ascii="Times New Roman"/>
          <w:b w:val="false"/>
          <w:i w:val="false"/>
          <w:color w:val="000000"/>
          <w:sz w:val="28"/>
        </w:rPr>
        <w:t>
</w:t>
      </w:r>
      <w:r>
        <w:rPr>
          <w:rFonts w:ascii="Times New Roman"/>
          <w:b w:val="false"/>
          <w:i w:val="false"/>
          <w:color w:val="000000"/>
          <w:sz w:val="28"/>
        </w:rPr>
        <w:t>
к проведению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полное наименование объекта контроля, данные о государственной 
</w:t>
      </w:r>
      <w:r>
        <w:rPr>
          <w:rFonts w:ascii="Times New Roman"/>
          <w:b w:val="false"/>
          <w:i w:val="false"/>
          <w:color w:val="000000"/>
          <w:sz w:val="28"/>
        </w:rPr>
        <w:t>
</w:t>
      </w:r>
      <w:r>
        <w:rPr>
          <w:rFonts w:ascii="Times New Roman"/>
          <w:b w:val="false"/>
          <w:i w:val="false"/>
          <w:color w:val="000000"/>
          <w:sz w:val="28"/>
        </w:rPr>
        <w:t>
регистрации, банковские и налоговые реквизиты;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цель, предмет контроля, период, охваченный контролем;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срок проведения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фамилии, имена, отчества должностных лиц объекта контроля, а также период их работы;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сведения о результатах предыдущего контроля по проверяемым вопросам, принятых объектом контроля мерах по устранению ранее выявленных нарушений;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сведения о результатах настоящего контроля, в том числе изложение фактов нарушений;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информация по устранению нарушений, выявленных в ходе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сведения об ознакомлении или отказе от ознакомления с актом должностных лиц объекта контроля или отказе от подписи;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подписи работников Счетного комитета, проводивших контроль, и должностных лиц объекта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При отражении в акте контроля выявленных случаев нарушений, а 
</w:t>
      </w:r>
      <w:r>
        <w:rPr>
          <w:rFonts w:ascii="Times New Roman"/>
          <w:b w:val="false"/>
          <w:i w:val="false"/>
          <w:color w:val="000000"/>
          <w:sz w:val="28"/>
        </w:rPr>
        <w:t>
</w:t>
      </w:r>
      <w:r>
        <w:rPr>
          <w:rFonts w:ascii="Times New Roman"/>
          <w:b w:val="false"/>
          <w:i w:val="false"/>
          <w:color w:val="000000"/>
          <w:sz w:val="28"/>
        </w:rPr>
        <w:t>
также причиненного ущерба государству, указываются: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наименование, статьи законов и пункты иных нормативных правовых актов, требования которых нарушены;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виды и объемы выявленных нарушений с разбивкой по годам затрат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причины допущенных нарушений и недостатков, их последствия;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виды и размер выявленного и возмещенного в ходе контроля ущерба государству;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должностные лица, допустившие нарушения;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принятые в период проведения контроля меры по устранению выявленных нарушений;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ссылки на документы, являющиеся доказательствами фактов нарушений со стороны должностных лиц объектов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К акту контроля прилагаются заверенные в установленном законодательством порядке копии документов, справки, таблицы, диаграммы, 
</w:t>
      </w:r>
      <w:r>
        <w:rPr>
          <w:rFonts w:ascii="Times New Roman"/>
          <w:b w:val="false"/>
          <w:i w:val="false"/>
          <w:color w:val="000000"/>
          <w:sz w:val="28"/>
        </w:rPr>
        <w:t>
</w:t>
      </w:r>
      <w:r>
        <w:rPr>
          <w:rFonts w:ascii="Times New Roman"/>
          <w:b w:val="false"/>
          <w:i w:val="false"/>
          <w:color w:val="000000"/>
          <w:sz w:val="28"/>
        </w:rPr>
        <w:t>
фотографии и иные документы, иллюстрирующие факты нарушений, а также 
</w:t>
      </w:r>
      <w:r>
        <w:rPr>
          <w:rFonts w:ascii="Times New Roman"/>
          <w:b w:val="false"/>
          <w:i w:val="false"/>
          <w:color w:val="000000"/>
          <w:sz w:val="28"/>
        </w:rPr>
        <w:t>
</w:t>
      </w:r>
      <w:r>
        <w:rPr>
          <w:rFonts w:ascii="Times New Roman"/>
          <w:b w:val="false"/>
          <w:i w:val="false"/>
          <w:color w:val="000000"/>
          <w:sz w:val="28"/>
        </w:rPr>
        <w:t>
письменные объяснения лиц, имеющие к ним отношение исходя из 
</w:t>
      </w:r>
      <w:r>
        <w:rPr>
          <w:rFonts w:ascii="Times New Roman"/>
          <w:b w:val="false"/>
          <w:i w:val="false"/>
          <w:color w:val="000000"/>
          <w:sz w:val="28"/>
        </w:rPr>
        <w:t>
</w:t>
      </w:r>
      <w:r>
        <w:rPr>
          <w:rFonts w:ascii="Times New Roman"/>
          <w:b w:val="false"/>
          <w:i w:val="false"/>
          <w:color w:val="000000"/>
          <w:sz w:val="28"/>
        </w:rPr>
        <w:t>
функциональных и должностных обязанностей. Приложения являются 
</w:t>
      </w:r>
      <w:r>
        <w:rPr>
          <w:rFonts w:ascii="Times New Roman"/>
          <w:b w:val="false"/>
          <w:i w:val="false"/>
          <w:color w:val="000000"/>
          <w:sz w:val="28"/>
        </w:rPr>
        <w:t>
</w:t>
      </w:r>
      <w:r>
        <w:rPr>
          <w:rFonts w:ascii="Times New Roman"/>
          <w:b w:val="false"/>
          <w:i w:val="false"/>
          <w:color w:val="000000"/>
          <w:sz w:val="28"/>
        </w:rPr>
        <w:t>
неотъемлемой частью акта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 акту контроля могут прилагаться акты (протоколы, заключения) проведенных исследований (испытаний) и экспертиз и другие документы или их копии, связанные с результатами проверки.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Копии документов, прилагаемые к акту контроля, заверяются подписями уполномоченных должностных лиц и печатью объекта контроля. Ссылки на приложения в акте контроля обязательны.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
Акт контроля подписывается руководителем объекта контроля, а также 
</w:t>
      </w:r>
      <w:r>
        <w:rPr>
          <w:rFonts w:ascii="Times New Roman"/>
          <w:b w:val="false"/>
          <w:i w:val="false"/>
          <w:color w:val="000000"/>
          <w:sz w:val="28"/>
        </w:rPr>
        <w:t>
</w:t>
      </w:r>
      <w:r>
        <w:rPr>
          <w:rFonts w:ascii="Times New Roman"/>
          <w:b w:val="false"/>
          <w:i w:val="false"/>
          <w:color w:val="000000"/>
          <w:sz w:val="28"/>
        </w:rPr>
        <w:t>
полистно парафируется им и работниками, осуществлявшими контроль.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Один экземпляр подписанного акта контроля с копиями приложений сдается в Счетный комитет, второй - вручается руководителю объекта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w:t>
      </w:r>
      <w:r>
        <w:rPr>
          <w:rFonts w:ascii="Times New Roman"/>
          <w:b w:val="false"/>
          <w:i w:val="false"/>
          <w:color w:val="000000"/>
          <w:sz w:val="28"/>
        </w:rPr>
        <w:t>
 При несогласии руководителя объекта контроля и/или должностных 
</w:t>
      </w:r>
      <w:r>
        <w:rPr>
          <w:rFonts w:ascii="Times New Roman"/>
          <w:b w:val="false"/>
          <w:i w:val="false"/>
          <w:color w:val="000000"/>
          <w:sz w:val="28"/>
        </w:rPr>
        <w:t>
</w:t>
      </w:r>
      <w:r>
        <w:rPr>
          <w:rFonts w:ascii="Times New Roman"/>
          <w:b w:val="false"/>
          <w:i w:val="false"/>
          <w:color w:val="000000"/>
          <w:sz w:val="28"/>
        </w:rPr>
        <w:t>
лиц с результатами контроля, акт подписывается с письменным указанием 
</w:t>
      </w:r>
      <w:r>
        <w:rPr>
          <w:rFonts w:ascii="Times New Roman"/>
          <w:b w:val="false"/>
          <w:i w:val="false"/>
          <w:color w:val="000000"/>
          <w:sz w:val="28"/>
        </w:rPr>
        <w:t>
</w:t>
      </w:r>
      <w:r>
        <w:rPr>
          <w:rFonts w:ascii="Times New Roman"/>
          <w:b w:val="false"/>
          <w:i w:val="false"/>
          <w:color w:val="000000"/>
          <w:sz w:val="28"/>
        </w:rPr>
        <w:t>
возражений.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Возражения к акту контроля подлежат направлению в Счетный комитет в течение десяти календарных дней со дня подписания акта, на которые до заседания Счетного комитета направляется ответ объекту контроля. Письменные возражения объекта контроля и ответ на них являются неотъемлемой частью акта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sz w:val="28"/>
        </w:rPr>
        <w:t>
 По результатам проведенного контроля, после составления акта, для 
</w:t>
      </w:r>
      <w:r>
        <w:rPr>
          <w:rFonts w:ascii="Times New Roman"/>
          <w:b w:val="false"/>
          <w:i w:val="false"/>
          <w:color w:val="000000"/>
          <w:sz w:val="28"/>
        </w:rPr>
        <w:t>
</w:t>
      </w:r>
      <w:r>
        <w:rPr>
          <w:rFonts w:ascii="Times New Roman"/>
          <w:b w:val="false"/>
          <w:i w:val="false"/>
          <w:color w:val="000000"/>
          <w:sz w:val="28"/>
        </w:rPr>
        <w:t>
подведения его итогов членом Счетного комитета, ответственным за 
</w:t>
      </w:r>
      <w:r>
        <w:rPr>
          <w:rFonts w:ascii="Times New Roman"/>
          <w:b w:val="false"/>
          <w:i w:val="false"/>
          <w:color w:val="000000"/>
          <w:sz w:val="28"/>
        </w:rPr>
        <w:t>
</w:t>
      </w:r>
      <w:r>
        <w:rPr>
          <w:rFonts w:ascii="Times New Roman"/>
          <w:b w:val="false"/>
          <w:i w:val="false"/>
          <w:color w:val="000000"/>
          <w:sz w:val="28"/>
        </w:rPr>
        <w:t>
проведение контроля, готовится заключение по форме, установленной 
</w:t>
      </w:r>
      <w:r>
        <w:rPr>
          <w:rFonts w:ascii="Times New Roman"/>
          <w:b w:val="false"/>
          <w:i w:val="false"/>
          <w:color w:val="000000"/>
          <w:sz w:val="28"/>
        </w:rPr>
        <w:t>
</w:t>
      </w:r>
      <w:r>
        <w:rPr>
          <w:rFonts w:ascii="Times New Roman"/>
          <w:b w:val="false"/>
          <w:i w:val="false"/>
          <w:color w:val="000000"/>
          <w:sz w:val="28"/>
        </w:rPr>
        <w:t>
Счетным комитетом.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зависимости от типа, вида и объекта контроля, с учетом особенностей направления контроля, в заключении обобщаются все установленные контролем факты нарушений, предложения по их устранению, совершенствованию нормативных правовых актов, отражается оценка реализации стратегических планов центральных государственных органов, эффективности реализации государственных и республиканских бюджетных программ, деятельности центральных государственных органов по обеспечению полноты и своевременности поступления доходов в республиканский бюджет, а также по обеспечению рационального и эффективного использования средств бюджета и активов государства, связанных грантов, бюджетных инвестиций, а также трансфертов, кредитов, государственных и гарантированных государством займов, поручительств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000000"/>
          <w:sz w:val="28"/>
        </w:rPr>
        <w:t>
 После подписания заключения член Счетного комитета, 
</w:t>
      </w:r>
      <w:r>
        <w:rPr>
          <w:rFonts w:ascii="Times New Roman"/>
          <w:b w:val="false"/>
          <w:i w:val="false"/>
          <w:color w:val="000000"/>
          <w:sz w:val="28"/>
        </w:rPr>
        <w:t>
</w:t>
      </w:r>
      <w:r>
        <w:rPr>
          <w:rFonts w:ascii="Times New Roman"/>
          <w:b w:val="false"/>
          <w:i w:val="false"/>
          <w:color w:val="000000"/>
          <w:sz w:val="28"/>
        </w:rPr>
        <w:t>
Ответственный за проведение контроля, вносит Председателю Счетного комитета предложение о вынесении итогов контроля на заседание Счетного 
</w:t>
      </w:r>
      <w:r>
        <w:rPr>
          <w:rFonts w:ascii="Times New Roman"/>
          <w:b w:val="false"/>
          <w:i w:val="false"/>
          <w:color w:val="000000"/>
          <w:sz w:val="28"/>
        </w:rPr>
        <w:t>
</w:t>
      </w:r>
      <w:r>
        <w:rPr>
          <w:rFonts w:ascii="Times New Roman"/>
          <w:b w:val="false"/>
          <w:i w:val="false"/>
          <w:color w:val="000000"/>
          <w:sz w:val="28"/>
        </w:rPr>
        <w:t>
комитета с последующим принятием постановления или подготовке 
</w:t>
      </w:r>
      <w:r>
        <w:rPr>
          <w:rFonts w:ascii="Times New Roman"/>
          <w:b w:val="false"/>
          <w:i w:val="false"/>
          <w:color w:val="000000"/>
          <w:sz w:val="28"/>
        </w:rPr>
        <w:t>
</w:t>
      </w:r>
      <w:r>
        <w:rPr>
          <w:rFonts w:ascii="Times New Roman"/>
          <w:b w:val="false"/>
          <w:i w:val="false"/>
          <w:color w:val="000000"/>
          <w:sz w:val="28"/>
        </w:rPr>
        <w:t>
представления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sz w:val="28"/>
        </w:rPr>
        <w:t>
 В случаях установления по итогам контроля нарушений бюджетного и 
</w:t>
      </w:r>
      <w:r>
        <w:rPr>
          <w:rFonts w:ascii="Times New Roman"/>
          <w:b w:val="false"/>
          <w:i w:val="false"/>
          <w:color w:val="000000"/>
          <w:sz w:val="28"/>
        </w:rPr>
        <w:t>
</w:t>
      </w:r>
      <w:r>
        <w:rPr>
          <w:rFonts w:ascii="Times New Roman"/>
          <w:b w:val="false"/>
          <w:i w:val="false"/>
          <w:color w:val="000000"/>
          <w:sz w:val="28"/>
        </w:rPr>
        <w:t>
иного законодательства по вине должностных лиц объекта контроля Счетный 
</w:t>
      </w:r>
      <w:r>
        <w:rPr>
          <w:rFonts w:ascii="Times New Roman"/>
          <w:b w:val="false"/>
          <w:i w:val="false"/>
          <w:color w:val="000000"/>
          <w:sz w:val="28"/>
        </w:rPr>
        <w:t>
</w:t>
      </w:r>
      <w:r>
        <w:rPr>
          <w:rFonts w:ascii="Times New Roman"/>
          <w:b w:val="false"/>
          <w:i w:val="false"/>
          <w:color w:val="000000"/>
          <w:sz w:val="28"/>
        </w:rPr>
        <w:t>
комитет вносит предложения о соответствии данных должностных лиц занимаемым должностям в государственные органы или лицам, назначившим 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w:t>
      </w:r>
      <w:r>
        <w:rPr>
          <w:rFonts w:ascii="Times New Roman"/>
          <w:b w:val="false"/>
          <w:i w:val="false"/>
          <w:color w:val="000000"/>
          <w:sz w:val="28"/>
        </w:rPr>
        <w:t>
 После принятия постановление (представление) направляется государственным органам, иным объектам контроля, к которым оно обращено, 
</w:t>
      </w:r>
      <w:r>
        <w:rPr>
          <w:rFonts w:ascii="Times New Roman"/>
          <w:b w:val="false"/>
          <w:i w:val="false"/>
          <w:color w:val="000000"/>
          <w:sz w:val="28"/>
        </w:rPr>
        <w:t>
</w:t>
      </w:r>
      <w:r>
        <w:rPr>
          <w:rFonts w:ascii="Times New Roman"/>
          <w:b w:val="false"/>
          <w:i w:val="false"/>
          <w:color w:val="000000"/>
          <w:sz w:val="28"/>
        </w:rPr>
        <w:t>
для принятия мер по устранению выявленных нарушений, возмещению 
</w:t>
      </w:r>
      <w:r>
        <w:rPr>
          <w:rFonts w:ascii="Times New Roman"/>
          <w:b w:val="false"/>
          <w:i w:val="false"/>
          <w:color w:val="000000"/>
          <w:sz w:val="28"/>
        </w:rPr>
        <w:t>
</w:t>
      </w:r>
      <w:r>
        <w:rPr>
          <w:rFonts w:ascii="Times New Roman"/>
          <w:b w:val="false"/>
          <w:i w:val="false"/>
          <w:color w:val="000000"/>
          <w:sz w:val="28"/>
        </w:rPr>
        <w:t>
причиненного государству ущерба и привлечению к ответственности 
</w:t>
      </w:r>
      <w:r>
        <w:rPr>
          <w:rFonts w:ascii="Times New Roman"/>
          <w:b w:val="false"/>
          <w:i w:val="false"/>
          <w:color w:val="000000"/>
          <w:sz w:val="28"/>
        </w:rPr>
        <w:t>
</w:t>
      </w:r>
      <w:r>
        <w:rPr>
          <w:rFonts w:ascii="Times New Roman"/>
          <w:b w:val="false"/>
          <w:i w:val="false"/>
          <w:color w:val="000000"/>
          <w:sz w:val="28"/>
        </w:rPr>
        <w:t>
должностных лиц, виновных в нарушении законодательства Республики 
</w:t>
      </w:r>
      <w:r>
        <w:rPr>
          <w:rFonts w:ascii="Times New Roman"/>
          <w:b w:val="false"/>
          <w:i w:val="false"/>
          <w:color w:val="000000"/>
          <w:sz w:val="28"/>
        </w:rPr>
        <w:t>
</w:t>
      </w:r>
      <w:r>
        <w:rPr>
          <w:rFonts w:ascii="Times New Roman"/>
          <w:b w:val="false"/>
          <w:i w:val="false"/>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w:t>
      </w:r>
      <w:r>
        <w:rPr>
          <w:rFonts w:ascii="Times New Roman"/>
          <w:b w:val="false"/>
          <w:i w:val="false"/>
          <w:color w:val="000000"/>
          <w:sz w:val="28"/>
        </w:rPr>
        <w:t>
 Постановление (представление) Счетного комитета должно быть рассмотрено государственными органами и иными объектами контроля в указанный в нем срок или, если срок не указан, в течение месяца со дня его 
</w:t>
      </w:r>
      <w:r>
        <w:rPr>
          <w:rFonts w:ascii="Times New Roman"/>
          <w:b w:val="false"/>
          <w:i w:val="false"/>
          <w:color w:val="000000"/>
          <w:sz w:val="28"/>
        </w:rPr>
        <w:t>
</w:t>
      </w:r>
      <w:r>
        <w:rPr>
          <w:rFonts w:ascii="Times New Roman"/>
          <w:b w:val="false"/>
          <w:i w:val="false"/>
          <w:color w:val="000000"/>
          <w:sz w:val="28"/>
        </w:rPr>
        <w:t>
получения. Государственные органы и иные объекты контроля обязаны в 
</w:t>
      </w:r>
      <w:r>
        <w:rPr>
          <w:rFonts w:ascii="Times New Roman"/>
          <w:b w:val="false"/>
          <w:i w:val="false"/>
          <w:color w:val="000000"/>
          <w:sz w:val="28"/>
        </w:rPr>
        <w:t>
</w:t>
      </w:r>
      <w:r>
        <w:rPr>
          <w:rFonts w:ascii="Times New Roman"/>
          <w:b w:val="false"/>
          <w:i w:val="false"/>
          <w:color w:val="000000"/>
          <w:sz w:val="28"/>
        </w:rPr>
        <w:t>
установленный Счетным комитетом срок представить информацию о принятых 
</w:t>
      </w:r>
      <w:r>
        <w:rPr>
          <w:rFonts w:ascii="Times New Roman"/>
          <w:b w:val="false"/>
          <w:i w:val="false"/>
          <w:color w:val="000000"/>
          <w:sz w:val="28"/>
        </w:rPr>
        <w:t>
</w:t>
      </w:r>
      <w:r>
        <w:rPr>
          <w:rFonts w:ascii="Times New Roman"/>
          <w:b w:val="false"/>
          <w:i w:val="false"/>
          <w:color w:val="000000"/>
          <w:sz w:val="28"/>
        </w:rPr>
        <w:t>
мерах по реализации постановления (представления) Счетного комитета.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Контроль исполнения постановлений (представлений)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Для обеспечения качественного выполнения задач, возложенных на 
</w:t>
      </w:r>
      <w:r>
        <w:rPr>
          <w:rFonts w:ascii="Times New Roman"/>
          <w:b w:val="false"/>
          <w:i w:val="false"/>
          <w:color w:val="000000"/>
          <w:sz w:val="28"/>
        </w:rPr>
        <w:t>
</w:t>
      </w:r>
      <w:r>
        <w:rPr>
          <w:rFonts w:ascii="Times New Roman"/>
          <w:b w:val="false"/>
          <w:i w:val="false"/>
          <w:color w:val="000000"/>
          <w:sz w:val="28"/>
        </w:rPr>
        <w:t>
Счетный комитет и достижения эффективности его деятельности, проводится 
</w:t>
      </w:r>
      <w:r>
        <w:rPr>
          <w:rFonts w:ascii="Times New Roman"/>
          <w:b w:val="false"/>
          <w:i w:val="false"/>
          <w:color w:val="000000"/>
          <w:sz w:val="28"/>
        </w:rPr>
        <w:t>
</w:t>
      </w:r>
      <w:r>
        <w:rPr>
          <w:rFonts w:ascii="Times New Roman"/>
          <w:b w:val="false"/>
          <w:i w:val="false"/>
          <w:color w:val="000000"/>
          <w:sz w:val="28"/>
        </w:rPr>
        <w:t>
контроль исполнения постановлений (представлений)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Контроль исполнения организуют члены Счетного комитета, ответственные за исполнение постановления (представления), и/или лицо, на 
</w:t>
      </w:r>
      <w:r>
        <w:rPr>
          <w:rFonts w:ascii="Times New Roman"/>
          <w:b w:val="false"/>
          <w:i w:val="false"/>
          <w:color w:val="000000"/>
          <w:sz w:val="28"/>
        </w:rPr>
        <w:t>
</w:t>
      </w:r>
      <w:r>
        <w:rPr>
          <w:rFonts w:ascii="Times New Roman"/>
          <w:b w:val="false"/>
          <w:i w:val="false"/>
          <w:color w:val="000000"/>
          <w:sz w:val="28"/>
        </w:rPr>
        <w:t>
которое возложены данные обязанности. Контроль осуществляется 
</w:t>
      </w:r>
      <w:r>
        <w:rPr>
          <w:rFonts w:ascii="Times New Roman"/>
          <w:b w:val="false"/>
          <w:i w:val="false"/>
          <w:color w:val="000000"/>
          <w:sz w:val="28"/>
        </w:rPr>
        <w:t>
</w:t>
      </w:r>
      <w:r>
        <w:rPr>
          <w:rFonts w:ascii="Times New Roman"/>
          <w:b w:val="false"/>
          <w:i w:val="false"/>
          <w:color w:val="000000"/>
          <w:sz w:val="28"/>
        </w:rPr>
        <w:t>
посредством: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анализа полученной информации о решениях и мерах, принятых государственными органами и иными объектами контроля по итогам рассмотрения постановлений (представлений) Счетного комитета, по выполнению требований, предложений и рекомендаций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мониторинга учета нормативных правовых актов, принятых по предложениям Счетного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включения в программы контроля вопросов проверки реализации постановлений Счетного комитета по результатам ранее проведенных мероприятий на данном объекте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Снятие с контроля или продление контроля за исполнением постановления (представления) производится по решению Председателя Счетного комитета, основанному на предложении члена Счетного комитета, 
</w:t>
      </w:r>
      <w:r>
        <w:rPr>
          <w:rFonts w:ascii="Times New Roman"/>
          <w:b w:val="false"/>
          <w:i w:val="false"/>
          <w:color w:val="000000"/>
          <w:sz w:val="28"/>
        </w:rPr>
        <w:t>
</w:t>
      </w:r>
      <w:r>
        <w:rPr>
          <w:rFonts w:ascii="Times New Roman"/>
          <w:b w:val="false"/>
          <w:i w:val="false"/>
          <w:color w:val="000000"/>
          <w:sz w:val="28"/>
        </w:rPr>
        <w:t>
ответственного за его исполнение.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Неисполнение в срок или ненадлежащее исполнение постановлений 
</w:t>
      </w:r>
      <w:r>
        <w:rPr>
          <w:rFonts w:ascii="Times New Roman"/>
          <w:b w:val="false"/>
          <w:i w:val="false"/>
          <w:color w:val="000000"/>
          <w:sz w:val="28"/>
        </w:rPr>
        <w:t>
</w:t>
      </w:r>
      <w:r>
        <w:rPr>
          <w:rFonts w:ascii="Times New Roman"/>
          <w:b w:val="false"/>
          <w:i w:val="false"/>
          <w:color w:val="000000"/>
          <w:sz w:val="28"/>
        </w:rPr>
        <w:t>
(представлений) Счетного комитета влечет ответственность, предусмотренную 
</w:t>
      </w:r>
      <w:r>
        <w:rPr>
          <w:rFonts w:ascii="Times New Roman"/>
          <w:b w:val="false"/>
          <w:i w:val="false"/>
          <w:color w:val="000000"/>
          <w:sz w:val="28"/>
        </w:rPr>
        <w:t>
</w:t>
      </w:r>
      <w:r>
        <w:rPr>
          <w:rFonts w:ascii="Times New Roman"/>
          <w:b w:val="false"/>
          <w:i w:val="false"/>
          <w:color w:val="000000"/>
          <w:sz w:val="28"/>
        </w:rPr>
        <w:t>
законами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Аналитическая и методологическая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Аналитические мероприятия осуществляются в целях оценки достижения государственными органами прямых и конечных результатов, предусмотренных в их стратегических планах, реализации государственных и 
</w:t>
      </w:r>
      <w:r>
        <w:rPr>
          <w:rFonts w:ascii="Times New Roman"/>
          <w:b w:val="false"/>
          <w:i w:val="false"/>
          <w:color w:val="000000"/>
          <w:sz w:val="28"/>
        </w:rPr>
        <w:t>
</w:t>
      </w:r>
      <w:r>
        <w:rPr>
          <w:rFonts w:ascii="Times New Roman"/>
          <w:b w:val="false"/>
          <w:i w:val="false"/>
          <w:color w:val="000000"/>
          <w:sz w:val="28"/>
        </w:rPr>
        <w:t>
бюджетных программ, оказываемых государственных услуг, использования 
</w:t>
      </w:r>
      <w:r>
        <w:rPr>
          <w:rFonts w:ascii="Times New Roman"/>
          <w:b w:val="false"/>
          <w:i w:val="false"/>
          <w:color w:val="000000"/>
          <w:sz w:val="28"/>
        </w:rPr>
        <w:t>
</w:t>
      </w:r>
      <w:r>
        <w:rPr>
          <w:rFonts w:ascii="Times New Roman"/>
          <w:b w:val="false"/>
          <w:i w:val="false"/>
          <w:color w:val="000000"/>
          <w:sz w:val="28"/>
        </w:rPr>
        <w:t>
связанных грантов, государственных и гарантированных государством займов, 
</w:t>
      </w:r>
      <w:r>
        <w:rPr>
          <w:rFonts w:ascii="Times New Roman"/>
          <w:b w:val="false"/>
          <w:i w:val="false"/>
          <w:color w:val="000000"/>
          <w:sz w:val="28"/>
        </w:rPr>
        <w:t>
</w:t>
      </w:r>
      <w:r>
        <w:rPr>
          <w:rFonts w:ascii="Times New Roman"/>
          <w:b w:val="false"/>
          <w:i w:val="false"/>
          <w:color w:val="000000"/>
          <w:sz w:val="28"/>
        </w:rPr>
        <w:t>
поручительств и активов государства, а также влияния деятельности 
</w:t>
      </w:r>
      <w:r>
        <w:rPr>
          <w:rFonts w:ascii="Times New Roman"/>
          <w:b w:val="false"/>
          <w:i w:val="false"/>
          <w:color w:val="000000"/>
          <w:sz w:val="28"/>
        </w:rPr>
        <w:t>
</w:t>
      </w:r>
      <w:r>
        <w:rPr>
          <w:rFonts w:ascii="Times New Roman"/>
          <w:b w:val="false"/>
          <w:i w:val="false"/>
          <w:color w:val="000000"/>
          <w:sz w:val="28"/>
        </w:rPr>
        <w:t>
государственного органа и субъектов квазигосударственного сектора на 
</w:t>
      </w:r>
      <w:r>
        <w:rPr>
          <w:rFonts w:ascii="Times New Roman"/>
          <w:b w:val="false"/>
          <w:i w:val="false"/>
          <w:color w:val="000000"/>
          <w:sz w:val="28"/>
        </w:rPr>
        <w:t>
</w:t>
      </w:r>
      <w:r>
        <w:rPr>
          <w:rFonts w:ascii="Times New Roman"/>
          <w:b w:val="false"/>
          <w:i w:val="false"/>
          <w:color w:val="000000"/>
          <w:sz w:val="28"/>
        </w:rPr>
        <w:t>
развитие экономики, социальной сферы или отдельно взятой отрасли (сферы) 
</w:t>
      </w:r>
      <w:r>
        <w:rPr>
          <w:rFonts w:ascii="Times New Roman"/>
          <w:b w:val="false"/>
          <w:i w:val="false"/>
          <w:color w:val="000000"/>
          <w:sz w:val="28"/>
        </w:rPr>
        <w:t>
</w:t>
      </w:r>
      <w:r>
        <w:rPr>
          <w:rFonts w:ascii="Times New Roman"/>
          <w:b w:val="false"/>
          <w:i w:val="false"/>
          <w:color w:val="000000"/>
          <w:sz w:val="28"/>
        </w:rPr>
        <w:t>
государственного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Результаты аналитической деятельности Счетного комитета служат основанием для рекомендаций объектам контроля по улучшению процесса исполнения республиканского бюджета, деятельности центральных государственных органов и объектов контроля, повышения качества проведения внешнего государственного финансового контроля, бюджетной и финансовой дисциплины и совершенствования законодательства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Счетный комитет осуществляет разработку методических документов, предназначенных для органов внешнего государственного финансового контроля, а также организует проведение исследований, подготовку и повышение квалификации в сфере внешнего государственного финансового контроля.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Счетный комитет осуществляет сотрудничество с органами государственного финансового контроля иностранных государств, а также с международными организациями в сфере государственного финансового контроля, вправе вступать в их состав, являться их членом и заключать с ними международные договоры и соглашения о сотрудничестве в установленном законодательством Республики Казахстан порядке.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Основы взаимодействия Счетного комитета с иными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органами, организациями (учреждениями)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Взаимодействие Счетного комитета с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органами, организациями (учреждениями)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Счетный комитет в соответствии с возложенными на него задачами и 
</w:t>
      </w:r>
      <w:r>
        <w:rPr>
          <w:rFonts w:ascii="Times New Roman"/>
          <w:b w:val="false"/>
          <w:i w:val="false"/>
          <w:color w:val="000000"/>
          <w:sz w:val="28"/>
        </w:rPr>
        <w:t>
</w:t>
      </w:r>
      <w:r>
        <w:rPr>
          <w:rFonts w:ascii="Times New Roman"/>
          <w:b w:val="false"/>
          <w:i w:val="false"/>
          <w:color w:val="000000"/>
          <w:sz w:val="28"/>
        </w:rPr>
        <w:t>
полномочиями взаимодействует с центральными и иными государственными 
</w:t>
      </w:r>
      <w:r>
        <w:rPr>
          <w:rFonts w:ascii="Times New Roman"/>
          <w:b w:val="false"/>
          <w:i w:val="false"/>
          <w:color w:val="000000"/>
          <w:sz w:val="28"/>
        </w:rPr>
        <w:t>
</w:t>
      </w:r>
      <w:r>
        <w:rPr>
          <w:rFonts w:ascii="Times New Roman"/>
          <w:b w:val="false"/>
          <w:i w:val="false"/>
          <w:color w:val="000000"/>
          <w:sz w:val="28"/>
        </w:rPr>
        <w:t>
органами, а также организациями (учреждениями).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С правоохранительными органами Республики Казахстан Счетный комитет взаимодействует путем предоставления им результатов итогов контроля в случаях выявления признаков преступлений в действиях должностных лиц объекта контроля при использовании средств республиканского бюджета, в том числе трансфертов, кредитов, инвестиций, связанных грантов, государственных и гарантированных государством займов, поручительств и активов государства, денег от реализации товаров (работ, услуг) государственных учреждений и иных фактов нарушения законодательства Республики Казахстан, а также принятия совместных приказов в пределах своей компетенции.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Правоохранительные органы по итогам рассмотрения материалов Счетного комитета в течение двух месяцев после их получения представляют информацию о результатах их рассмотрения.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Государственные органы, осуществляющие контрольно-надзорные функции, оказывают содействие Счетному комитету в выполнении его задач, 
</w:t>
      </w:r>
      <w:r>
        <w:rPr>
          <w:rFonts w:ascii="Times New Roman"/>
          <w:b w:val="false"/>
          <w:i w:val="false"/>
          <w:color w:val="000000"/>
          <w:sz w:val="28"/>
        </w:rPr>
        <w:t>
</w:t>
      </w:r>
      <w:r>
        <w:rPr>
          <w:rFonts w:ascii="Times New Roman"/>
          <w:b w:val="false"/>
          <w:i w:val="false"/>
          <w:color w:val="000000"/>
          <w:sz w:val="28"/>
        </w:rPr>
        <w:t>
представляют по его запросу информацию о результатах проведенных ими 
</w:t>
      </w:r>
      <w:r>
        <w:rPr>
          <w:rFonts w:ascii="Times New Roman"/>
          <w:b w:val="false"/>
          <w:i w:val="false"/>
          <w:color w:val="000000"/>
          <w:sz w:val="28"/>
        </w:rPr>
        <w:t>
</w:t>
      </w:r>
      <w:r>
        <w:rPr>
          <w:rFonts w:ascii="Times New Roman"/>
          <w:b w:val="false"/>
          <w:i w:val="false"/>
          <w:color w:val="000000"/>
          <w:sz w:val="28"/>
        </w:rPr>
        <w:t>
проверок. Взаимодействие Счетного комитета с органами  государственного 
</w:t>
      </w:r>
      <w:r>
        <w:rPr>
          <w:rFonts w:ascii="Times New Roman"/>
          <w:b w:val="false"/>
          <w:i w:val="false"/>
          <w:color w:val="000000"/>
          <w:sz w:val="28"/>
        </w:rPr>
        <w:t>
</w:t>
      </w:r>
      <w:r>
        <w:rPr>
          <w:rFonts w:ascii="Times New Roman"/>
          <w:b w:val="false"/>
          <w:i w:val="false"/>
          <w:color w:val="000000"/>
          <w:sz w:val="28"/>
        </w:rPr>
        <w:t>
финансового контроля осуществляется в соответствии с Бюджетным кодексом 
</w:t>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Разрабатываемые государственными органами проекты нормативных правовых актов по вопросам внешнего государственного финансового контроля согласовываются со Счетным комитетом.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Счетный комитет по поручению или с согласия Президента Республики Казахстан осуществляет контроль на соответствие использования активов Национального Банка Республики Казахстан законодательству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Представление информации по запросам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Государственные органы, их должностные лица, организации (учреждения) независимо от формы собственности, их объединения по запросу Счетного комитета представляют в установленный им срок всю необходимую документацию, информацию, в том числе на электронных носителях, по вопросам, входящим в их компетенцию, а также доступ к электронной информационной базе данных в соответствии с соглашениями, письменные и устные объяснения и иную информацию, в том числе составляющую государственную и иную охраняемую законом тайну, с учетом соблюдения режима секретности, служебной, коммерческой или иной охраняемой законом тайны, за исключением налоговой тайны, необходимые для осуществления Счетным комитетом его деятельности по планированию и проведению внешнего государственного финансового контроля на республиканском уровне.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 запросу Счетного комитета в рамках проводимого контроля Национальный банк Республики Казахстан, банки второго уровня и иные финансовые организации обязаны представлять в установленный Счетным комитетом срок необходимые документы по проведенным операциям, движению и остатках денег на счетах проверяемых объектов, с соблюдением режима банковской тайны.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Сведения, составляющие государственную и иную, охраняемую законом тайну, полученные Счетным комитетом в ходе осуществления его деятельности, не подлежат разглашению, за исключением случаев, установленных законами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Отказ или уклонение от своевременного представления необходимой информации или документации по требованию Счетного комитета, а также представление ложной информации влечет ответственность, установленную законами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Взаимодействие работников Счетного комитета,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контроль, с руководителями и иными должностными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лицами объекта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При осуществлении контроля руководитель объекта контроля обеспечивает работников Счетного комитета рабочими местами, своевременно 
</w:t>
      </w:r>
      <w:r>
        <w:rPr>
          <w:rFonts w:ascii="Times New Roman"/>
          <w:b w:val="false"/>
          <w:i w:val="false"/>
          <w:color w:val="000000"/>
          <w:sz w:val="28"/>
        </w:rPr>
        <w:t>
</w:t>
      </w:r>
      <w:r>
        <w:rPr>
          <w:rFonts w:ascii="Times New Roman"/>
          <w:b w:val="false"/>
          <w:i w:val="false"/>
          <w:color w:val="000000"/>
          <w:sz w:val="28"/>
        </w:rPr>
        <w:t>
представляет всю запрашиваемую информацию, необходимую для 
</w:t>
      </w:r>
      <w:r>
        <w:rPr>
          <w:rFonts w:ascii="Times New Roman"/>
          <w:b w:val="false"/>
          <w:i w:val="false"/>
          <w:color w:val="000000"/>
          <w:sz w:val="28"/>
        </w:rPr>
        <w:t>
</w:t>
      </w:r>
      <w:r>
        <w:rPr>
          <w:rFonts w:ascii="Times New Roman"/>
          <w:b w:val="false"/>
          <w:i w:val="false"/>
          <w:color w:val="000000"/>
          <w:sz w:val="28"/>
        </w:rPr>
        <w:t>
осуществления контроля, несет персональную ответственность за ее 
</w:t>
      </w:r>
      <w:r>
        <w:rPr>
          <w:rFonts w:ascii="Times New Roman"/>
          <w:b w:val="false"/>
          <w:i w:val="false"/>
          <w:color w:val="000000"/>
          <w:sz w:val="28"/>
        </w:rPr>
        <w:t>
</w:t>
      </w:r>
      <w:r>
        <w:rPr>
          <w:rFonts w:ascii="Times New Roman"/>
          <w:b w:val="false"/>
          <w:i w:val="false"/>
          <w:color w:val="000000"/>
          <w:sz w:val="28"/>
        </w:rPr>
        <w:t>
достоверность, объективность и полноту.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Ограничение масштаба контроля и представление недостоверной информации работникам Счетного комитета не допускается.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Работники Счетного комитета, осуществляющие контроль, не должны предъявлять какие-либо требования и обращаться с просьбами, не относящимися к предмету контроля, к должностным лицам объекта контроля, а также пользоваться материальными благами, принадлежащими объекту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Работники Счетного комитета при проведении контроля обязаны: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проводить контроль на основании и в соответствии с Бюджетным кодексом, настоящим Законом, стандартами государственного финансового контроля и другими нормативными правовыми актами;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не препятствовать установленному режиму работы объекта контроля в период проведения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своевременно и в полной мере исполнять возложенные на них полномочия по предупреждению, выявлению и пресечению нарушений законодательства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обеспечивать сохранность документов и сведений, полученных в результате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вручить руководителю (должностным лицам) объекта контроля акт контроля не позднее дня окончания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Работники Счетного комитета при проведении контроля запрашивают и получают от руководителей, должностных лиц и других работников объекта контроля документы (сведения) на бумажных и электронных носителях либо соответствующим образом заверенные копии для приобщения к акту контроля, объяснения в устном и письменном виде по вопросам, возникшим в ходе проведения контроля, а также доступ к информационным базам данных (системам) в соответствии с задачами и предметом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Работники Счетного комитета, проводящие контроль, осуществляют контакты с должностными лицами объекта контроля только при выполнении заданий, определенных программой и планом контроля, а также для решения вопросов, возникающих в процессе проведения контроля непосредственно на объекте контроля и оформлении его результатов, в частности: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при прибытии на объект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 уточнении ранее полученной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 получении запрошенной информации (документации), возражений (объяснений);
</w:t>
      </w: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000000"/>
          <w:sz w:val="28"/>
        </w:rPr>
        <w:t>
при уточнении информации по вопросам программы контроля, полученной в ходе его осуществления;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при отказе должностных лиц объекта контроля в допуске на проверяемый объект, непредставлении, несвоевременном представлении, представлении не в полном объеме или ложной информации и (или) документации, а также невыполнении должностными лицами объекта контроля иных законных требований;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при выявлении в ходе проведения контроля нарушений и недостатков 
</w:t>
      </w:r>
      <w:r>
        <w:rPr>
          <w:rFonts w:ascii="Times New Roman"/>
          <w:b w:val="false"/>
          <w:i w:val="false"/>
          <w:color w:val="000000"/>
          <w:sz w:val="28"/>
        </w:rPr>
        <w:t>
</w:t>
      </w:r>
      <w:r>
        <w:rPr>
          <w:rFonts w:ascii="Times New Roman"/>
          <w:b w:val="false"/>
          <w:i w:val="false"/>
          <w:color w:val="000000"/>
          <w:sz w:val="28"/>
        </w:rPr>
        <w:t>
или при изъятии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при представлении для ознакомления и подписания актов по результатам проверки на отдельных объектах и контроля в целом.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Действия работников и решения Счетного комитета могут быть обжалованы в порядке, установленном законодательством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Гарантии независимости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Независимость Счетного комитета обеспечивается: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недопустимостью неправомерного вмешательства в деятельность 
</w:t>
      </w:r>
      <w:r>
        <w:rPr>
          <w:rFonts w:ascii="Times New Roman"/>
          <w:b w:val="false"/>
          <w:i w:val="false"/>
          <w:color w:val="000000"/>
          <w:sz w:val="28"/>
        </w:rPr>
        <w:t>
</w:t>
      </w:r>
      <w:r>
        <w:rPr>
          <w:rFonts w:ascii="Times New Roman"/>
          <w:b w:val="false"/>
          <w:i w:val="false"/>
          <w:color w:val="000000"/>
          <w:sz w:val="28"/>
        </w:rPr>
        <w:t>
Счетного комитета государственных органов и иных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созданием надлежащих условий для осуществления своей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финансированием деятельности Счетного комитета в пределах и в 
</w:t>
      </w:r>
      <w:r>
        <w:rPr>
          <w:rFonts w:ascii="Times New Roman"/>
          <w:b w:val="false"/>
          <w:i w:val="false"/>
          <w:color w:val="000000"/>
          <w:sz w:val="28"/>
        </w:rPr>
        <w:t>
</w:t>
      </w:r>
      <w:r>
        <w:rPr>
          <w:rFonts w:ascii="Times New Roman"/>
          <w:b w:val="false"/>
          <w:i w:val="false"/>
          <w:color w:val="000000"/>
          <w:sz w:val="28"/>
        </w:rPr>
        <w:t>
порядке, установленных бюджетным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Проверка финансовой деятельности Счетного комитета государственными органами осуществляется только с согласия или по поручению Президента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Финансирование и материально-техническое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Финансирование, материально-техническое обеспечение и транспортное обслуживание Счетного комитета осуществляется за счет средств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Ответственность за нарушение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виновные в нарушении настоящего Закона, несут ответственность в соответствии с законами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первого официального опубликования.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