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ea2" w14:textId="fa6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 "Обеспечение стабильности на ипотечном рынке страны, защиты прав дольщиков и завершение объектов 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 xml:space="preserve">2 этапе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Механизме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проведенного обследования, с учетом оптимизации количества объектов жилищного строительства и в зависимости от количества дольщиков, их согласия, критериев готовности и экономической целесообразности строительства, будут представлены на рассмотрение комиссии. По результатам рассмотрения комиссии уполномоченными организациями будет обеспечено строительство объектов для нужд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города республиканского значения, столицы будет обеспечено заключение договоров уполномоченными организациями в соответствии с законодательством на завершение строительства указанных объектов с жилищно-строительными кооперативами (далее - ЖСК), созданными гражданами, являющимися дольщиками проблемных объектов, при наличии у ЖСК решений судов о взыскании в их пользу незавершенных объектов жилищного строительства и других активов с недобросовестных застройщиков в счет возмещения задолженности по невыполненным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договоры заключаются при наличии принятого в соответствии с законодательством решения общего собрания членов ЖСК: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распределении квартир между членами ЖСК с учетом ранее оплаченной недобросовестному застройщику каждым членом ЖСК суммы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уплате уполномоченной организации соответствующим членом ЖСК оставшейся части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свободных площадей объекта жилищного строительства уполномоченной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условия передачи квартир, а также сроки внесения оставшихся сумм платежей будут предусмотрены в трехсторонних договорах, заключенных между уполномоченной организацией, ЖСК и каждым членом ЖСК.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строительства объектов, при наличии свободных площадей, они могут быть по рекомендации комиссии перераспределены дольщикам (при их согласии) незавершенных объектов жилищного строительства, признанных решениями комиссии нецелесообразными к завершению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рекомендации комиссии указанные дольщики, в установленном законодательством порядке, вступают в ЖСК данного объекта.".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Астаны и Алматы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