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c613" w14:textId="0b7c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659970000 (шестьсот пятьдесят девять миллионов девятьсот семьдесят тысяч) тенге для перечисления акимату Костанайской области в виде целевых текущих трансфертов на покрытие разницы в цене природного газа государственным коммунальным газо-, теплоснабжающим предприятиям в связи с увеличением цены на природный газ.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