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c613" w14:textId="0b7c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2009 года № 1269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"О республиканском бюджете на 2009-2011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2009 год на неотложные затраты, средства в сумме 659970000 (шестьсот пятьдесят девять миллионов девятьсот семьдесят тысяч) тенге для перечисления акимату Костанайской области в виде целевых текущих трансфертов на покрытие разницы в цене природного газа государственным коммунальным газо-, теплоснабжающим предприятиям в связи с увеличением цены на природный газ.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