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94a498" w14:textId="594a49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дополнений и изменений в постановления Правительства Республики Казахстан от 26 февраля 2009 года № 220 и от 21 апреля 2009 года № 565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21 августа 2009 года № 1224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некоторые решения Правительства Республики Казахстан следующие дополнения и изменения: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ff0000"/>
          <w:sz w:val="28"/>
        </w:rPr>
        <w:t xml:space="preserve">утратил силу постановлением Правительства РК от 25.04.2015  </w:t>
      </w:r>
      <w:r>
        <w:rPr>
          <w:rFonts w:ascii="Times New Roman"/>
          <w:b w:val="false"/>
          <w:i w:val="false"/>
          <w:color w:val="000000"/>
          <w:sz w:val="28"/>
        </w:rPr>
        <w:t>№ 325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постановлении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21 апреля 2009 года № 565 "Об утверждении перечня бюджетных инвестиционных и концессионных проектов, финансирование разработки и проведения экспертизы технико-экономических обоснований, консультативного сопровождения концессионных проектов которых осуществляется за счет средств распределяемой бюджетной программы 004 "Разработка и экспертиза технико-экономических обоснований республиканских бюджетных инвестиционных и концессионных проектов, мастер-планов, консультативное сопровождение концессионных проектов" Министерства экономики и бюджетного планирования Республики Казахстан на 2009 год":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заголовке и в пункте 1 после слов "проведения экспертизы технико-экономических обоснований," дополнить словами "мастер-планов,";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перечень бюджетных инвестиционных и концессионных проектов, финансирование разработки и проведения экспертизы технико-экономических обоснований, консультативного сопровождения концессионных проектов которых осуществляется за счет средств распределяемой бюджетной программы 004 "Разработка и экспертиза технико-экономических обоснований республиканских бюджетных инвестиционных и концессионных проектов, мастер-планов, консультативное сопровождение концессионных проектов" Министерства экономики и бюджетного планирования Республики Казахстан на 2009 год", утвержденный указанным постановлением, изложить в новой редакции согласно приложению к настоящему постановлению.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с изменением, внесенным постановлением Правительства РК от 25.04.2015 </w:t>
      </w:r>
      <w:r>
        <w:rPr>
          <w:rFonts w:ascii="Times New Roman"/>
          <w:b w:val="false"/>
          <w:i w:val="false"/>
          <w:color w:val="000000"/>
          <w:sz w:val="28"/>
        </w:rPr>
        <w:t>№ 325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вводится в действие со дня подписания.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 xml:space="preserve">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                       К. Масимов </w:t>
      </w:r>
    </w:p>
    <w:bookmarkStart w:name="z1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21 августа 2009 года № 1224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21 апреля 2009 года № 565 </w:t>
      </w:r>
    </w:p>
    <w:bookmarkStart w:name="z19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 </w:t>
      </w:r>
      <w:r>
        <w:br/>
      </w:r>
      <w:r>
        <w:rPr>
          <w:rFonts w:ascii="Times New Roman"/>
          <w:b/>
          <w:i w:val="false"/>
          <w:color w:val="000000"/>
        </w:rPr>
        <w:t xml:space="preserve">
бюджетных инвестиционных и концессионных проектов, </w:t>
      </w:r>
      <w:r>
        <w:br/>
      </w:r>
      <w:r>
        <w:rPr>
          <w:rFonts w:ascii="Times New Roman"/>
          <w:b/>
          <w:i w:val="false"/>
          <w:color w:val="000000"/>
        </w:rPr>
        <w:t xml:space="preserve">
финансирование разработки и проведения экспертизы </w:t>
      </w:r>
      <w:r>
        <w:br/>
      </w:r>
      <w:r>
        <w:rPr>
          <w:rFonts w:ascii="Times New Roman"/>
          <w:b/>
          <w:i w:val="false"/>
          <w:color w:val="000000"/>
        </w:rPr>
        <w:t xml:space="preserve">
технико-экономических обоснований, мастер-планов, </w:t>
      </w:r>
      <w:r>
        <w:br/>
      </w:r>
      <w:r>
        <w:rPr>
          <w:rFonts w:ascii="Times New Roman"/>
          <w:b/>
          <w:i w:val="false"/>
          <w:color w:val="000000"/>
        </w:rPr>
        <w:t xml:space="preserve">
консультативного сопровождения концессионных проектов которых </w:t>
      </w:r>
      <w:r>
        <w:br/>
      </w:r>
      <w:r>
        <w:rPr>
          <w:rFonts w:ascii="Times New Roman"/>
          <w:b/>
          <w:i w:val="false"/>
          <w:color w:val="000000"/>
        </w:rPr>
        <w:t xml:space="preserve">
осуществляется за счет средств распределяемой бюджетной </w:t>
      </w:r>
      <w:r>
        <w:br/>
      </w:r>
      <w:r>
        <w:rPr>
          <w:rFonts w:ascii="Times New Roman"/>
          <w:b/>
          <w:i w:val="false"/>
          <w:color w:val="000000"/>
        </w:rPr>
        <w:t xml:space="preserve">
программы 004 "Разработка и экспертиза технико-экономических </w:t>
      </w:r>
      <w:r>
        <w:br/>
      </w:r>
      <w:r>
        <w:rPr>
          <w:rFonts w:ascii="Times New Roman"/>
          <w:b/>
          <w:i w:val="false"/>
          <w:color w:val="000000"/>
        </w:rPr>
        <w:t xml:space="preserve">
обоснований республиканских бюджетных инвестиционных и </w:t>
      </w:r>
      <w:r>
        <w:br/>
      </w:r>
      <w:r>
        <w:rPr>
          <w:rFonts w:ascii="Times New Roman"/>
          <w:b/>
          <w:i w:val="false"/>
          <w:color w:val="000000"/>
        </w:rPr>
        <w:t xml:space="preserve">
концессионных проектов, мастер-планов, консультативное </w:t>
      </w:r>
      <w:r>
        <w:br/>
      </w:r>
      <w:r>
        <w:rPr>
          <w:rFonts w:ascii="Times New Roman"/>
          <w:b/>
          <w:i w:val="false"/>
          <w:color w:val="000000"/>
        </w:rPr>
        <w:t xml:space="preserve">
сопровождение концессионных проектов" Министерства экономики и </w:t>
      </w:r>
      <w:r>
        <w:br/>
      </w:r>
      <w:r>
        <w:rPr>
          <w:rFonts w:ascii="Times New Roman"/>
          <w:b/>
          <w:i w:val="false"/>
          <w:color w:val="000000"/>
        </w:rPr>
        <w:t xml:space="preserve">
бюджетного планирования Республики Казахстан </w:t>
      </w:r>
      <w:r>
        <w:br/>
      </w:r>
      <w:r>
        <w:rPr>
          <w:rFonts w:ascii="Times New Roman"/>
          <w:b/>
          <w:i w:val="false"/>
          <w:color w:val="000000"/>
        </w:rPr>
        <w:t xml:space="preserve">
на 2009 год 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9"/>
        <w:gridCol w:w="3332"/>
        <w:gridCol w:w="2988"/>
        <w:gridCol w:w="2867"/>
        <w:gridCol w:w="1915"/>
        <w:gridCol w:w="2119"/>
      </w:tblGrid>
      <w:tr>
        <w:trPr>
          <w:trHeight w:val="3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п/п 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проекта 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Объем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финансирования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разработки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ной экспертизы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технико-эконо-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мических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обоснований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ских бюджетных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инвестиционных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проектов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(тыс. тенге) 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Объем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финансирования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разработки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ной экспертизы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технико-эконо-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мических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обоснований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концессионных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проектов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(тыс. тенге) 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Объем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финанси-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консуль-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тативного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сопровож-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концес-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сионных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проектов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(тыс.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тенге) 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Объем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финансиро-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мастер-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планов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(тыс.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тенге) </w:t>
            </w:r>
          </w:p>
        </w:tc>
      </w:tr>
      <w:tr>
        <w:trPr>
          <w:trHeight w:val="3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Министерство по чрезвычайным ситуациям Республики Казахстан </w:t>
            </w:r>
          </w:p>
        </w:tc>
      </w:tr>
      <w:tr>
        <w:trPr>
          <w:trHeight w:val="3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Создание Единой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дежурно-диспет-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черской службы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(ЕДДС)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22 000 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Республиканская гвардия Республики Казахстан </w:t>
            </w:r>
          </w:p>
        </w:tc>
      </w:tr>
      <w:tr>
        <w:trPr>
          <w:trHeight w:val="3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военного городка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бригады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гвардии 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37 700 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Министерство транспорта и коммуникаций Республики Казахстан </w:t>
            </w:r>
          </w:p>
        </w:tc>
      </w:tr>
      <w:tr>
        <w:trPr>
          <w:trHeight w:val="3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участка «Ташкент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Шымкент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граница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Жамбылской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автомобильной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дороги «Граница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Узбекистан (на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Ташкент)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Шымкент - Тараз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Алматы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Хоргос через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Кокпек, Коктал,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Благовешенку,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подъездами 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границе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Кыргызстан» 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30 000 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Внедрение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интеллектуально-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транспортной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системы (ИТС)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эксплуатации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участка «Астана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Щучинск»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автомобильной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дороги Астана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Петропавловск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через город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Кокшетау 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60 000 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(реконструкция)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эксплуатация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участка «Алматы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Капшыгай»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автомобильной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дороги «Алматы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Усть-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Каменогорск» 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32 050 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эксплуатация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участка «Астана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Караганды»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автомобильной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дороги «граница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Российской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Федерации (на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Екатеринбург)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Алматы, через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города Костанай,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Астана,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Караганды» 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48 342 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эксплуатация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автомобильной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дороги «Большая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Алматинская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кольцевая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автомобильная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дорога (БАКАД)» 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69 212 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эксплуатация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участка «Алматы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Хоргос»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автомобильной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дороги «Граница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Узбекистан (на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Ташкент)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Шымкент - Тараз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Хоргос, через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Кокпек, Коктал,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Благовещенку,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подъездами 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границе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Кыргызстан» 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72 938 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Разработка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отраслевых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мастер-планов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наиболее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перспективным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направлениям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отраслей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транспортной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инфраструктуры 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210 000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Министерство индустрии и торговли Республики Казахстан </w:t>
            </w:r>
          </w:p>
        </w:tc>
      </w:tr>
      <w:tr>
        <w:trPr>
          <w:trHeight w:val="3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Разработка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отраслевых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мастер-планов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наиболее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перспективным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направлениям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отраслей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промышленности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машиностроения 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469 112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Министерство туризма и спорта Республики Казахстан </w:t>
            </w:r>
          </w:p>
        </w:tc>
      </w:tr>
      <w:tr>
        <w:trPr>
          <w:trHeight w:val="3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Разработка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отраслевого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мастер-плана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наиболее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перспективным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направлениям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туристской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индустрии 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22 598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Министерство сельского хозяйства Республики Казахстан </w:t>
            </w:r>
          </w:p>
        </w:tc>
      </w:tr>
      <w:tr>
        <w:trPr>
          <w:trHeight w:val="3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Разработка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отраслевых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мастер-планов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наиболее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перспективным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направлениям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отраслей агро-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промышленного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комплекса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сельскохозяйст-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переработки 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201 526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Агентство Республики Казахстан по информатизации и связи </w:t>
            </w:r>
          </w:p>
        </w:tc>
      </w:tr>
      <w:tr>
        <w:trPr>
          <w:trHeight w:val="3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Разработка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отраслевого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мастер-плана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наиболее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перспективным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направлениям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отраслей теле-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коммуникационной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инфраструктуры 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58 600 </w:t>
            </w:r>
          </w:p>
        </w:tc>
      </w:tr>
      <w:tr>
        <w:trPr>
          <w:trHeight w:val="3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Итого: 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59 700 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90 000 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222 542 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961 836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