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8418" w14:textId="18e8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2009 года № 1181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республиканском бюджете на 2009 - 2011 годы"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196781700 (сто девяносто шесть миллионов семьсот восемдесять одна тысяча семьсот) тенге для перечисления акимату Южно-Казахстанской области в виде целевых текущих трансфертов для проведения мероприятий по обработке скота, стойловых помещений и прилегающих к ним территорий в связи с распространением конго-крымской геморрагической лихорадки в Южно-Казахстанской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