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2f67" w14:textId="f7f2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июля 2009 года № 1061. Утратило силу постановлением Правительства Республики Казахстан от 17 июня 2015 года № 449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17.06.2015 </w:t>
      </w:r>
      <w:r>
        <w:rPr>
          <w:rFonts w:ascii="Times New Roman"/>
          <w:b w:val="false"/>
          <w:i w:val="false"/>
          <w:color w:val="ff0000"/>
          <w:sz w:val="28"/>
        </w:rPr>
        <w:t>№ 449</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64 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разработки проектов местных бюджетов.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июня 2004 года № 678 "Об утверждении Правил разработки проектов местных бюджетов" (САПП Республики Казахстан, 2004 г., № 25, ст. 321);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августа 2007 года № 679 "О внесении дополнений и изменений в постановление Правительства Республики Казахстан от 21 июня 2004 года № 678" (САПП Республики Казахстан, 2007 г., № 27, ст. 317).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2009 года № 1061 </w:t>
      </w:r>
    </w:p>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разработки проектов местных бюджетов</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08.05.2012 </w:t>
      </w:r>
      <w:r>
        <w:rPr>
          <w:rFonts w:ascii="Times New Roman"/>
          <w:b w:val="false"/>
          <w:i w:val="false"/>
          <w:color w:val="ff0000"/>
          <w:sz w:val="28"/>
        </w:rPr>
        <w:t>№ 589</w:t>
      </w:r>
      <w:r>
        <w:rPr>
          <w:rFonts w:ascii="Times New Roman"/>
          <w:b w:val="false"/>
          <w:i w:val="false"/>
          <w:color w:val="ff0000"/>
          <w:sz w:val="28"/>
        </w:rPr>
        <w:t xml:space="preserve"> (вводится в действие со дня первого официального опубликования).</w:t>
      </w:r>
    </w:p>
    <w:bookmarkStart w:name="z8"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разработки проектов местных бюджетов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определяют порядок разработки проектов местных бюджетов.</w:t>
      </w:r>
      <w:r>
        <w:br/>
      </w:r>
      <w:r>
        <w:rPr>
          <w:rFonts w:ascii="Times New Roman"/>
          <w:b w:val="false"/>
          <w:i w:val="false"/>
          <w:color w:val="000000"/>
          <w:sz w:val="28"/>
        </w:rPr>
        <w:t>
</w:t>
      </w:r>
      <w:r>
        <w:rPr>
          <w:rFonts w:ascii="Times New Roman"/>
          <w:b w:val="false"/>
          <w:i w:val="false"/>
          <w:color w:val="000000"/>
          <w:sz w:val="28"/>
        </w:rPr>
        <w:t>
      2. Процесс разработки проектов местных бюджетов включает в себя разработку:</w:t>
      </w:r>
      <w:r>
        <w:br/>
      </w:r>
      <w:r>
        <w:rPr>
          <w:rFonts w:ascii="Times New Roman"/>
          <w:b w:val="false"/>
          <w:i w:val="false"/>
          <w:color w:val="000000"/>
          <w:sz w:val="28"/>
        </w:rPr>
        <w:t>
</w:t>
      </w:r>
      <w:r>
        <w:rPr>
          <w:rFonts w:ascii="Times New Roman"/>
          <w:b w:val="false"/>
          <w:i w:val="false"/>
          <w:color w:val="000000"/>
          <w:sz w:val="28"/>
        </w:rPr>
        <w:t>
      1) проекта прогноза социально-экономического развития региона и его одобрение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1-1) определение </w:t>
      </w:r>
      <w:r>
        <w:rPr>
          <w:rFonts w:ascii="Times New Roman"/>
          <w:b w:val="false"/>
          <w:i w:val="false"/>
          <w:color w:val="000000"/>
          <w:sz w:val="28"/>
        </w:rPr>
        <w:t>лимитов расходов</w:t>
      </w:r>
      <w:r>
        <w:rPr>
          <w:rFonts w:ascii="Times New Roman"/>
          <w:b w:val="false"/>
          <w:i w:val="false"/>
          <w:color w:val="000000"/>
          <w:sz w:val="28"/>
        </w:rPr>
        <w:t xml:space="preserve"> администраторов местных бюджетных программ, лимитов на новые инициативы;</w:t>
      </w:r>
      <w:r>
        <w:br/>
      </w:r>
      <w:r>
        <w:rPr>
          <w:rFonts w:ascii="Times New Roman"/>
          <w:b w:val="false"/>
          <w:i w:val="false"/>
          <w:color w:val="000000"/>
          <w:sz w:val="28"/>
        </w:rPr>
        <w:t>
</w:t>
      </w:r>
      <w:r>
        <w:rPr>
          <w:rFonts w:ascii="Times New Roman"/>
          <w:b w:val="false"/>
          <w:i w:val="false"/>
          <w:color w:val="000000"/>
          <w:sz w:val="28"/>
        </w:rPr>
        <w:t>
      2) проектов бюджетных программ администраторов местных бюджетных программ с объемами планируемых бюджетных средств на плановый период, показателями результативности и эффективности, бюджетных заявок и их рассмотрение бюджетной комиссией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3) проекта решения маслихата о местном бюджете.</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 от 11.04.2014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Прогноз социально-экономического развития области, города республиканского значения, столицы, района (города областного значения) разрабатывается местным уполномоченным органом по государственному планированию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сроками разработки прогноза социально-экономического развития, утвержденными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ff0000"/>
          <w:sz w:val="28"/>
        </w:rPr>
        <w:t xml:space="preserve">Сноска. Раздел 1 дополнен пунктом 2-1 в соответствии с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Лимиты расходов администраторов местных бюджетных программ, лимиты на новые инициативы определяются местным уполномоченным органом по государственному планированию на основе прогнозных показателей социально-экономического развития региона и местного бюджета, приоритетных направлений расходования бюджетных средств, размера дефицита соответствующего бюджета на планируемый трехлетний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Лимиты расходов</w:t>
      </w:r>
      <w:r>
        <w:rPr>
          <w:rFonts w:ascii="Times New Roman"/>
          <w:b w:val="false"/>
          <w:i w:val="false"/>
          <w:color w:val="000000"/>
          <w:sz w:val="28"/>
        </w:rPr>
        <w:t xml:space="preserve"> администраторов местных бюджетных программ, лимиты на новые инициативы определяются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Раздел 1 дополнен пунктом 2-2 в соответствии с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bookmarkEnd w:id="4"/>
    <w:bookmarkStart w:name="z15" w:id="5"/>
    <w:p>
      <w:pPr>
        <w:spacing w:after="0"/>
        <w:ind w:left="0"/>
        <w:jc w:val="left"/>
      </w:pPr>
      <w:r>
        <w:rPr>
          <w:rFonts w:ascii="Times New Roman"/>
          <w:b/>
          <w:i w:val="false"/>
          <w:color w:val="000000"/>
        </w:rPr>
        <w:t xml:space="preserve"> 
2. Разработка проекта прогноза социально-экономического</w:t>
      </w:r>
      <w:r>
        <w:br/>
      </w:r>
      <w:r>
        <w:rPr>
          <w:rFonts w:ascii="Times New Roman"/>
          <w:b/>
          <w:i w:val="false"/>
          <w:color w:val="000000"/>
        </w:rPr>
        <w:t>
развития области, города республиканского значения, столицы</w:t>
      </w:r>
    </w:p>
    <w:bookmarkEnd w:id="5"/>
    <w:bookmarkStart w:name="z17" w:id="6"/>
    <w:p>
      <w:pPr>
        <w:spacing w:after="0"/>
        <w:ind w:left="0"/>
        <w:jc w:val="both"/>
      </w:pPr>
      <w:r>
        <w:rPr>
          <w:rFonts w:ascii="Times New Roman"/>
          <w:b w:val="false"/>
          <w:i w:val="false"/>
          <w:color w:val="ff0000"/>
          <w:sz w:val="28"/>
        </w:rPr>
        <w:t xml:space="preserve">
      Сноска. Раздел 2 исключен постановлением Правительства РК от 31.12.2013 </w:t>
      </w:r>
      <w:r>
        <w:rPr>
          <w:rFonts w:ascii="Times New Roman"/>
          <w:b w:val="false"/>
          <w:i w:val="false"/>
          <w:color w:val="ff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p>
    <w:bookmarkEnd w:id="6"/>
    <w:bookmarkStart w:name="z35" w:id="7"/>
    <w:p>
      <w:pPr>
        <w:spacing w:after="0"/>
        <w:ind w:left="0"/>
        <w:jc w:val="left"/>
      </w:pPr>
      <w:r>
        <w:rPr>
          <w:rFonts w:ascii="Times New Roman"/>
          <w:b/>
          <w:i w:val="false"/>
          <w:color w:val="000000"/>
        </w:rPr>
        <w:t xml:space="preserve"> 
3. Разработка проектов бюджетных программ и бюджетных заявок</w:t>
      </w:r>
      <w:r>
        <w:br/>
      </w:r>
      <w:r>
        <w:rPr>
          <w:rFonts w:ascii="Times New Roman"/>
          <w:b/>
          <w:i w:val="false"/>
          <w:color w:val="000000"/>
        </w:rPr>
        <w:t>
администраторов местных бюджетных программ, финансируемых из</w:t>
      </w:r>
      <w:r>
        <w:br/>
      </w:r>
      <w:r>
        <w:rPr>
          <w:rFonts w:ascii="Times New Roman"/>
          <w:b/>
          <w:i w:val="false"/>
          <w:color w:val="000000"/>
        </w:rPr>
        <w:t>
областного бюджета, бюджетов города республиканского значения, столицы</w:t>
      </w:r>
    </w:p>
    <w:bookmarkEnd w:id="7"/>
    <w:p>
      <w:pPr>
        <w:spacing w:after="0"/>
        <w:ind w:left="0"/>
        <w:jc w:val="both"/>
      </w:pPr>
      <w:r>
        <w:rPr>
          <w:rFonts w:ascii="Times New Roman"/>
          <w:b w:val="false"/>
          <w:i w:val="false"/>
          <w:color w:val="ff0000"/>
          <w:sz w:val="28"/>
        </w:rPr>
        <w:t xml:space="preserve">      Сноска. Наименование раздела 3 в редакции постановления Правительства РК от 11.04.2014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bookmarkStart w:name="z36" w:id="8"/>
    <w:p>
      <w:pPr>
        <w:spacing w:after="0"/>
        <w:ind w:left="0"/>
        <w:jc w:val="both"/>
      </w:pPr>
      <w:r>
        <w:rPr>
          <w:rFonts w:ascii="Times New Roman"/>
          <w:b w:val="false"/>
          <w:i w:val="false"/>
          <w:color w:val="000000"/>
          <w:sz w:val="28"/>
        </w:rPr>
        <w:t>
      10. Для планирования расходов областного бюджета, бюджетов города республиканского значения, столицы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 бюджетные заявки и проекты бюджетных программ.</w:t>
      </w:r>
      <w:r>
        <w:br/>
      </w:r>
      <w:r>
        <w:rPr>
          <w:rFonts w:ascii="Times New Roman"/>
          <w:b w:val="false"/>
          <w:i w:val="false"/>
          <w:color w:val="000000"/>
          <w:sz w:val="28"/>
        </w:rPr>
        <w:t>
      В случае проведения оценки результатов, к документам, указанным в данном пункте Правил, прилагаются результаты оценки.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Расходы областного бюджета, бюджетов города республиканского значения, столицы подразделяются на базовые расходы и расходы на новые инициативы.</w:t>
      </w:r>
      <w:r>
        <w:br/>
      </w:r>
      <w:r>
        <w:rPr>
          <w:rFonts w:ascii="Times New Roman"/>
          <w:b w:val="false"/>
          <w:i w:val="false"/>
          <w:color w:val="000000"/>
          <w:sz w:val="28"/>
        </w:rPr>
        <w:t>
</w:t>
      </w: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а также с выплатами трансфертов и другими обязательствами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w:t>
      </w:r>
      <w:r>
        <w:rPr>
          <w:rFonts w:ascii="Times New Roman"/>
          <w:b w:val="false"/>
          <w:i w:val="false"/>
          <w:color w:val="000000"/>
          <w:sz w:val="28"/>
        </w:rPr>
        <w:t>
      1)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w:t>
      </w:r>
      <w:r>
        <w:rPr>
          <w:rFonts w:ascii="Times New Roman"/>
          <w:b w:val="false"/>
          <w:i w:val="false"/>
          <w:color w:val="000000"/>
          <w:sz w:val="28"/>
        </w:rPr>
        <w:t>
      2)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постановлениями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Объемы расходов областного бюджета, бюджетов города республиканского значения, столицы на базовые расходы и новые инициативы распределяются между администраторами местных бюджетных программ бюджетной комиссией области, города республиканского значения, столицы на основании предложений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r>
        <w:br/>
      </w:r>
      <w:r>
        <w:rPr>
          <w:rFonts w:ascii="Times New Roman"/>
          <w:b w:val="false"/>
          <w:i w:val="false"/>
          <w:color w:val="000000"/>
          <w:sz w:val="28"/>
        </w:rPr>
        <w:t>
</w:t>
      </w: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w:t>
      </w:r>
      <w:r>
        <w:rPr>
          <w:rFonts w:ascii="Times New Roman"/>
          <w:b w:val="false"/>
          <w:i w:val="false"/>
          <w:color w:val="000000"/>
          <w:sz w:val="28"/>
        </w:rPr>
        <w:t>бюджетного мониторинга</w:t>
      </w:r>
      <w:r>
        <w:rPr>
          <w:rFonts w:ascii="Times New Roman"/>
          <w:b w:val="false"/>
          <w:i w:val="false"/>
          <w:color w:val="000000"/>
          <w:sz w:val="28"/>
        </w:rPr>
        <w:t xml:space="preserve"> отчетного финансового года, оценки результатов.</w:t>
      </w:r>
      <w:r>
        <w:br/>
      </w:r>
      <w:r>
        <w:rPr>
          <w:rFonts w:ascii="Times New Roman"/>
          <w:b w:val="false"/>
          <w:i w:val="false"/>
          <w:color w:val="000000"/>
          <w:sz w:val="28"/>
        </w:rPr>
        <w:t>
</w:t>
      </w:r>
      <w:r>
        <w:rPr>
          <w:rFonts w:ascii="Times New Roman"/>
          <w:b w:val="false"/>
          <w:i w:val="false"/>
          <w:color w:val="ff0000"/>
          <w:sz w:val="28"/>
        </w:rPr>
        <w:t>      Сноска. Пункт 13 с изменением, внесенным постановлением Правительства РК от 11.04.2014</w:t>
      </w:r>
      <w:r>
        <w:rPr>
          <w:rFonts w:ascii="Times New Roman"/>
          <w:b w:val="false"/>
          <w:i w:val="false"/>
          <w:color w:val="000000"/>
          <w:sz w:val="28"/>
        </w:rPr>
        <w:t>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000000"/>
          <w:sz w:val="28"/>
        </w:rPr>
        <w:t>
      14. Планирование расходов на новые инициативы администратора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об областном бюджете, о бюджетах города республиканского значения, столицы в предыдущий плановый период.</w:t>
      </w:r>
      <w:r>
        <w:br/>
      </w:r>
      <w:r>
        <w:rPr>
          <w:rFonts w:ascii="Times New Roman"/>
          <w:b w:val="false"/>
          <w:i w:val="false"/>
          <w:color w:val="000000"/>
          <w:sz w:val="28"/>
        </w:rPr>
        <w:t>
</w:t>
      </w:r>
      <w:r>
        <w:rPr>
          <w:rFonts w:ascii="Times New Roman"/>
          <w:b w:val="false"/>
          <w:i w:val="false"/>
          <w:color w:val="000000"/>
          <w:sz w:val="28"/>
        </w:rPr>
        <w:t>
      15.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по данным программам (подпрограмм) не составляются.</w:t>
      </w:r>
      <w:r>
        <w:br/>
      </w:r>
      <w:r>
        <w:rPr>
          <w:rFonts w:ascii="Times New Roman"/>
          <w:b w:val="false"/>
          <w:i w:val="false"/>
          <w:color w:val="000000"/>
          <w:sz w:val="28"/>
        </w:rPr>
        <w:t>
</w:t>
      </w:r>
      <w:r>
        <w:rPr>
          <w:rFonts w:ascii="Times New Roman"/>
          <w:b w:val="false"/>
          <w:i w:val="false"/>
          <w:color w:val="000000"/>
          <w:sz w:val="28"/>
        </w:rPr>
        <w:t>
      Расчеты по видам расходов по данным программам составляются только на третий год.</w:t>
      </w:r>
      <w:r>
        <w:br/>
      </w:r>
      <w:r>
        <w:rPr>
          <w:rFonts w:ascii="Times New Roman"/>
          <w:b w:val="false"/>
          <w:i w:val="false"/>
          <w:color w:val="000000"/>
          <w:sz w:val="28"/>
        </w:rPr>
        <w:t>
</w:t>
      </w:r>
      <w:r>
        <w:rPr>
          <w:rFonts w:ascii="Times New Roman"/>
          <w:b w:val="false"/>
          <w:i w:val="false"/>
          <w:color w:val="000000"/>
          <w:sz w:val="28"/>
        </w:rPr>
        <w:t>
      Если по отдельным бюджетным программам сумма расходов второго и (или) третьего годов предыдущего планового периода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w:t>
      </w:r>
      <w:r>
        <w:br/>
      </w:r>
      <w:r>
        <w:rPr>
          <w:rFonts w:ascii="Times New Roman"/>
          <w:b w:val="false"/>
          <w:i w:val="false"/>
          <w:color w:val="000000"/>
          <w:sz w:val="28"/>
        </w:rPr>
        <w:t>
      2) проекты бюджетных программ администраторов местных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17-1.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 </w:t>
      </w:r>
      <w:r>
        <w:br/>
      </w:r>
      <w:r>
        <w:rPr>
          <w:rFonts w:ascii="Times New Roman"/>
          <w:b w:val="false"/>
          <w:i w:val="false"/>
          <w:color w:val="000000"/>
          <w:sz w:val="28"/>
        </w:rPr>
        <w:t>
      1) результаты исполнения областного бюджета, бюджетов города республиканского значения, столицы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3) выводы и рекомендации, данные ревизионными комиссиями областей, городов республиканского значения, столицы к отчету об исполнении областного бюджета, бюджетов города республиканского значения, столицы за истекший финансовый год в части рассмотрения заявленных администраторами местных бюджетных программ расходов на предмет их обоснованности; </w:t>
      </w:r>
      <w:r>
        <w:br/>
      </w:r>
      <w:r>
        <w:rPr>
          <w:rFonts w:ascii="Times New Roman"/>
          <w:b w:val="false"/>
          <w:i w:val="false"/>
          <w:color w:val="000000"/>
          <w:sz w:val="28"/>
        </w:rPr>
        <w:t>
      4) по государственным инвестиционным проектам учитываются наличие документации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а также результаты мониторинга и оценки, с учетом долгосрочных показателей экономической и социальной отдачи от реализации бюджетных инвестиций;</w:t>
      </w:r>
      <w:r>
        <w:br/>
      </w:r>
      <w:r>
        <w:rPr>
          <w:rFonts w:ascii="Times New Roman"/>
          <w:b w:val="false"/>
          <w:i w:val="false"/>
          <w:color w:val="000000"/>
          <w:sz w:val="28"/>
        </w:rPr>
        <w:t>
      5) по бюджетным кредитам учитывается выполнение условий кредитного договора и использование бюджетного кредита по целевому назначению;</w:t>
      </w:r>
      <w:r>
        <w:br/>
      </w:r>
      <w:r>
        <w:rPr>
          <w:rFonts w:ascii="Times New Roman"/>
          <w:b w:val="false"/>
          <w:i w:val="false"/>
          <w:color w:val="000000"/>
          <w:sz w:val="28"/>
        </w:rPr>
        <w:t>
      6) по целевым трансфертам анализ достижения целей и задач, на решение которых выделяются целевые трансферты, предусмотренные в проектах соглашений по целевым трансфертам.</w:t>
      </w:r>
      <w:r>
        <w:br/>
      </w:r>
      <w:r>
        <w:rPr>
          <w:rFonts w:ascii="Times New Roman"/>
          <w:b w:val="false"/>
          <w:i w:val="false"/>
          <w:color w:val="000000"/>
          <w:sz w:val="28"/>
        </w:rPr>
        <w:t>
      При несоответствии бюджетной заявки требованиям бюджетного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пунктом 17-1 в соответствии с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Администраторы местных бюджетных программ, в случае возврата, дорабатывают проекты бюджетных программ администраторов местных бюджетных программ, бюджетные заявки и представляют их в местный уполномоченный орган по государственному планированию в течение пяти рабочих дней с даты возврата.</w:t>
      </w:r>
      <w:r>
        <w:br/>
      </w:r>
      <w:r>
        <w:rPr>
          <w:rFonts w:ascii="Times New Roman"/>
          <w:b w:val="false"/>
          <w:i w:val="false"/>
          <w:color w:val="000000"/>
          <w:sz w:val="28"/>
        </w:rPr>
        <w:t>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в течение пятнадцати рабочих дней со дня их поступления формируют заключения по бюджетным заявкам и проектам бюджетных программ администраторов местных бюджетных программ и направляет на рассмотрение бюджетной комиссии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области, города республиканского значения, столицы.</w:t>
      </w:r>
      <w:r>
        <w:br/>
      </w:r>
      <w:r>
        <w:rPr>
          <w:rFonts w:ascii="Times New Roman"/>
          <w:b w:val="false"/>
          <w:i w:val="false"/>
          <w:color w:val="000000"/>
          <w:sz w:val="28"/>
        </w:rPr>
        <w:t>
      Бюджетная комиссия области, города республиканского значения, столицы рассматривает материалы, указанные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и вырабатывает по ним предложения.</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Администраторы местных бюджетных программ в соответствии с предложениями бюджетной комиссии области, города республиканского значения, столицы в срок до 1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p>
    <w:bookmarkEnd w:id="8"/>
    <w:bookmarkStart w:name="z63" w:id="9"/>
    <w:p>
      <w:pPr>
        <w:spacing w:after="0"/>
        <w:ind w:left="0"/>
        <w:jc w:val="left"/>
      </w:pPr>
      <w:r>
        <w:rPr>
          <w:rFonts w:ascii="Times New Roman"/>
          <w:b/>
          <w:i w:val="false"/>
          <w:color w:val="000000"/>
        </w:rPr>
        <w:t xml:space="preserve"> 
4. Разработка проекта решения маслихата об областном бюджете,</w:t>
      </w:r>
      <w:r>
        <w:br/>
      </w:r>
      <w:r>
        <w:rPr>
          <w:rFonts w:ascii="Times New Roman"/>
          <w:b/>
          <w:i w:val="false"/>
          <w:color w:val="000000"/>
        </w:rPr>
        <w:t>
бюджете города республиканского значения, столицы</w:t>
      </w:r>
    </w:p>
    <w:bookmarkEnd w:id="9"/>
    <w:bookmarkStart w:name="z64" w:id="10"/>
    <w:p>
      <w:pPr>
        <w:spacing w:after="0"/>
        <w:ind w:left="0"/>
        <w:jc w:val="both"/>
      </w:pPr>
      <w:r>
        <w:rPr>
          <w:rFonts w:ascii="Times New Roman"/>
          <w:b w:val="false"/>
          <w:i w:val="false"/>
          <w:color w:val="000000"/>
          <w:sz w:val="28"/>
        </w:rPr>
        <w:t>
      21. Местный уполномоченный орган по государственному планированию на основе прогноза социально-экономического развития области, города республиканского значения, столицы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r>
        <w:br/>
      </w:r>
      <w:r>
        <w:rPr>
          <w:rFonts w:ascii="Times New Roman"/>
          <w:b w:val="false"/>
          <w:i w:val="false"/>
          <w:color w:val="000000"/>
          <w:sz w:val="28"/>
        </w:rPr>
        <w:t>
</w:t>
      </w:r>
      <w:r>
        <w:rPr>
          <w:rFonts w:ascii="Times New Roman"/>
          <w:b w:val="false"/>
          <w:i w:val="false"/>
          <w:color w:val="000000"/>
          <w:sz w:val="28"/>
        </w:rPr>
        <w:t>
      22.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местному исполнительному органу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23. Проект решения маслихата об областном бюджете, о бюджетах города республиканского значения, столицы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Республики Казахстан, и с учетом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24.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следующие документы и материалы:</w:t>
      </w:r>
      <w:r>
        <w:br/>
      </w:r>
      <w:r>
        <w:rPr>
          <w:rFonts w:ascii="Times New Roman"/>
          <w:b w:val="false"/>
          <w:i w:val="false"/>
          <w:color w:val="000000"/>
          <w:sz w:val="28"/>
        </w:rPr>
        <w:t>
</w:t>
      </w: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проекты бюджетных программ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000000"/>
          <w:sz w:val="28"/>
        </w:rPr>
        <w:t>
      4)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 областного бюджета, бюджетов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p>
    <w:bookmarkEnd w:id="10"/>
    <w:bookmarkStart w:name="z74" w:id="11"/>
    <w:p>
      <w:pPr>
        <w:spacing w:after="0"/>
        <w:ind w:left="0"/>
        <w:jc w:val="left"/>
      </w:pPr>
      <w:r>
        <w:rPr>
          <w:rFonts w:ascii="Times New Roman"/>
          <w:b/>
          <w:i w:val="false"/>
          <w:color w:val="000000"/>
        </w:rPr>
        <w:t xml:space="preserve"> 
5. Разработка проекта прогноза социально-экономического</w:t>
      </w:r>
      <w:r>
        <w:br/>
      </w:r>
      <w:r>
        <w:rPr>
          <w:rFonts w:ascii="Times New Roman"/>
          <w:b/>
          <w:i w:val="false"/>
          <w:color w:val="000000"/>
        </w:rPr>
        <w:t>
развития и бюджетных параметров района (города областного</w:t>
      </w:r>
      <w:r>
        <w:br/>
      </w:r>
      <w:r>
        <w:rPr>
          <w:rFonts w:ascii="Times New Roman"/>
          <w:b/>
          <w:i w:val="false"/>
          <w:color w:val="000000"/>
        </w:rPr>
        <w:t>
значения)</w:t>
      </w:r>
    </w:p>
    <w:bookmarkEnd w:id="11"/>
    <w:bookmarkStart w:name="z75" w:id="12"/>
    <w:p>
      <w:pPr>
        <w:spacing w:after="0"/>
        <w:ind w:left="0"/>
        <w:jc w:val="both"/>
      </w:pPr>
      <w:r>
        <w:rPr>
          <w:rFonts w:ascii="Times New Roman"/>
          <w:b w:val="false"/>
          <w:i w:val="false"/>
          <w:color w:val="ff0000"/>
          <w:sz w:val="28"/>
        </w:rPr>
        <w:t xml:space="preserve">
      Сноска. Раздел 5 исключен постановлением Правительства РК от 31.12.2013 </w:t>
      </w:r>
      <w:r>
        <w:rPr>
          <w:rFonts w:ascii="Times New Roman"/>
          <w:b w:val="false"/>
          <w:i w:val="false"/>
          <w:color w:val="ff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p>
    <w:bookmarkEnd w:id="12"/>
    <w:bookmarkStart w:name="z93" w:id="13"/>
    <w:p>
      <w:pPr>
        <w:spacing w:after="0"/>
        <w:ind w:left="0"/>
        <w:jc w:val="left"/>
      </w:pPr>
      <w:r>
        <w:rPr>
          <w:rFonts w:ascii="Times New Roman"/>
          <w:b/>
          <w:i w:val="false"/>
          <w:color w:val="000000"/>
        </w:rPr>
        <w:t xml:space="preserve"> 
6. Разработка проектов бюджетных программ и бюджетных заявок</w:t>
      </w:r>
      <w:r>
        <w:br/>
      </w:r>
      <w:r>
        <w:rPr>
          <w:rFonts w:ascii="Times New Roman"/>
          <w:b/>
          <w:i w:val="false"/>
          <w:color w:val="000000"/>
        </w:rPr>
        <w:t>
администраторов местных бюджетных программ, финансируемых из</w:t>
      </w:r>
      <w:r>
        <w:br/>
      </w:r>
      <w:r>
        <w:rPr>
          <w:rFonts w:ascii="Times New Roman"/>
          <w:b/>
          <w:i w:val="false"/>
          <w:color w:val="000000"/>
        </w:rPr>
        <w:t>
бюджета района (города областного значения)</w:t>
      </w:r>
    </w:p>
    <w:bookmarkEnd w:id="13"/>
    <w:p>
      <w:pPr>
        <w:spacing w:after="0"/>
        <w:ind w:left="0"/>
        <w:jc w:val="both"/>
      </w:pPr>
      <w:r>
        <w:rPr>
          <w:rFonts w:ascii="Times New Roman"/>
          <w:b w:val="false"/>
          <w:i w:val="false"/>
          <w:color w:val="ff0000"/>
          <w:sz w:val="28"/>
        </w:rPr>
        <w:t xml:space="preserve">      Сноска. Наименование раздела 6 в редакции постановления Правительства РК от 11.04.2014 </w:t>
      </w:r>
      <w:r>
        <w:rPr>
          <w:rFonts w:ascii="Times New Roman"/>
          <w:b w:val="false"/>
          <w:i w:val="false"/>
          <w:color w:val="ff0000"/>
          <w:sz w:val="28"/>
        </w:rPr>
        <w:t>№ 342</w:t>
      </w:r>
      <w:r>
        <w:rPr>
          <w:rFonts w:ascii="Times New Roman"/>
          <w:b w:val="false"/>
          <w:i w:val="false"/>
          <w:color w:val="ff0000"/>
          <w:sz w:val="28"/>
        </w:rPr>
        <w:t> (вводится в действие со дня его первого официального опубликования).</w:t>
      </w:r>
    </w:p>
    <w:bookmarkStart w:name="z94" w:id="14"/>
    <w:p>
      <w:pPr>
        <w:spacing w:after="0"/>
        <w:ind w:left="0"/>
        <w:jc w:val="both"/>
      </w:pPr>
      <w:r>
        <w:rPr>
          <w:rFonts w:ascii="Times New Roman"/>
          <w:b w:val="false"/>
          <w:i w:val="false"/>
          <w:color w:val="000000"/>
          <w:sz w:val="28"/>
        </w:rPr>
        <w:t>
      32. Для планирования расходов бюджета района (города областного значения)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 бюджетные заявки, проекты бюджетных программ администраторов местных бюджетных программ.</w:t>
      </w:r>
      <w:r>
        <w:br/>
      </w:r>
      <w:r>
        <w:rPr>
          <w:rFonts w:ascii="Times New Roman"/>
          <w:b w:val="false"/>
          <w:i w:val="false"/>
          <w:color w:val="000000"/>
          <w:sz w:val="28"/>
        </w:rPr>
        <w:t>
      В случае проведения оценки результатов, к документам, указанным в данном пункте настоящих Правил, прилагаются результаты оценки.</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Расходы бюджета района (города областного значения) подразделяются на базовые расходы и расходы на новые инициативы.</w:t>
      </w:r>
      <w:r>
        <w:br/>
      </w: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и другими обязательствами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w:t>
      </w:r>
      <w:r>
        <w:rPr>
          <w:rFonts w:ascii="Times New Roman"/>
          <w:b w:val="false"/>
          <w:i w:val="false"/>
          <w:color w:val="000000"/>
          <w:sz w:val="28"/>
        </w:rPr>
        <w:t>
      1)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w:t>
      </w:r>
      <w:r>
        <w:rPr>
          <w:rFonts w:ascii="Times New Roman"/>
          <w:b w:val="false"/>
          <w:i w:val="false"/>
          <w:color w:val="000000"/>
          <w:sz w:val="28"/>
        </w:rPr>
        <w:t>
      2)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изменениями, внесенными постановлениями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Объемы расходов бюджета района (города областного значения) на базовые расходы и новые инициативы распределяются между администраторами местных бюджетных программ бюджетной комиссией района (города областного значения) на основании предложений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r>
        <w:br/>
      </w:r>
      <w:r>
        <w:rPr>
          <w:rFonts w:ascii="Times New Roman"/>
          <w:b w:val="false"/>
          <w:i w:val="false"/>
          <w:color w:val="000000"/>
          <w:sz w:val="28"/>
        </w:rPr>
        <w:t>
</w:t>
      </w: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w:t>
      </w:r>
      <w:r>
        <w:rPr>
          <w:rFonts w:ascii="Times New Roman"/>
          <w:b w:val="false"/>
          <w:i w:val="false"/>
          <w:color w:val="000000"/>
          <w:sz w:val="28"/>
        </w:rPr>
        <w:t>бюджетного мониторинга</w:t>
      </w:r>
      <w:r>
        <w:rPr>
          <w:rFonts w:ascii="Times New Roman"/>
          <w:b w:val="false"/>
          <w:i w:val="false"/>
          <w:color w:val="000000"/>
          <w:sz w:val="28"/>
        </w:rPr>
        <w:t xml:space="preserve"> отчетного финансового года, оценки результатов.</w:t>
      </w:r>
      <w:r>
        <w:br/>
      </w:r>
      <w:r>
        <w:rPr>
          <w:rFonts w:ascii="Times New Roman"/>
          <w:b w:val="false"/>
          <w:i w:val="false"/>
          <w:color w:val="000000"/>
          <w:sz w:val="28"/>
        </w:rPr>
        <w:t>
</w:t>
      </w:r>
      <w:r>
        <w:rPr>
          <w:rFonts w:ascii="Times New Roman"/>
          <w:b w:val="false"/>
          <w:i w:val="false"/>
          <w:color w:val="000000"/>
          <w:sz w:val="28"/>
        </w:rPr>
        <w:t>
      35. Планирование расходов на новые инициативы администратора местных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о бюджете района (города областного значения) в предыдущий плановый период.</w:t>
      </w:r>
      <w:r>
        <w:br/>
      </w:r>
      <w:r>
        <w:rPr>
          <w:rFonts w:ascii="Times New Roman"/>
          <w:b w:val="false"/>
          <w:i w:val="false"/>
          <w:color w:val="000000"/>
          <w:sz w:val="28"/>
        </w:rPr>
        <w:t>
</w:t>
      </w:r>
      <w:r>
        <w:rPr>
          <w:rFonts w:ascii="Times New Roman"/>
          <w:b w:val="false"/>
          <w:i w:val="false"/>
          <w:color w:val="000000"/>
          <w:sz w:val="28"/>
        </w:rPr>
        <w:t>
      36.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 бюджете района (города областного значения), то расчеты по видам расходов по данным программам (подпрограммам) не составляются.</w:t>
      </w:r>
      <w:r>
        <w:br/>
      </w:r>
      <w:r>
        <w:rPr>
          <w:rFonts w:ascii="Times New Roman"/>
          <w:b w:val="false"/>
          <w:i w:val="false"/>
          <w:color w:val="000000"/>
          <w:sz w:val="28"/>
        </w:rPr>
        <w:t>
</w:t>
      </w:r>
      <w:r>
        <w:rPr>
          <w:rFonts w:ascii="Times New Roman"/>
          <w:b w:val="false"/>
          <w:i w:val="false"/>
          <w:color w:val="000000"/>
          <w:sz w:val="28"/>
        </w:rPr>
        <w:t>
      Расчеты по видам расходов по данным программам составляются только на третий год.</w:t>
      </w:r>
      <w:r>
        <w:br/>
      </w:r>
      <w:r>
        <w:rPr>
          <w:rFonts w:ascii="Times New Roman"/>
          <w:b w:val="false"/>
          <w:i w:val="false"/>
          <w:color w:val="000000"/>
          <w:sz w:val="28"/>
        </w:rPr>
        <w:t>
</w:t>
      </w:r>
      <w:r>
        <w:rPr>
          <w:rFonts w:ascii="Times New Roman"/>
          <w:b w:val="false"/>
          <w:i w:val="false"/>
          <w:color w:val="000000"/>
          <w:sz w:val="28"/>
        </w:rPr>
        <w:t>
      Если по отдельным бюджетным программам сумма расходов второго и третьего годов предыдущего планового периода меняется по сравнению с суммой, утвержденной по данным программам в решении маслихата о бюджете района (города областного значения), то расчеты по видам расходов составляются и представляются по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w:t>
      </w:r>
      <w:r>
        <w:br/>
      </w:r>
      <w:r>
        <w:rPr>
          <w:rFonts w:ascii="Times New Roman"/>
          <w:b w:val="false"/>
          <w:i w:val="false"/>
          <w:color w:val="000000"/>
          <w:sz w:val="28"/>
        </w:rPr>
        <w:t>
      2) проекты бюджетных программ администраторов местных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38-1.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w:t>
      </w:r>
      <w:r>
        <w:br/>
      </w:r>
      <w:r>
        <w:rPr>
          <w:rFonts w:ascii="Times New Roman"/>
          <w:b w:val="false"/>
          <w:i w:val="false"/>
          <w:color w:val="000000"/>
          <w:sz w:val="28"/>
        </w:rPr>
        <w:t xml:space="preserve">
      1) результаты исполнения бюджета района (города областного значения)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 </w:t>
      </w:r>
      <w:r>
        <w:br/>
      </w:r>
      <w:r>
        <w:rPr>
          <w:rFonts w:ascii="Times New Roman"/>
          <w:b w:val="false"/>
          <w:i w:val="false"/>
          <w:color w:val="000000"/>
          <w:sz w:val="28"/>
        </w:rPr>
        <w:t xml:space="preserve">
      2) выводы и рекомендации, данные ревизионными комиссиями областей к отчету об исполнении бюджета района (города областного значения) за истекший финансовый год в части рассмотрения заявленных администраторами местных бюджетных программ расходов на предмет их обоснованности; </w:t>
      </w:r>
      <w:r>
        <w:br/>
      </w:r>
      <w:r>
        <w:rPr>
          <w:rFonts w:ascii="Times New Roman"/>
          <w:b w:val="false"/>
          <w:i w:val="false"/>
          <w:color w:val="000000"/>
          <w:sz w:val="28"/>
        </w:rPr>
        <w:t>
      3) по государственным инвестиционным проектам учитываются наличие документации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а также результаты мониторинга и оценки, с учетом долгосрочных показателей экономической и социальной отдачи от реализации бюджетных инвестиций; </w:t>
      </w:r>
      <w:r>
        <w:br/>
      </w:r>
      <w:r>
        <w:rPr>
          <w:rFonts w:ascii="Times New Roman"/>
          <w:b w:val="false"/>
          <w:i w:val="false"/>
          <w:color w:val="000000"/>
          <w:sz w:val="28"/>
        </w:rPr>
        <w:t xml:space="preserve">
      4) по бюджетным кредитам учитывается выполнение условий кредитного договора и использование бюджетного кредита по целевому назначению. </w:t>
      </w:r>
      <w:r>
        <w:br/>
      </w:r>
      <w:r>
        <w:rPr>
          <w:rFonts w:ascii="Times New Roman"/>
          <w:b w:val="false"/>
          <w:i w:val="false"/>
          <w:color w:val="000000"/>
          <w:sz w:val="28"/>
        </w:rPr>
        <w:t>
      При несоответствии бюджетной заявки требованиям бюджетного</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r>
        <w:br/>
      </w:r>
      <w:r>
        <w:rPr>
          <w:rFonts w:ascii="Times New Roman"/>
          <w:b w:val="false"/>
          <w:i w:val="false"/>
          <w:color w:val="000000"/>
          <w:sz w:val="28"/>
        </w:rPr>
        <w:t>
      </w:t>
      </w:r>
      <w:r>
        <w:rPr>
          <w:rFonts w:ascii="Times New Roman"/>
          <w:b w:val="false"/>
          <w:i w:val="false"/>
          <w:color w:val="ff0000"/>
          <w:sz w:val="28"/>
        </w:rPr>
        <w:t xml:space="preserve">Сноска. Раздел 6 дополнен пунктом 38-1 в соответствии с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Администраторы местных бюджетных программ, в случае возврата, дорабатывают проекты бюджетных программ администраторов местных бюджетных программ, бюджетные заявки и представляют их в местный уполномоченный орган по государственному планированию в течение пяти рабочих дней с даты возврата.</w:t>
      </w:r>
      <w:r>
        <w:br/>
      </w:r>
      <w:r>
        <w:rPr>
          <w:rFonts w:ascii="Times New Roman"/>
          <w:b w:val="false"/>
          <w:i w:val="false"/>
          <w:color w:val="000000"/>
          <w:sz w:val="28"/>
        </w:rPr>
        <w:t>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в течение пятнадцати рабочих дней со дня их поступления формирует заключения по бюджетным заявкам, проектам бюджетных программ администраторов местных бюджетных программ и направляет на рассмотрение бюджетной комиссии района (города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района (города областного значения).</w:t>
      </w:r>
      <w:r>
        <w:br/>
      </w:r>
      <w:r>
        <w:rPr>
          <w:rFonts w:ascii="Times New Roman"/>
          <w:b w:val="false"/>
          <w:i w:val="false"/>
          <w:color w:val="000000"/>
          <w:sz w:val="28"/>
        </w:rPr>
        <w:t>
      Бюджетная комиссия района (города областного значения) рассматривает материалы, указанные в </w:t>
      </w:r>
      <w:r>
        <w:rPr>
          <w:rFonts w:ascii="Times New Roman"/>
          <w:b w:val="false"/>
          <w:i w:val="false"/>
          <w:color w:val="000000"/>
          <w:sz w:val="28"/>
        </w:rPr>
        <w:t>пунктах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настоящих Правил и вырабатывает по ним предложения.</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Администраторы местных бюджетных программ в соответствии с предложениями бюджетной комиссии района (города областного значения) в срок до 15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Правительства РК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p>
    <w:bookmarkEnd w:id="14"/>
    <w:bookmarkStart w:name="z121" w:id="15"/>
    <w:p>
      <w:pPr>
        <w:spacing w:after="0"/>
        <w:ind w:left="0"/>
        <w:jc w:val="left"/>
      </w:pPr>
      <w:r>
        <w:rPr>
          <w:rFonts w:ascii="Times New Roman"/>
          <w:b/>
          <w:i w:val="false"/>
          <w:color w:val="000000"/>
        </w:rPr>
        <w:t xml:space="preserve"> 
7. Разработка проекта решения маслихата о бюджете района</w:t>
      </w:r>
      <w:r>
        <w:br/>
      </w:r>
      <w:r>
        <w:rPr>
          <w:rFonts w:ascii="Times New Roman"/>
          <w:b/>
          <w:i w:val="false"/>
          <w:color w:val="000000"/>
        </w:rPr>
        <w:t>
(города областного значения)</w:t>
      </w:r>
    </w:p>
    <w:bookmarkEnd w:id="15"/>
    <w:bookmarkStart w:name="z122" w:id="16"/>
    <w:p>
      <w:pPr>
        <w:spacing w:after="0"/>
        <w:ind w:left="0"/>
        <w:jc w:val="both"/>
      </w:pPr>
      <w:r>
        <w:rPr>
          <w:rFonts w:ascii="Times New Roman"/>
          <w:b w:val="false"/>
          <w:i w:val="false"/>
          <w:color w:val="000000"/>
          <w:sz w:val="28"/>
        </w:rPr>
        <w:t>
      42. Местный уполномоченный орган по государственному планированию на основе прогноза социально-экономического развития района (города областного значения) составляет проект бюджета района (города областного значения) на плановый период и вносит его на рассмотрение бюджетной комиссии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Рассмотрение и определение проекта бюджета района (города областного значения) на плановый период завершаются не позднее 1 октября текущего финансового года.</w:t>
      </w:r>
      <w:r>
        <w:br/>
      </w:r>
      <w:r>
        <w:rPr>
          <w:rFonts w:ascii="Times New Roman"/>
          <w:b w:val="false"/>
          <w:i w:val="false"/>
          <w:color w:val="000000"/>
          <w:sz w:val="28"/>
        </w:rPr>
        <w:t>
</w:t>
      </w:r>
      <w:r>
        <w:rPr>
          <w:rFonts w:ascii="Times New Roman"/>
          <w:b w:val="false"/>
          <w:i w:val="false"/>
          <w:color w:val="000000"/>
          <w:sz w:val="28"/>
        </w:rPr>
        <w:t>
      43.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бюджета района (города областного значения) разрабатывает проект решения маслихата о бюджете района (города областного значения)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44. Проект решения маслихата о бюджете района (города областного значения)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Республики Казахстан, и с учетом требований,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45. Проект бюджета района (города областного значения) на плановый период вносится местным исполнительным органом в соответствующий маслихат не позднее 1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Местный исполнительный орган района (города областного значения) одновременно с проектом бюджета района (города областного значения) представляет следующие документы и материалы:</w:t>
      </w:r>
      <w:r>
        <w:br/>
      </w:r>
      <w:r>
        <w:rPr>
          <w:rFonts w:ascii="Times New Roman"/>
          <w:b w:val="false"/>
          <w:i w:val="false"/>
          <w:color w:val="000000"/>
          <w:sz w:val="28"/>
        </w:rPr>
        <w:t>
</w:t>
      </w:r>
      <w:r>
        <w:rPr>
          <w:rFonts w:ascii="Times New Roman"/>
          <w:b w:val="false"/>
          <w:i w:val="false"/>
          <w:color w:val="000000"/>
          <w:sz w:val="28"/>
        </w:rPr>
        <w:t>
      1) прогноз социально-экономического развития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2) проекты бюджетных программ администраторов местных бюджетных программ;</w:t>
      </w:r>
      <w:r>
        <w:br/>
      </w:r>
      <w:r>
        <w:rPr>
          <w:rFonts w:ascii="Times New Roman"/>
          <w:b w:val="false"/>
          <w:i w:val="false"/>
          <w:color w:val="000000"/>
          <w:sz w:val="28"/>
        </w:rPr>
        <w:t>
</w:t>
      </w:r>
      <w:r>
        <w:rPr>
          <w:rFonts w:ascii="Times New Roman"/>
          <w:b w:val="false"/>
          <w:i w:val="false"/>
          <w:color w:val="000000"/>
          <w:sz w:val="28"/>
        </w:rPr>
        <w:t>
      3)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 бюджета района (города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изменением, внесенным постановлением Правительства РК от 11.04.2014 </w:t>
      </w:r>
      <w:r>
        <w:rPr>
          <w:rFonts w:ascii="Times New Roman"/>
          <w:b w:val="false"/>
          <w:i w:val="false"/>
          <w:color w:val="000000"/>
          <w:sz w:val="28"/>
        </w:rPr>
        <w:t>№ 342</w:t>
      </w:r>
      <w:r>
        <w:rPr>
          <w:rFonts w:ascii="Times New Roman"/>
          <w:b w:val="false"/>
          <w:i w:val="false"/>
          <w:color w:val="ff0000"/>
          <w:sz w:val="28"/>
        </w:rPr>
        <w:t> (вводится в действие со дня его первого официального опубликования).</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