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df13" w14:textId="b19d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Меморандума о взаимопонимании между Правительством Республики Казахстан и Правительством Королевства Испания об обеспечении транзита военного имущества и персонала через территорию Республики Казахстан в связи с участием Королевства Испания в международных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2 июля 2009 года № 1019</w:t>
      </w:r>
    </w:p>
    <w:p>
      <w:pPr>
        <w:spacing w:after="0"/>
        <w:ind w:left="0"/>
        <w:jc w:val="both"/>
      </w:pPr>
      <w:bookmarkStart w:name="z1" w:id="0"/>
      <w:r>
        <w:rPr>
          <w:rFonts w:ascii="Times New Roman"/>
          <w:b w:val="false"/>
          <w:i w:val="false"/>
          <w:color w:val="000000"/>
          <w:sz w:val="28"/>
        </w:rPr>
        <w:t>
      Правительство Республики Казахстан 
</w:t>
      </w:r>
      <w:r>
        <w:rPr>
          <w:rFonts w:ascii="Times New Roman"/>
          <w:b w:val="false"/>
          <w:i w:val="false"/>
          <w:color w:val="000000"/>
          <w:sz w:val="28"/>
        </w:rPr>
        <w:t>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прилагаемый проект Меморандума о взаимопонимании между Правительством Республики Казахстан и Правительством Королевства Испания об обеспечении транзита военного имущества и персонала через территорию Республики Казахстан в связи с участием Королевства Испания в международных усилиях по стабилизации и восстановлению Исламской Республики Афганистан.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иностранных дел Республики Казахстан Тажина Марата Муханбетказиевича подписать от имени Правительства Республики Казахстан Меморандум о взаимопонимании между Правительством Республики Казахстан и Правительством Королевства Испания об обеспечении транзита военного имущества и персонала через территорию Республики Казахстан в связи с участием Королевства Испания в международных усилиях по стабилизации и восстановлению Исламской Республики Афганистан,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7" w:id="1"/>
    <w:p>
      <w:pPr>
        <w:spacing w:after="0"/>
        <w:ind w:left="0"/>
        <w:jc w:val="left"/>
      </w:pPr>
      <w:r>
        <w:rPr>
          <w:rFonts w:ascii="Times New Roman"/>
          <w:b/>
          <w:i w:val="false"/>
          <w:color w:val="000000"/>
        </w:rPr>
        <w:t xml:space="preserve"> 
Меморандум о взаимопонимании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Королевства Испания об обеспечении транзита военного имущества </w:t>
      </w:r>
      <w:r>
        <w:br/>
      </w:r>
      <w:r>
        <w:rPr>
          <w:rFonts w:ascii="Times New Roman"/>
          <w:b/>
          <w:i w:val="false"/>
          <w:color w:val="000000"/>
        </w:rPr>
        <w:t xml:space="preserve">
и персонала через территорию Республики Казахстан в связи с </w:t>
      </w:r>
      <w:r>
        <w:br/>
      </w:r>
      <w:r>
        <w:rPr>
          <w:rFonts w:ascii="Times New Roman"/>
          <w:b/>
          <w:i w:val="false"/>
          <w:color w:val="000000"/>
        </w:rPr>
        <w:t xml:space="preserve">
участием Королевства Испания в международных усилиях по </w:t>
      </w:r>
      <w:r>
        <w:br/>
      </w:r>
      <w:r>
        <w:rPr>
          <w:rFonts w:ascii="Times New Roman"/>
          <w:b/>
          <w:i w:val="false"/>
          <w:color w:val="000000"/>
        </w:rPr>
        <w:t xml:space="preserve">
стабилизации и восстановлению Исламской Республики Афганистан </w:t>
      </w:r>
    </w:p>
    <w:bookmarkEnd w:id="1"/>
    <w:bookmarkStart w:name="z8" w:id="2"/>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Испания, далее именуемые Сторонами, </w:t>
      </w:r>
      <w:r>
        <w:br/>
      </w:r>
      <w:r>
        <w:rPr>
          <w:rFonts w:ascii="Times New Roman"/>
          <w:b w:val="false"/>
          <w:i w:val="false"/>
          <w:color w:val="000000"/>
          <w:sz w:val="28"/>
        </w:rPr>
        <w:t>
</w:t>
      </w:r>
      <w:r>
        <w:rPr>
          <w:rFonts w:ascii="Times New Roman"/>
          <w:b w:val="false"/>
          <w:i w:val="false"/>
          <w:color w:val="000000"/>
          <w:sz w:val="28"/>
        </w:rPr>
        <w:t xml:space="preserve">
      принимая во внимание положения резолюций 1368 (2001), 1373 (2001), 1386 (2001), 1444 (2002), 1510 (2003), 1536 (2004), 1589 (2005), 1623 (2005), 1659 (2006), 1707 (2006), 1776 (2007) и 1833 (2008) Совета Безопасности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xml:space="preserve">
      в целях содействия международным усилиям по стабилизации и восстановлению Исламской Республики Афганистан, </w:t>
      </w:r>
      <w:r>
        <w:br/>
      </w:r>
      <w:r>
        <w:rPr>
          <w:rFonts w:ascii="Times New Roman"/>
          <w:b w:val="false"/>
          <w:i w:val="false"/>
          <w:color w:val="000000"/>
          <w:sz w:val="28"/>
        </w:rPr>
        <w:t>
</w:t>
      </w:r>
      <w:r>
        <w:rPr>
          <w:rFonts w:ascii="Times New Roman"/>
          <w:b w:val="false"/>
          <w:i w:val="false"/>
          <w:color w:val="000000"/>
          <w:sz w:val="28"/>
        </w:rPr>
        <w:t xml:space="preserve">
      согласились о нижеследующем: </w:t>
      </w:r>
    </w:p>
    <w:bookmarkEnd w:id="2"/>
    <w:bookmarkStart w:name="z12" w:id="3"/>
    <w:p>
      <w:pPr>
        <w:spacing w:after="0"/>
        <w:ind w:left="0"/>
        <w:jc w:val="left"/>
      </w:pPr>
      <w:r>
        <w:rPr>
          <w:rFonts w:ascii="Times New Roman"/>
          <w:b/>
          <w:i w:val="false"/>
          <w:color w:val="000000"/>
        </w:rPr>
        <w:t xml:space="preserve"> 
Статья 1 </w:t>
      </w:r>
    </w:p>
    <w:bookmarkEnd w:id="3"/>
    <w:bookmarkStart w:name="z13" w:id="4"/>
    <w:p>
      <w:pPr>
        <w:spacing w:after="0"/>
        <w:ind w:left="0"/>
        <w:jc w:val="both"/>
      </w:pPr>
      <w:r>
        <w:rPr>
          <w:rFonts w:ascii="Times New Roman"/>
          <w:b w:val="false"/>
          <w:i w:val="false"/>
          <w:color w:val="000000"/>
          <w:sz w:val="28"/>
        </w:rPr>
        <w:t xml:space="preserve">
      1. Настоящий Меморандум о взаимопонимании между Правительством Республики Казахстан и Правительством Королевства Испания об обеспечении транзита военного имущества и персонала через территорию Республики Казахстан в связи с участием Королевства Испания в международных усилиях по стабилизации и восстановлению Исламской Республики Афганистан (далее - Меморандум) определяет порядок осуществления транзита военного имущества и персонала через территорию Республики Казахстан воздушными судами Королевства Испания, задействованных в международных усилиях по стабилизации и восстановлению Исламской Республики Афганистан. </w:t>
      </w:r>
      <w:r>
        <w:br/>
      </w:r>
      <w:r>
        <w:rPr>
          <w:rFonts w:ascii="Times New Roman"/>
          <w:b w:val="false"/>
          <w:i w:val="false"/>
          <w:color w:val="000000"/>
          <w:sz w:val="28"/>
        </w:rPr>
        <w:t>
</w:t>
      </w:r>
      <w:r>
        <w:rPr>
          <w:rFonts w:ascii="Times New Roman"/>
          <w:b w:val="false"/>
          <w:i w:val="false"/>
          <w:color w:val="000000"/>
          <w:sz w:val="28"/>
        </w:rPr>
        <w:t xml:space="preserve">
      2. Воздушные суда Королевства Испания не могут совершать технические посадки на территории Республики Казахстан для дозаправки, отдыха экипажей или в иных целях, за исключением случаев аварийной посадки. </w:t>
      </w:r>
    </w:p>
    <w:bookmarkEnd w:id="4"/>
    <w:bookmarkStart w:name="z15" w:id="5"/>
    <w:p>
      <w:pPr>
        <w:spacing w:after="0"/>
        <w:ind w:left="0"/>
        <w:jc w:val="left"/>
      </w:pPr>
      <w:r>
        <w:rPr>
          <w:rFonts w:ascii="Times New Roman"/>
          <w:b/>
          <w:i w:val="false"/>
          <w:color w:val="000000"/>
        </w:rPr>
        <w:t xml:space="preserve"> 
Статья 2 </w:t>
      </w:r>
    </w:p>
    <w:bookmarkEnd w:id="5"/>
    <w:bookmarkStart w:name="z16" w:id="6"/>
    <w:p>
      <w:pPr>
        <w:spacing w:after="0"/>
        <w:ind w:left="0"/>
        <w:jc w:val="both"/>
      </w:pPr>
      <w:r>
        <w:rPr>
          <w:rFonts w:ascii="Times New Roman"/>
          <w:b w:val="false"/>
          <w:i w:val="false"/>
          <w:color w:val="000000"/>
          <w:sz w:val="28"/>
        </w:rPr>
        <w:t xml:space="preserve">
      В настоящем Меморандуме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xml:space="preserve">
      транзит - беспосадочный полет через территорию Республики Казахстан воздушных судов Королевства Испания, перемещающих военное имущество и персонал по маршрутам, предоставляемым казахстанской стороной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воздушное судно - воздушное судно Королевства Испания, включая подпадающее под действие главы 2 тома I Приложения 16 к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от 7 декабря 1944 года; </w:t>
      </w:r>
      <w:r>
        <w:br/>
      </w:r>
      <w:r>
        <w:rPr>
          <w:rFonts w:ascii="Times New Roman"/>
          <w:b w:val="false"/>
          <w:i w:val="false"/>
          <w:color w:val="000000"/>
          <w:sz w:val="28"/>
        </w:rPr>
        <w:t>
</w:t>
      </w:r>
      <w:r>
        <w:rPr>
          <w:rFonts w:ascii="Times New Roman"/>
          <w:b w:val="false"/>
          <w:i w:val="false"/>
          <w:color w:val="000000"/>
          <w:sz w:val="28"/>
        </w:rPr>
        <w:t>
      военное имущество - комплексы видов оружия и средства обеспечения его боевого применения, определенные в рамках миротворческих операций международных сил содействия безопасности (МССБ), в том числе средства доставки, системы наведения, пуска, управления, предназначенные для оснащения вооруженных сил, боеприпасы и их компоненты, запасные части, приборы и комплектующие изделия к приборам, системы обеспечения жизнедеятельности личного состава вооруженных сил, коллективные и индивидуальные средства защиты от оружия массового поражения, средства профилактики и лечения последствий применения оружия массового поражения, специальное тыловое оборудование, военная форма одежды и относящиеся к ней знаки отличия и атрибуты, находящиеся под ответственностью Королевства Испания с учетом ограничений, установленных </w:t>
      </w:r>
      <w:r>
        <w:rPr>
          <w:rFonts w:ascii="Times New Roman"/>
          <w:b w:val="false"/>
          <w:i w:val="false"/>
          <w:color w:val="000000"/>
          <w:sz w:val="28"/>
        </w:rPr>
        <w:t xml:space="preserve">Договором </w:t>
      </w:r>
      <w:r>
        <w:rPr>
          <w:rFonts w:ascii="Times New Roman"/>
          <w:b w:val="false"/>
          <w:i w:val="false"/>
          <w:color w:val="000000"/>
          <w:sz w:val="28"/>
        </w:rPr>
        <w:t xml:space="preserve">об обычных вооруженных силах в Европе от 19 ноября 1990 года; </w:t>
      </w:r>
      <w:r>
        <w:br/>
      </w:r>
      <w:r>
        <w:rPr>
          <w:rFonts w:ascii="Times New Roman"/>
          <w:b w:val="false"/>
          <w:i w:val="false"/>
          <w:color w:val="000000"/>
          <w:sz w:val="28"/>
        </w:rPr>
        <w:t>
</w:t>
      </w:r>
      <w:r>
        <w:rPr>
          <w:rFonts w:ascii="Times New Roman"/>
          <w:b w:val="false"/>
          <w:i w:val="false"/>
          <w:color w:val="000000"/>
          <w:sz w:val="28"/>
        </w:rPr>
        <w:t xml:space="preserve">
      персонал - военнослужащие и гражданские служащие Королевства Испания. </w:t>
      </w:r>
    </w:p>
    <w:bookmarkEnd w:id="6"/>
    <w:bookmarkStart w:name="z21" w:id="7"/>
    <w:p>
      <w:pPr>
        <w:spacing w:after="0"/>
        <w:ind w:left="0"/>
        <w:jc w:val="left"/>
      </w:pPr>
      <w:r>
        <w:rPr>
          <w:rFonts w:ascii="Times New Roman"/>
          <w:b/>
          <w:i w:val="false"/>
          <w:color w:val="000000"/>
        </w:rPr>
        <w:t xml:space="preserve"> 
Статья 3 </w:t>
      </w:r>
    </w:p>
    <w:bookmarkEnd w:id="7"/>
    <w:bookmarkStart w:name="z22" w:id="8"/>
    <w:p>
      <w:pPr>
        <w:spacing w:after="0"/>
        <w:ind w:left="0"/>
        <w:jc w:val="both"/>
      </w:pPr>
      <w:r>
        <w:rPr>
          <w:rFonts w:ascii="Times New Roman"/>
          <w:b w:val="false"/>
          <w:i w:val="false"/>
          <w:color w:val="000000"/>
          <w:sz w:val="28"/>
        </w:rPr>
        <w:t xml:space="preserve">
      1. Транзит через территорию Республики Казахстан воздушных судов осуществляется на основании специального разрешения, выдаваемого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Казахстанская сторона в целях, указанных в статье 1 настоящего Меморандума, определяет единый годичный номер специального разрешения на транзитные полеты с ежегодным обновлением. </w:t>
      </w:r>
      <w:r>
        <w:br/>
      </w:r>
      <w:r>
        <w:rPr>
          <w:rFonts w:ascii="Times New Roman"/>
          <w:b w:val="false"/>
          <w:i w:val="false"/>
          <w:color w:val="000000"/>
          <w:sz w:val="28"/>
        </w:rPr>
        <w:t>
</w:t>
      </w:r>
      <w:r>
        <w:rPr>
          <w:rFonts w:ascii="Times New Roman"/>
          <w:b w:val="false"/>
          <w:i w:val="false"/>
          <w:color w:val="000000"/>
          <w:sz w:val="28"/>
        </w:rPr>
        <w:t xml:space="preserve">
      3. Для получения специального разрешения Испанская сторона за семь рабочих дней направляет Казахстанской стороне соответствующий запрос по дипломатическим каналам. </w:t>
      </w:r>
      <w:r>
        <w:br/>
      </w:r>
      <w:r>
        <w:rPr>
          <w:rFonts w:ascii="Times New Roman"/>
          <w:b w:val="false"/>
          <w:i w:val="false"/>
          <w:color w:val="000000"/>
          <w:sz w:val="28"/>
        </w:rPr>
        <w:t>
</w:t>
      </w:r>
      <w:r>
        <w:rPr>
          <w:rFonts w:ascii="Times New Roman"/>
          <w:b w:val="false"/>
          <w:i w:val="false"/>
          <w:color w:val="000000"/>
          <w:sz w:val="28"/>
        </w:rPr>
        <w:t xml:space="preserve">
      4. Специальное разрешение автоматически аннулируется в случае прекращения действия настоящего Меморандума. </w:t>
      </w:r>
      <w:r>
        <w:br/>
      </w:r>
      <w:r>
        <w:rPr>
          <w:rFonts w:ascii="Times New Roman"/>
          <w:b w:val="false"/>
          <w:i w:val="false"/>
          <w:color w:val="000000"/>
          <w:sz w:val="28"/>
        </w:rPr>
        <w:t>
</w:t>
      </w:r>
      <w:r>
        <w:rPr>
          <w:rFonts w:ascii="Times New Roman"/>
          <w:b w:val="false"/>
          <w:i w:val="false"/>
          <w:color w:val="000000"/>
          <w:sz w:val="28"/>
        </w:rPr>
        <w:t xml:space="preserve">
      5. Испанская сторона предоставляет уведомление об использовании воздушного пространства Республики Казахстан по маршрутам, предоставляемыми Казахстанской стороной (Приложение к настоящему Меморандуму), воздушными судами в срок не менее чем за 24 часа до планируемого вылета путем направления плана полета в Главный центр планирования воздушного движения Республики Казахстан (AFTN-UAAKZDZK, UAAAZDZW) с указанием следующих полетных данных: </w:t>
      </w:r>
      <w:r>
        <w:br/>
      </w:r>
      <w:r>
        <w:rPr>
          <w:rFonts w:ascii="Times New Roman"/>
          <w:b w:val="false"/>
          <w:i w:val="false"/>
          <w:color w:val="000000"/>
          <w:sz w:val="28"/>
        </w:rPr>
        <w:t>
</w:t>
      </w:r>
      <w:r>
        <w:rPr>
          <w:rFonts w:ascii="Times New Roman"/>
          <w:b w:val="false"/>
          <w:i w:val="false"/>
          <w:color w:val="000000"/>
          <w:sz w:val="28"/>
        </w:rPr>
        <w:t xml:space="preserve">
      единый годичный номер специального разрешения; </w:t>
      </w:r>
      <w:r>
        <w:br/>
      </w:r>
      <w:r>
        <w:rPr>
          <w:rFonts w:ascii="Times New Roman"/>
          <w:b w:val="false"/>
          <w:i w:val="false"/>
          <w:color w:val="000000"/>
          <w:sz w:val="28"/>
        </w:rPr>
        <w:t>
</w:t>
      </w:r>
      <w:r>
        <w:rPr>
          <w:rFonts w:ascii="Times New Roman"/>
          <w:b w:val="false"/>
          <w:i w:val="false"/>
          <w:color w:val="000000"/>
          <w:sz w:val="28"/>
        </w:rPr>
        <w:t xml:space="preserve">
      тип, регистрационный номер и радиопозывной воздушного судна; </w:t>
      </w:r>
      <w:r>
        <w:br/>
      </w:r>
      <w:r>
        <w:rPr>
          <w:rFonts w:ascii="Times New Roman"/>
          <w:b w:val="false"/>
          <w:i w:val="false"/>
          <w:color w:val="000000"/>
          <w:sz w:val="28"/>
        </w:rPr>
        <w:t>
</w:t>
      </w:r>
      <w:r>
        <w:rPr>
          <w:rFonts w:ascii="Times New Roman"/>
          <w:b w:val="false"/>
          <w:i w:val="false"/>
          <w:color w:val="000000"/>
          <w:sz w:val="28"/>
        </w:rPr>
        <w:t xml:space="preserve">
      пункты вылета и назначения воздушного судна; </w:t>
      </w:r>
      <w:r>
        <w:br/>
      </w:r>
      <w:r>
        <w:rPr>
          <w:rFonts w:ascii="Times New Roman"/>
          <w:b w:val="false"/>
          <w:i w:val="false"/>
          <w:color w:val="000000"/>
          <w:sz w:val="28"/>
        </w:rPr>
        <w:t>
</w:t>
      </w:r>
      <w:r>
        <w:rPr>
          <w:rFonts w:ascii="Times New Roman"/>
          <w:b w:val="false"/>
          <w:i w:val="false"/>
          <w:color w:val="000000"/>
          <w:sz w:val="28"/>
        </w:rPr>
        <w:t xml:space="preserve">
      общие сведения по перевозке (люди, груз, опасный груз); </w:t>
      </w:r>
      <w:r>
        <w:br/>
      </w:r>
      <w:r>
        <w:rPr>
          <w:rFonts w:ascii="Times New Roman"/>
          <w:b w:val="false"/>
          <w:i w:val="false"/>
          <w:color w:val="000000"/>
          <w:sz w:val="28"/>
        </w:rPr>
        <w:t>
</w:t>
      </w:r>
      <w:r>
        <w:rPr>
          <w:rFonts w:ascii="Times New Roman"/>
          <w:b w:val="false"/>
          <w:i w:val="false"/>
          <w:color w:val="000000"/>
          <w:sz w:val="28"/>
        </w:rPr>
        <w:t xml:space="preserve">
      дата, полный маршрут и график движения с обязательным указанием авиатрасс на маршруте полета, точек входа/выхода в/из воздушного пространства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Полеты воздушных судов по воздушным трассам Республики Казахстан осуществляются в соответствии с международными правилами полетов, действующими для гражданской авиации. При полете воздушные суда придерживаются скорости, не превышающей 0,9М. Групповые полеты воздушных судов запрещены. </w:t>
      </w:r>
      <w:r>
        <w:br/>
      </w:r>
      <w:r>
        <w:rPr>
          <w:rFonts w:ascii="Times New Roman"/>
          <w:b w:val="false"/>
          <w:i w:val="false"/>
          <w:color w:val="000000"/>
          <w:sz w:val="28"/>
        </w:rPr>
        <w:t>
</w:t>
      </w:r>
      <w:r>
        <w:rPr>
          <w:rFonts w:ascii="Times New Roman"/>
          <w:b w:val="false"/>
          <w:i w:val="false"/>
          <w:color w:val="000000"/>
          <w:sz w:val="28"/>
        </w:rPr>
        <w:t xml:space="preserve">
      7. Казахстанская сторона предоставляет воздушным судам аэронавигационное обслуживание в соответствии с законодательством Республики Казахстан с взиманием аэронавигационных сборов. </w:t>
      </w:r>
      <w:r>
        <w:br/>
      </w:r>
      <w:r>
        <w:rPr>
          <w:rFonts w:ascii="Times New Roman"/>
          <w:b w:val="false"/>
          <w:i w:val="false"/>
          <w:color w:val="000000"/>
          <w:sz w:val="28"/>
        </w:rPr>
        <w:t>
</w:t>
      </w:r>
      <w:r>
        <w:rPr>
          <w:rFonts w:ascii="Times New Roman"/>
          <w:b w:val="false"/>
          <w:i w:val="false"/>
          <w:color w:val="000000"/>
          <w:sz w:val="28"/>
        </w:rPr>
        <w:t xml:space="preserve">
      8. Воздушные суда, совершающие полеты в воздушном пространстве Республики Казахстан, должны быть оборудованы: </w:t>
      </w:r>
      <w:r>
        <w:br/>
      </w:r>
      <w:r>
        <w:rPr>
          <w:rFonts w:ascii="Times New Roman"/>
          <w:b w:val="false"/>
          <w:i w:val="false"/>
          <w:color w:val="000000"/>
          <w:sz w:val="28"/>
        </w:rPr>
        <w:t>
</w:t>
      </w:r>
      <w:r>
        <w:rPr>
          <w:rFonts w:ascii="Times New Roman"/>
          <w:b w:val="false"/>
          <w:i w:val="false"/>
          <w:color w:val="000000"/>
          <w:sz w:val="28"/>
        </w:rPr>
        <w:t xml:space="preserve">
      a) аппаратурой радиосвязи, обеспечивающей поддержание двусторонней радиосвязи с предоставляющей аэронавигационное обслуживание службой; </w:t>
      </w:r>
      <w:r>
        <w:br/>
      </w:r>
      <w:r>
        <w:rPr>
          <w:rFonts w:ascii="Times New Roman"/>
          <w:b w:val="false"/>
          <w:i w:val="false"/>
          <w:color w:val="000000"/>
          <w:sz w:val="28"/>
        </w:rPr>
        <w:t>
</w:t>
      </w:r>
      <w:r>
        <w:rPr>
          <w:rFonts w:ascii="Times New Roman"/>
          <w:b w:val="false"/>
          <w:i w:val="false"/>
          <w:color w:val="000000"/>
          <w:sz w:val="28"/>
        </w:rPr>
        <w:t xml:space="preserve">
      b) радиолокационным приемоответчиком (транспондером), действующим в соответствующем режиме согласно установленному Международной организацией гражданской авиации (ИКАО) порядку. </w:t>
      </w:r>
      <w:r>
        <w:br/>
      </w:r>
      <w:r>
        <w:rPr>
          <w:rFonts w:ascii="Times New Roman"/>
          <w:b w:val="false"/>
          <w:i w:val="false"/>
          <w:color w:val="000000"/>
          <w:sz w:val="28"/>
        </w:rPr>
        <w:t>
</w:t>
      </w:r>
      <w:r>
        <w:rPr>
          <w:rFonts w:ascii="Times New Roman"/>
          <w:b w:val="false"/>
          <w:i w:val="false"/>
          <w:color w:val="000000"/>
          <w:sz w:val="28"/>
        </w:rPr>
        <w:t xml:space="preserve">
      9. Переговоры экипажей воздушных судов с диспетчерами ведутся на английском языке по установленным правилам фразеологии радиосвязи ИКАО. </w:t>
      </w:r>
    </w:p>
    <w:bookmarkEnd w:id="8"/>
    <w:bookmarkStart w:name="z38" w:id="9"/>
    <w:p>
      <w:pPr>
        <w:spacing w:after="0"/>
        <w:ind w:left="0"/>
        <w:jc w:val="left"/>
      </w:pPr>
      <w:r>
        <w:rPr>
          <w:rFonts w:ascii="Times New Roman"/>
          <w:b/>
          <w:i w:val="false"/>
          <w:color w:val="000000"/>
        </w:rPr>
        <w:t xml:space="preserve"> 
Статья 4 </w:t>
      </w:r>
    </w:p>
    <w:bookmarkEnd w:id="9"/>
    <w:bookmarkStart w:name="z39" w:id="10"/>
    <w:p>
      <w:pPr>
        <w:spacing w:after="0"/>
        <w:ind w:left="0"/>
        <w:jc w:val="both"/>
      </w:pPr>
      <w:r>
        <w:rPr>
          <w:rFonts w:ascii="Times New Roman"/>
          <w:b w:val="false"/>
          <w:i w:val="false"/>
          <w:color w:val="000000"/>
          <w:sz w:val="28"/>
        </w:rPr>
        <w:t xml:space="preserve">
      1. В случае совершения аварийной посадки на территории Республики Казахстан находящийся на борту воздушного судна персонал не может покидать место аварийной посадки воздушного судна без разрешения компетентных органов Республики Казахстан, за исключением случаев, когда нахождение на борту воздушного судна ставит под угрозу жизнь или здоровье персонала. </w:t>
      </w:r>
      <w:r>
        <w:br/>
      </w:r>
      <w:r>
        <w:rPr>
          <w:rFonts w:ascii="Times New Roman"/>
          <w:b w:val="false"/>
          <w:i w:val="false"/>
          <w:color w:val="000000"/>
          <w:sz w:val="28"/>
        </w:rPr>
        <w:t>
</w:t>
      </w:r>
      <w:r>
        <w:rPr>
          <w:rFonts w:ascii="Times New Roman"/>
          <w:b w:val="false"/>
          <w:i w:val="false"/>
          <w:color w:val="000000"/>
          <w:sz w:val="28"/>
        </w:rPr>
        <w:t xml:space="preserve">
      2. При совершении аварийной посадки на территории Республики Казахстан персонал обязан соблюдать законодательство Республики Казахстан, в том числе таможенные и иные правила, а также не вмешиваться во внутренние дела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На персонал в период его пребывания на территории Республики Казахстан распространяется юрисдикция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Военнослужащие Королевства Испания могут носить военную форму Королевства Испания во время пребывания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В случае совершения аварийной посадки на территории Республики Казахстан, военное имущество и персонал могут быть подвергнуты пограничному и таможенному досмотру, а при необходимости, по решению компетентных казахстанских органов, и другим видам контроля и оформлению в соответствии с настоящим Меморандумом 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Досмотр военного имущества и персонала при осуществлении пограничного и таможенного контроля, а также истребование и проверка дополнительных документов и сведений, необходимых для осуществления пограничного и таможенного контроля, производится исключительно в случае, если у пограничных и таможенных органов Республики Казахстан имеются основания полагать, что указанное имущество не является имуществом, на транзит которого выдано разрешение. </w:t>
      </w:r>
      <w:r>
        <w:br/>
      </w:r>
      <w:r>
        <w:rPr>
          <w:rFonts w:ascii="Times New Roman"/>
          <w:b w:val="false"/>
          <w:i w:val="false"/>
          <w:color w:val="000000"/>
          <w:sz w:val="28"/>
        </w:rPr>
        <w:t>
</w:t>
      </w:r>
      <w:r>
        <w:rPr>
          <w:rFonts w:ascii="Times New Roman"/>
          <w:b w:val="false"/>
          <w:i w:val="false"/>
          <w:color w:val="000000"/>
          <w:sz w:val="28"/>
        </w:rPr>
        <w:t xml:space="preserve">
      7. Транзит военного имущества и персонала через государственную границу Республики Казахстан осуществляется без взимания таможенных пошлин, таможенных сборов за таможенное оформление и налогов. </w:t>
      </w:r>
    </w:p>
    <w:bookmarkEnd w:id="10"/>
    <w:bookmarkStart w:name="z46" w:id="11"/>
    <w:p>
      <w:pPr>
        <w:spacing w:after="0"/>
        <w:ind w:left="0"/>
        <w:jc w:val="left"/>
      </w:pPr>
      <w:r>
        <w:rPr>
          <w:rFonts w:ascii="Times New Roman"/>
          <w:b/>
          <w:i w:val="false"/>
          <w:color w:val="000000"/>
        </w:rPr>
        <w:t xml:space="preserve"> 
Статья 5 </w:t>
      </w:r>
    </w:p>
    <w:bookmarkEnd w:id="11"/>
    <w:bookmarkStart w:name="z47" w:id="12"/>
    <w:p>
      <w:pPr>
        <w:spacing w:after="0"/>
        <w:ind w:left="0"/>
        <w:jc w:val="both"/>
      </w:pPr>
      <w:r>
        <w:rPr>
          <w:rFonts w:ascii="Times New Roman"/>
          <w:b w:val="false"/>
          <w:i w:val="false"/>
          <w:color w:val="000000"/>
          <w:sz w:val="28"/>
        </w:rPr>
        <w:t xml:space="preserve">
      1. Стороны не предъявляют друг другу претензий и не возбуждают в отношении друг друга гражданских судебных разбирательств в связи с деятельностью, осуществляемой во исполнение настоящего Меморандума, за исключением претензий в связи с причинением смерти, телесного повреждения или материального ущерба, явившихся результатом преднамеренных действий или аварийной посадки. </w:t>
      </w:r>
      <w:r>
        <w:br/>
      </w:r>
      <w:r>
        <w:rPr>
          <w:rFonts w:ascii="Times New Roman"/>
          <w:b w:val="false"/>
          <w:i w:val="false"/>
          <w:color w:val="000000"/>
          <w:sz w:val="28"/>
        </w:rPr>
        <w:t>
</w:t>
      </w:r>
      <w:r>
        <w:rPr>
          <w:rFonts w:ascii="Times New Roman"/>
          <w:b w:val="false"/>
          <w:i w:val="false"/>
          <w:color w:val="000000"/>
          <w:sz w:val="28"/>
        </w:rPr>
        <w:t xml:space="preserve">
      2. Испанская сторона возмещает Казахстанской стороне и казахстанским юридическим лицам ущерб за конкретные действия, связанные с совершением воздушным судном аварийной посадки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В случае причинения ущерба третьим лицам по вине Испанской стороны при осуществлении транзита, Испанская сторона принимает на себя обязательство по его возмещению в соответствии с законодательством Республики Казахстан. </w:t>
      </w:r>
    </w:p>
    <w:bookmarkEnd w:id="12"/>
    <w:bookmarkStart w:name="z50" w:id="13"/>
    <w:p>
      <w:pPr>
        <w:spacing w:after="0"/>
        <w:ind w:left="0"/>
        <w:jc w:val="left"/>
      </w:pPr>
      <w:r>
        <w:rPr>
          <w:rFonts w:ascii="Times New Roman"/>
          <w:b/>
          <w:i w:val="false"/>
          <w:color w:val="000000"/>
        </w:rPr>
        <w:t xml:space="preserve"> 
Статья 6 </w:t>
      </w:r>
    </w:p>
    <w:bookmarkEnd w:id="13"/>
    <w:bookmarkStart w:name="z51" w:id="14"/>
    <w:p>
      <w:pPr>
        <w:spacing w:after="0"/>
        <w:ind w:left="0"/>
        <w:jc w:val="both"/>
      </w:pPr>
      <w:r>
        <w:rPr>
          <w:rFonts w:ascii="Times New Roman"/>
          <w:b w:val="false"/>
          <w:i w:val="false"/>
          <w:color w:val="000000"/>
          <w:sz w:val="28"/>
        </w:rPr>
        <w:t xml:space="preserve">
      Информация, получаемая одной Стороной в связи с транзитом, не может быть передана третьей Стороне без письменного согласия Стороны, предоставившей данную информацию. </w:t>
      </w:r>
    </w:p>
    <w:bookmarkEnd w:id="14"/>
    <w:bookmarkStart w:name="z52" w:id="15"/>
    <w:p>
      <w:pPr>
        <w:spacing w:after="0"/>
        <w:ind w:left="0"/>
        <w:jc w:val="left"/>
      </w:pPr>
      <w:r>
        <w:rPr>
          <w:rFonts w:ascii="Times New Roman"/>
          <w:b/>
          <w:i w:val="false"/>
          <w:color w:val="000000"/>
        </w:rPr>
        <w:t xml:space="preserve"> 
Статья 7 </w:t>
      </w:r>
    </w:p>
    <w:bookmarkEnd w:id="15"/>
    <w:bookmarkStart w:name="z53" w:id="16"/>
    <w:p>
      <w:pPr>
        <w:spacing w:after="0"/>
        <w:ind w:left="0"/>
        <w:jc w:val="both"/>
      </w:pPr>
      <w:r>
        <w:rPr>
          <w:rFonts w:ascii="Times New Roman"/>
          <w:b w:val="false"/>
          <w:i w:val="false"/>
          <w:color w:val="000000"/>
          <w:sz w:val="28"/>
        </w:rPr>
        <w:t xml:space="preserve">
      Споры и разногласия, связанные с применением и толкованием положений настоящего Меморандума, разрешаются путем консультаций и переговоров. </w:t>
      </w:r>
    </w:p>
    <w:bookmarkEnd w:id="16"/>
    <w:bookmarkStart w:name="z54" w:id="17"/>
    <w:p>
      <w:pPr>
        <w:spacing w:after="0"/>
        <w:ind w:left="0"/>
        <w:jc w:val="left"/>
      </w:pPr>
      <w:r>
        <w:rPr>
          <w:rFonts w:ascii="Times New Roman"/>
          <w:b/>
          <w:i w:val="false"/>
          <w:color w:val="000000"/>
        </w:rPr>
        <w:t xml:space="preserve"> 
Статья 8 </w:t>
      </w:r>
    </w:p>
    <w:bookmarkEnd w:id="17"/>
    <w:bookmarkStart w:name="z55" w:id="18"/>
    <w:p>
      <w:pPr>
        <w:spacing w:after="0"/>
        <w:ind w:left="0"/>
        <w:jc w:val="both"/>
      </w:pPr>
      <w:r>
        <w:rPr>
          <w:rFonts w:ascii="Times New Roman"/>
          <w:b w:val="false"/>
          <w:i w:val="false"/>
          <w:color w:val="000000"/>
          <w:sz w:val="28"/>
        </w:rPr>
        <w:t xml:space="preserve">
      Настоящий Меморандум вступает в силу со дня получения последнего письменного уведомления Сторон по дипломатическим каналам о выполнении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Действие настоящего Меморандума завершится по окончанию миссии МССБ или по истечению шести месяцев с даты, когда одна из Сторон сообщит другой по дипломатическим каналам о своем намерении прекратить его действие. </w:t>
      </w:r>
    </w:p>
    <w:bookmarkEnd w:id="18"/>
    <w:bookmarkStart w:name="z57" w:id="19"/>
    <w:p>
      <w:pPr>
        <w:spacing w:after="0"/>
        <w:ind w:left="0"/>
        <w:jc w:val="both"/>
      </w:pPr>
      <w:r>
        <w:rPr>
          <w:rFonts w:ascii="Times New Roman"/>
          <w:b w:val="false"/>
          <w:i w:val="false"/>
          <w:color w:val="000000"/>
          <w:sz w:val="28"/>
        </w:rPr>
        <w:t xml:space="preserve">
      Совершен в городе __________ "___" ______ 200__ года в двух экземплярах, каждый на казахском, испанском и русском языках, причем все тексты имеют одинаковую силу. </w:t>
      </w:r>
    </w:p>
    <w:bookmarkEnd w:id="19"/>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Испания </w:t>
      </w:r>
    </w:p>
    <w:bookmarkStart w:name="z58" w:id="2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Меморандуму о взаимопонимании        </w:t>
      </w:r>
      <w:r>
        <w:br/>
      </w:r>
      <w:r>
        <w:rPr>
          <w:rFonts w:ascii="Times New Roman"/>
          <w:b w:val="false"/>
          <w:i w:val="false"/>
          <w:color w:val="000000"/>
          <w:sz w:val="28"/>
        </w:rPr>
        <w:t xml:space="preserve">
между Правительством Республики Казахстан и  </w:t>
      </w:r>
      <w:r>
        <w:br/>
      </w:r>
      <w:r>
        <w:rPr>
          <w:rFonts w:ascii="Times New Roman"/>
          <w:b w:val="false"/>
          <w:i w:val="false"/>
          <w:color w:val="000000"/>
          <w:sz w:val="28"/>
        </w:rPr>
        <w:t xml:space="preserve">
Правительством Королевства Испания по вопросам </w:t>
      </w:r>
      <w:r>
        <w:br/>
      </w:r>
      <w:r>
        <w:rPr>
          <w:rFonts w:ascii="Times New Roman"/>
          <w:b w:val="false"/>
          <w:i w:val="false"/>
          <w:color w:val="000000"/>
          <w:sz w:val="28"/>
        </w:rPr>
        <w:t xml:space="preserve">
обеспечения транзитных полетов через воздушное </w:t>
      </w:r>
      <w:r>
        <w:br/>
      </w:r>
      <w:r>
        <w:rPr>
          <w:rFonts w:ascii="Times New Roman"/>
          <w:b w:val="false"/>
          <w:i w:val="false"/>
          <w:color w:val="000000"/>
          <w:sz w:val="28"/>
        </w:rPr>
        <w:t xml:space="preserve">
пространство Республики Казахстан воздушных судов </w:t>
      </w:r>
      <w:r>
        <w:br/>
      </w:r>
      <w:r>
        <w:rPr>
          <w:rFonts w:ascii="Times New Roman"/>
          <w:b w:val="false"/>
          <w:i w:val="false"/>
          <w:color w:val="000000"/>
          <w:sz w:val="28"/>
        </w:rPr>
        <w:t xml:space="preserve">
Королевства Испания в усилиях по стабилизации и </w:t>
      </w:r>
      <w:r>
        <w:br/>
      </w:r>
      <w:r>
        <w:rPr>
          <w:rFonts w:ascii="Times New Roman"/>
          <w:b w:val="false"/>
          <w:i w:val="false"/>
          <w:color w:val="000000"/>
          <w:sz w:val="28"/>
        </w:rPr>
        <w:t xml:space="preserve">
восстановлению Исламской Республики Афганистан </w:t>
      </w:r>
    </w:p>
    <w:bookmarkEnd w:id="20"/>
    <w:bookmarkStart w:name="z59" w:id="21"/>
    <w:p>
      <w:pPr>
        <w:spacing w:after="0"/>
        <w:ind w:left="0"/>
        <w:jc w:val="left"/>
      </w:pPr>
      <w:r>
        <w:rPr>
          <w:rFonts w:ascii="Times New Roman"/>
          <w:b/>
          <w:i w:val="false"/>
          <w:color w:val="000000"/>
        </w:rPr>
        <w:t xml:space="preserve"> 
Предоставляемые маршруты в обоих направлениях </w:t>
      </w:r>
    </w:p>
    <w:bookmarkEnd w:id="21"/>
    <w:p>
      <w:pPr>
        <w:spacing w:after="0"/>
        <w:ind w:left="0"/>
        <w:jc w:val="both"/>
      </w:pPr>
      <w:r>
        <w:rPr>
          <w:rFonts w:ascii="Times New Roman"/>
          <w:b/>
          <w:i w:val="false"/>
          <w:color w:val="000000"/>
          <w:sz w:val="28"/>
        </w:rPr>
        <w:t xml:space="preserve">из России: </w:t>
      </w:r>
    </w:p>
    <w:p>
      <w:pPr>
        <w:spacing w:after="0"/>
        <w:ind w:left="0"/>
        <w:jc w:val="both"/>
      </w:pPr>
      <w:r>
        <w:rPr>
          <w:rFonts w:ascii="Times New Roman"/>
          <w:b w:val="false"/>
          <w:i w:val="false"/>
          <w:color w:val="000000"/>
          <w:sz w:val="28"/>
        </w:rPr>
        <w:t xml:space="preserve">1. ОВАТА - G487-ATR - А356 - NT - А355 - RODAM </w:t>
      </w:r>
    </w:p>
    <w:p>
      <w:pPr>
        <w:spacing w:after="0"/>
        <w:ind w:left="0"/>
        <w:jc w:val="both"/>
      </w:pPr>
      <w:r>
        <w:rPr>
          <w:rFonts w:ascii="Times New Roman"/>
          <w:b/>
          <w:i w:val="false"/>
          <w:color w:val="000000"/>
          <w:sz w:val="28"/>
        </w:rPr>
        <w:t xml:space="preserve">из Азербайджана: </w:t>
      </w:r>
    </w:p>
    <w:p>
      <w:pPr>
        <w:spacing w:after="0"/>
        <w:ind w:left="0"/>
        <w:jc w:val="both"/>
      </w:pPr>
      <w:r>
        <w:rPr>
          <w:rFonts w:ascii="Times New Roman"/>
          <w:b w:val="false"/>
          <w:i w:val="false"/>
          <w:color w:val="000000"/>
          <w:sz w:val="28"/>
        </w:rPr>
        <w:t xml:space="preserve">2. BALUN - G155 - ABDUN - A356 - NT - A355 - RODAM </w:t>
      </w:r>
    </w:p>
    <w:p>
      <w:pPr>
        <w:spacing w:after="0"/>
        <w:ind w:left="0"/>
        <w:jc w:val="both"/>
      </w:pPr>
      <w:r>
        <w:rPr>
          <w:rFonts w:ascii="Times New Roman"/>
          <w:b/>
          <w:i w:val="false"/>
          <w:color w:val="000000"/>
          <w:sz w:val="28"/>
        </w:rPr>
        <w:t xml:space="preserve">из Узбекистана: </w:t>
      </w:r>
    </w:p>
    <w:p>
      <w:pPr>
        <w:spacing w:after="0"/>
        <w:ind w:left="0"/>
        <w:jc w:val="both"/>
      </w:pPr>
      <w:r>
        <w:rPr>
          <w:rFonts w:ascii="Times New Roman"/>
          <w:b w:val="false"/>
          <w:i w:val="false"/>
          <w:color w:val="000000"/>
          <w:sz w:val="28"/>
        </w:rPr>
        <w:t xml:space="preserve">1. BORIS - А480 - GENDI - А352 - ARBOL - В142 - NT - А355 - RODAM </w:t>
      </w:r>
    </w:p>
    <w:p>
      <w:pPr>
        <w:spacing w:after="0"/>
        <w:ind w:left="0"/>
        <w:jc w:val="both"/>
      </w:pPr>
      <w:r>
        <w:rPr>
          <w:rFonts w:ascii="Times New Roman"/>
          <w:b w:val="false"/>
          <w:i w:val="false"/>
          <w:color w:val="000000"/>
          <w:sz w:val="28"/>
        </w:rPr>
        <w:t xml:space="preserve">2. ABEKA - A117 - DODUR - A121 - SMK - B114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