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12a3" w14:textId="80d1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обеспечения защиты прав ребенка"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2009 года №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обеспечения защиты прав ребенка".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защиты прав ребенка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ст.72; № 23, ст. 114; № 24, ст. 126; 2009 г., № 6-7, ст. 32):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"175" дополнить словами ", части вторая, третья";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"178" дополнить словами ", части вторая, третья";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"181" дополнить словами ", части вторая, третья";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67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Несовершеннолетний, впервые совершивший тяжкое преступление, не связанное с причинением смерти или тяжкого вреда здоровью человека, может быть освобожден судом от уголовной ответственности, если он примирился с потерпевшим и загладил причиненный потерпевшему вред.";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81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Несовершеннолетний, освобожденный от уголовной ответственности и наказания по нереабилитирующим обстоятельствам, предусмотренным настоящим Кодексом, не может быть подвергнут каким-либо ограничениям в правах и свободах, гарантированных Конституцией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83 дополнить частями восьмой и девятой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Срок применения принудительных мер воспитательного воздействия, предусмотренных пунктами б) и г) части первой статьи 82 настоящего Кодекса, устанавливается продолжительностью от шести месяцев до одного года при совершении преступления небольшой тяжести и от одного года до двух лет - при совершении преступления средней тяжести.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судом и материалы направляются для привлечения несовершеннолетнего к уголовной ответственности.";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 статьи 96 дополнить пунктом о)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"о) заведомо несовершеннолетнего лица,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"Половое" заменить словом "1. Половое";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То же деяние, совершенное родителем, педагогом либо иным лицом, на которое законом возложены обязанности по воспитанию лица, не достигшего шестнадцатилетнего возраста,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пяти до семи лет с лишением права занимать определенные должности или заниматься определенной деятельностью или без такового.";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"Совершение" заменить словом "1. Совершение";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"тот же срок" заменить словами "срок от трех до пяти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То же деяние, совершенное родителем, педагогом либо иным лицом, на которое законом возложены обязанности по воспитанию лица, не достигшего четырнадцатилетнего возраста,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пяти до семи лет с лишением права занимать определенные должности или заниматься определенной деятельностью или без такового.";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132-1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132-1. Вовлечение несовершеннолетнего в занятие проституцией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Вовлечение несовершеннолетнего в занятие проституцией путем применения насилия или угрозы его применения, использования зависимого положения, шантажа, уничтожения или повреждения имущества либо путем обмана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пяти до семи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 же деяние, совершенное организованной группой, а равно лицом, ранее судимым за вовлечение в занятие проституцией либо организацию или содержание притонов либо сводничество,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семи до десяти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273-1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273-1.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Изготовление, хранение или перемещение через Государственную границу Республики Казахстан в целях распространения, публичной демонстрации или рекламирования либо распространение, публичная демонстрация или рекламирование материалов или предметов с порнографическими изображениями несовершеннолетних,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трех до шести лет с конфискацией порнографических материалов или предметов, а также средств их изготовления или воспроизведения.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Привлечение несовершеннолетних в качестве исполнителей для участия в зрелищных мероприятиях порнографического характера лицом, достигшим восемнадцатилетнего возраста,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семи лет с конфискацией порнографических материалов или предметов, а также средств их изготовления или воспроизведения.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 второй настоящей статьи, совершенные: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родителем, педагогом либо иным лицом, на которое законом возложены обязанности по воспитанию несовершеннолетнего;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отношении лица, заведомо не достигшего четырнадцатилетнего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группой лиц по предварительному сговору или организованной группой,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восьми лет с лишением права занимать определенные должности или заниматься определенной деятельностью или без такового.".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"статьей" заменить словами "частью второй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"Суд вправе прекратить уголовное дело с освобождением несовершеннолетнего от уголовной ответственности в связи с его примирением с потерпевшим в случаях, предусмотренных частью третьей статьи 67 Уголовного кодекса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третью статьи 491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Арест в качестве меры пресечения, а также задержание может применяться к несовершеннолетнему лишь только в тех случаях, когда им совершено особо тяжкое преступление, либо тяжкое преступление, связанное с причинением смерти лицу или причинением тяжкого вреда здоровью, либо повлекшее тяжкие последствия.".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мая 2009 года "О внесении изменений и дополнений в некоторые законодательные акты Республики Казахстан по вопросам товарных бирж", опубликованный в газетах "Егемен Қазақстан" 8 мая 2009 г. и "Казахстанская правда" 9 мая 2009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8 мая 2009 г. и "Казахстанская правда" 9 мая 2009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76 дополнить частями четвертой и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Срок применения меры воспитательного воздействия, предусмотренной подпунктом 4) части первой настоящей статьи, устанавливается продолжительностью до одного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систематического неисполнения несовершеннолетним меры воспитательного воздействия, предусмотренной подпунктом 4) части первой настоящей статьи, эта мера по представлению специализированного государственного органа отменяется судом и материалы направляются для привлечения несовершеннолетнего к административной ответственности.";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"предупреждение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 пяти" заменить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"от шести до десяти" заменить словом "двадцати";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115 слово "до"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115-1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115-1. Продажа несовершеннолетним материалов эротического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Продажа периодических печатных изданий, публикующих материалы эротического характера, заведомо для виновного лицам, не достигшим восемнадцатилетнего возраста,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индивидуальных предпринимателей, юридических лиц, являющихся субъектами малого или среднего предпринимательства, - в размере тридцати, на юридических лиц, являющихся субъектами крупного предпринимательства, - в размере пятидесяти месячных расчетных показателей с конфискацией продукции эротического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двадцати, индивидуальных предпринимателей, юридических лиц, являющихся субъектами малого или среднего предпринимательства, - в размере пятидесяти, на юридических лиц, являющихся субъектами крупного предпринимательства, - в размере ста месячных расчетных показателей с конфискацией продукции эротического характера.";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336 дополнить частью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Появление в общественных местах в пьяном виде лиц, не достигших восемнадцати лет, а равно распитие ими алкогольных напитков,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родителей или лиц, их заменяющих, в размере до одного месячного расчетного показателя.";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2) части 1-1 статьи 541: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"115," дополнить цифрами "115-1,";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"327 (частью второй)" дополнить словами "336 (частью 1-1)";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абзаце втором подпункта 1) части первой статьи 636 слова "336 (часть третья)" заменить словами "336 (части 1-1 и третья)".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средствах массовой информации" (Ведомости Парламента Республики Казахстан, 1999 г., № 21, ст. 771; 2001 г., № 10, ст. 122; 2003 г., № 24, ст. 175; 2005 г., № 13, ст. 53; 2006 г., № 1, ст. 5; № 3, ст. 22; № 12, ст. 77; 2007 г., № 12, ст. 88; 2009 г., № 2-3, ст. 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14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"Продажа периодических печатных изданий, публикующих материалы эротического характера, лицам, не достигшим восемнадцатилетнего возраста запрещается.".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августа 2002 года "О правах ребенка в Республике Казахстан" (Ведомости Парламента Республики Казахстан, 2002 г. № 17, ст. 154; 2004 г., № 23, ст. 142; 2005 г., № 7-8, ст. 19; 2006 г., № 3, ст. 22; 2007 г., № 9, ст. 67;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4 статьи 16 дополнить словами ", а также на работах, выполнение которых может причинить вред их здоровью и нравственному развитию (игорный бизнес, работа в ночных развлекательных заведениях, производство, перевозка и торговля алкогольной продукцией, табачными изделиями, наркотическими средствами, психотропными веществами и прекурсорами).".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Закон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 105; 2007 г., № 9, ст. 67;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статьи 19 дополнить словами ", освобожденных от административной ответственности или от исполнения назначенного административного взыскания с применением мер воспитательного воздействия;".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