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9f81" w14:textId="9c19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2009 года №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транспорта".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транспорта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"Земельные участки придорожной полосы, находящиеся в государственной собственности могут передаваться физическим и юридическим лицам во временное землепользование местными исполнительными органами области (города республиканского значения, столицы), района (города областного значения), по согласованию с уполномоченным государственным органом по автомобильным дорогам.";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Запрещается строительство капитальных зданий и сооружений, а также прокладка инженерных коммуникаций в пределах полосы отвода вдоль автомобильной дороги общего пользования, кроме улиц городов и населенных пунктов, за исключением объектов дорожной службы, постов дорожной полиции, фитосанитарного, санитарно-эпидемиологического контроля, таможенной службы, пограничного и транспортного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строительство капитальных зданий и сооружений в придорожной полосе автомобильной дороги общего пользования, за исключением объектов дорожной службы и объектов дорожного сервиса, строительство которых осуществляется по согласованию с уполномоченным государственным органом по автомобильным дорогам.".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2003 года (Ведомости Парламента Республики Казахстан, 2003 г., № 17, ст 141; 2004 г., № 23, ст. 142; 2006 г., № 1, ст. 5; № 3, ст. 22; № 15, ст. 95; 2007 г., № 1, ст. 4; № 2, ст. 18; № 19, ст. 147; № 24, ст. 180; 2008 г., № 6-7, ст. 27; № 23, ст. 114; № 24, ст. 129; 2009 г., № 2-3, ст. 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105: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открытых для судоходства,"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"Об автомобильных дорогах"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2 статьи 3 слова ", а также соседними государствами, и" заменить словами "и соседних государств,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7 слова "дорожным органам в постоянное или временное пользование" заменить словами "в постоянное землепользование дорожному органу, во временное землепользование - поставщикам услуг при строительстве, реконструкции и ремонте дорог";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11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осуществление иных функций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12 дополнить подпунктом 24)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иных функций в соответствии с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специальный подвижной состав - самоходные и несамоходные транспортные средства, предназначенные для производства работ по содержанию, обслуживанию, восстановлению и ремонту магистральной железнодорожной сети и подъездных путей;";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социально значимые грузы - грузы, имеющие социально-экономическое значение для общества и государства, а также доходы от перевозок которых не покрывают расходы перевозчика и соответствующие критериям, установленным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3) после слова "внутренних" дополнить словом "(пригородных)";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"двухсот" заменить словом "ста";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высокодоходные грузы - грузы, за счет доходов от перевозок которых покрываются убытки от перевозок социально значимых грузов и соответствующие критериям, установленным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путевое развитие - совокупность магистральных, станционных путей, стрелочных переводов, соединяющих их между собой, технических средств и устройств, расположенных в пределах станции и подъездных путей;";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грузобагаж - имущество весом более ста килограммов либо по своим размерам являющееся негабаритным, принятое к перевозке в багажном вагоне пассажирского или почтово-багажного поезда в соответствии с требованиями, установленными правилами перевозок пассажиров, багажа (грузобагажа) железнодорожным транспортом;";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дополнить словами "или пользующееся услугами подъездных путей";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услуги подъездных путей - услуги ветвевладельца, по предоставлению в пользование подъездных путей или по обслуживанию им грузоотправителей и грузополучателей;";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оператор локомотивной тяги - лицо, владеющее на праве собственности или иных законных основаниях тяговым транспортным средством (локомотивом или мотор-вагонным подвижным составом), обеспечивающее его содержание, эксплуатацию и эксплуатацию и имеющий разрешение на предоставление услуг локомотивной тяги, выданное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маневровая работа - перемещение вагонов при их обработке, сортировке, роспуске, подаче-уборке под погрузку, выгрузку, на/с пути ремонта, на взвешивание, формировании, расформировании поездов, перестановка подвижного состава с одного пути на другой, движение локомотивов в пределах станции, перемещение специального подвижного состава, тяговых транспортных средств;";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поезд - сформированный и сцепленный состав вагонов с одним или несколькими действующими локомотивами или моторными вагонами, имеющий установленные сигналы, локомотивы без вагонов, моторные вагоны и специальный самоходный подвижной состав, следующие по определенному оператором магистральной железнодорожной сети маршруту;";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34) после слова "тяги," дополнить словами "оператора вагонов, контейнеров и других участников перевозочного процесса,";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"40-1) железнодорожный вокзал - комплекс сооружений, предназначенных для обслуживания населения, оказания обязательных и сервисных услуг и обеспечения оказания этих услуг, приема-выдачи багажа грузобагажа, расположенных на одной станции и включающий здания, павильоны, пассажирские платформы и вокзальные переходы;";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"46) железнодорожное сообщение - перевозка пассажиров, багажа, грузов, грузобагажа и почтовых отправлений железнодорожным транспортом между пунктами отправления и назначения, включая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перевозки пассажиров, багажа, грузобагажа и почтовых отправлений: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- перевозка между Республикой Казахстан и иностранными государствами и (или) транзитом через Республику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межобластное - перевозка между пунктами отправления и назначения, находящимися в разных областях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межрайонное (междугородное) - перевозка между населенными пунктами в пределах одной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внутреннее (пригородное) - перевозка в черте города (района) и пригородной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перевозки грузов: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- перевозка между Республикой Казахстан и иностранными государствами и (или) транзит через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внутриреспубликанское - перевозка между железнодорожными станциями отправления и назначения, расположенными на территории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"отправлению" дополнить словами "и (или)";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маневровую работу";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после слов "рынка к" дополнить словами "предоставлению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"предпринимательства" дополнить словами "и для привлечения частных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расширение транзитных и международных перевозок.";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"и внутренних" дополнить словом "(пригородных)";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после слова "сообщениям" дополнить словами "на всем пути следования";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10-2), 10-3), 12-1) и 12-2)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определение критериев отнесения грузов к социально значимым и высокодоходным;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утверждение перечней социально значимых и высокодоходных грузов, перевозимых железнодорожным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10-3) утверждение правил установления платы за перевозки социально значимых и высокодоходных грузов железнодорожным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12-1) утверждение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12-2) утверждение методики определения объемов субсидирования убытков перевозчиков, осуществляющих перевозки пассажиров по социально значимым сообщениям;";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осуществление иных функций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 слова "общего пользования"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26-3), 26-4), 26-5), 26-6), 26-7), 26-8), 26-9), 26-10), 26-11) и 26-12)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"26-3) утверждение инструкции по сигнализации на железнодорожном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26-4) утверждение перечня классификации подвижного состава, специального подвижного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26-5) утверждение инструкции по движению поездов и маневровой работе на железнодорожном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26-6) утверждение правил продления сроков службы грузовых и пассажирских вагонов и тягового подвижного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26-7) утверждение правил технической эксплуатации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26-8) утверждение правил эксплуатации железнодорожных переездов;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26-9) утверждение образцов формы одежды (без погон) и знаков различия, порядка ношения форменной одежды, норм обеспечения ею и перечня должностей (профессий) работников государственного транспортного контроля, имеющих право ее ношения;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26-10) утверждение порядка ведения учета и предоставления данных о перевозках пассажиров, багажа, грузобагажа, грузов, и использования подвижного состава при перевозках;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26-11) утверждение правил взаимодействия таможенных органов и перевозчика при таможенном оформлении груза, перевозимых железнодорожным транспортом совместно с уполномоченным органом в сфере таможенного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26-12) утверждение правил выдачи разрешений на предоставление услуг локомотивной тяги.";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3),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субсидирование убытков перевозчика, связанных с осуществлением пассажирских перевозок железнодорожным транспортом по социально значимым межрайонным (междугородним) и внутренним (пригородным) сообщениям (маршрутам);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межрайонных (междугородных) и внутренних (пригородных) сообщений.";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16 слова "безопасности и правилам технической эксплуатации" заменить словами "правил технической эксплуатации, безопасности движения на магистральной железнодорожной сети, законодательству в области технического регулирования, санитарно-эпидемиологической безопасности 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17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железнодорожной станции, имеющей соответствующее путевое развитие, а также технические средства и устройства, могут производиться маневровая работа по формированию и расформированию поездов и технические операции с поездами.";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17-1. Железнодорожный вокзал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Железнодорожные вокзалы должны иметь билетные кассы, помещения для ожидания, санитарно-технические узлы и объекты информационного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железнодорожных вокзалах население обеспечивается достоверной информацией о времени отправления и прибытия пассажирских поездов, стоимости проезда пассажиров и перевозки багажа, грузобагажа, наличии свободных мест в поездах, неотложной медицинской помощи, месте нахождения книги жалоб и предложений, о режиме работы билетных и багажных касс, расположении вокзальных помещений, а также перечне услуг, оказываемых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Переходы и выходы на пассажирские платформы и перроны должны быть доступны лицам с ограниченной подвижностью (оборудованы пандусами, специализированными лифтами).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Собственники (балансодержатели) железнодорожных вокзалов обеспечивают содержание и ремонт подъездов к железнодорожным вокзалам и мест стоянки такси, а также частного и общественного автотранспорта, предназначенного для обслуживания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Вокзальные сооружения, предназначенные для обслуживания населения, должны содержаться в исправном техническом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эксплуатации железнодорожных вокзалов собственники (балансодержатели) должны обеспечивать безопасность населения и соблюдать требования технического регламента.";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3 статьи 22 слова "режима рабочего времени" заменить словами "режима и учета рабочего времени и времени отдыха";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3 статьи 30 слово "движения" заменить словами "в сфере железнодорожного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31. Требования безопасности при проектировании,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производстве, эксплуатации,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хранении, ремонте и утилизации инвентаря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магистральной инфраструктуры, сооружений,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подвижного состава, специального подвижного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состава, конструкций, оборудования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Проектирование, производство, эксплуатация, транспортировка, хранение, ремонт и утилизация объектов магистральной инфраструктуры, сооружений, подвижного состава, специального подвижного состава, конструкций, оборудования и инвентаря железнодорожного транспорта должны осуществляться в условиях, обеспечивающих безопасность жизни и здоровья человека и соблюдение законодательства Республики Казахстан о техническом регулировании и об охране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Процессы проектирования, производства, эксплуатации, транспортировки, хранения, ремонта и утилизации объектов магистральной инфраструктуры, сооружений, подвижного состава, специального подвижного состава, конструкций, оборудования и инвентаря железнодорожного транспорта должны осуществляться в соответствии с правилами технической эксплуатации,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обеспечению сохранности объектов магистральной инфраструктуры, сооружений, подвижного состава, специального подвижного состава, конструкций, оборудования и инвентаря железнодорожного транспорта в процессе их проектирования, производства, эксплуатации, транспортировки, хранения и ремонта устанавливаются в эксплуатационной документации.";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статьи 31-1, 31-2, 31-3, 31-4, 31-5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3 статьи 36 слова "приеме груза на основании железнодорожной транспортной накладной" заменить словами "принятии груза с проставлением в накладной календарного штемпеля станции отправления";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 статьи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словами "и провозной плате";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33-2), 33-3)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"33-1) перевозки грузов на особых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33-2) очистки и промывки вагонов и контейнеров после выгрузки;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33-3) предъявления и рассмотрения претензий;";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1-1 статьи 41 слова "общего пользования"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пункт 1 статьи 42 после слов "осуществляет перевозки грузов" дополнить словами "во внутриреспубликанском и международном сообщениях";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1 статьи 47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"Определение кратчайшего расстояния, на которое осуществляются перевозки крупногабаритных и тяжеловесных грузов осуществляется с учетом технических возможностей и пропускной способности железнодорожных путей для перевозок таких грузов.";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48-1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48-1. Взаимоотношения перевозчика, грузоотправителя,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грузополучателя и владельцев складов временного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хранения при помещении вагонов, контейнеров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грузов на склад временного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Взаимоотношения между перевозчиком, грузополучателем, грузоотправителем и владельцем склада временного хранения обусловлены заключенными между ними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Владелец склада временного хранения выдает груз грузополучателю после внесения перевозчику всех причитающихся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Взаимоотношения перевозчика, грузополучателя, грузоотправителя и владельца склада временного хранения по таможенному оформлению регулируются таможенным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49. Плата за пользование вагонами, контейнерами 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простой (стоянку, задержку) подвижного состава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железнодорожных путях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Плата за пользование вагонами, контейнерами вносится перевозчику, а при наличии соответствующего договора - владельцу вагонов, контейнеров грузоотправителем, грузополучателем, ветвевладельцем: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все время нахождения у них вагонов, контейнеров, включая время, установленное правилами перевозок для погрузки (разгрузки) и маневровых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время простоя (стоянки, задержки) вагонов и контейнеров на магистральных, станционных путях по вине грузоотправителей, грузополучателей, ветвевладельцев.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занятие магистральных, станционных путей и железнодорожных путей, эксплуатация которых осуществляется по договорам концессии, во время простоя (стоянки, задержки) подвижного состава, не предусмотренного графиком движения поездов и технологическим процессом оказания услуг магистральной железнодорожной сети, перевозчик оплачивает владельцу указанных путей установленную им плату или неустойку в размере, установленном договором на оказание услуг магистральной железнодорожной сети или договором на оказание услуг железнодорожных путей с объектами железнодорожного транспорта по договорам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Грузоотправители, грузополучатели, ветвевладельцы, владельцы подвижного состава, владельцы контейнеров за произошедший по их вине простой (стоянку, задержку) подвижного состава на магистральных, станционных путях обязаны возместить перевозчику платежи, предусмотренные пунктом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Плата за простой (стоянку, задержку) подвижного состава на подъездных путях оплачивается владельцу указанных путей грузоотправителем, грузополучателем, владельцем подвижного состава.";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пункте 1 статьи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отношении скоропортящихся" дополнить словом ", опасных";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"скоропортящихся грузов" заменить словами "скоропортящимся опасным грузом";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пункт 4 статьи 55 после слова "счет" дополнить словами "или требовать высвобождения из транспортного средства груза";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подпункт 3) пункта 2 статьи 67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соблюдать общественный порядок, правила пользования пассажирскими вагонами и объектами, предназначенными для обслуживания перевозок пассажиров, а также бережно относиться к имуществу перевозчика и соблюдать правила пожарной безопасности, как в пути следования, так и в местах ожидания.";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пункт 1 статьи 68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"Грузобагаж отправителя принимается по перевозочному документу (грузобагажной квитанции) без предъявления проездного документа (билета).";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дополнить статьей 79-1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79-1 Ответственность за несвоевременную выгрузку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(разгрузку)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несвоевременной выгрузке (разгрузке) грузов грузополучателями, перевозчик увеличивает плату за пользование вагонами и контейнерами, задержанными свыше двадцати четырех часов сверх технологического времени выгрузки (разгрузки) грузов, но не более десятикратного размера.";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пункт 2 статьи 83 дополнить словами "и расходы перевозчика по транспортировке вагона, контейнера к месту очистки";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статью 88-4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принимать участие в расследовании крушений, аварий на железнодорожном транспорте на территории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пункте 3 статьи 89: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 претензии должны быть приложены подлинники или нотариально заверенные копии следующих документов, подтверждающих требования заявителя:";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 случае не возврата провозных платежей, излишне уплаченных за перевозку груза - железнодорожная транспортная накладная, квитанции и документы, подтверждающие внесение платежей.";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дополнить статьей 94-1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94-1. Учет и статистическая отчетность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локомотивной тяги, вагонов, контейнеров и перевозчики обязаны соблюдать установленный уполномоченным органом порядок ведения учета и предоставления данных о перевозках пассажиров, багажа, грузобагажа, грузов, и использования подвижного состава при перевозках.".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января 2002 года "О торговом мореплавании" (Ведомости Парламента Республики Казахстан, 2002 г., № 2, ст. 16; 2004 г., № 20, ст. 116; № 23, ст. 142; 2005 г., № 11, ст. 36; 2006 г., № 3, ст. 22; 2007 г., № 9, ст. 67; № 18, ст. 143):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грузовое судно - судно, не являющееся пассажирским, предназначенное для перевозки различных грузов;";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каботаж - перевозка и буксировка в сообщении между морскими портами Республики Казахстан, а также пунктами, находящимися в юрисдикции Республики Казахстан, и иная деятельность, связанная с освоением казахстанского сектора Каспийского моря;";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"25-1) Регистр судоходства - государственное учреждение классификации и обеспечения технической безопасности судов;";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57) слова "и осуществляющее погрузочно-разгрузочные работы и иные технические операции"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"60) иностранное классификационное общество - иностранная организация, осуществляющая техническое наблюдение, освидетельствование и классификацию судов, совершающих международное плавание, признанная Правительством Республики Казахстан, в порядке, определенном международными договорами Республики Казахстан в области торгового мореплавания.";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9), 11)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"паспорта" заменить словами "удостоверения личности";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16), 17), 18)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иных функций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"5-2) утверждение правил технической эксплуатации портовых сооружений и акватории морского порта;";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6-1) и 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", подлежащими государственной регистрации в судовой книге";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9-3), 9-4)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определение порядка государственной регистрации судов, в том числе строящихся, и прав на них, а также форм документов, удостоверяющих право собственности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определение порядка дипломирования членов экипажей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9-3) утверждение правил расследования транспортных происшествий с судами, подлежащими государственной регистрации в судовой книге;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9-4) расследование транспортных происшествий с судами, подлежащими государственной регистрации в судовой книге;";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"технического"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"совершающих международное плавание,"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"состоянием морских путей,"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после слов "перечня должностей (профессий)" дополнить словами "работников государственного контроля на морском транспорте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"государственном реестре судов" заменить словами "судовой книге";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контроль за безопасной эксплуатацией портовых сооружений и искусственных островов;";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24), 29), 30), 33), 36)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46) после слов "о мерах по предупреждению" дополнить словами "аварийных случаев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48), 49), 50), 51), 52), 53), 54), 55), 56), 57), 58), 59), 60) и 61)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"48) утверждение правил классификации и постройки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утверждение правил по оборудованию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утверждение правил о грузовой марке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утверждение Правил аттестации судоводителей на право управления маломерным судном;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утверждение Правил пользования маломерными судами и базами (сооружениями) для их стоянок;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утверждение Правил по техническому надзору за маломерными судами и базами (сооружениями) для их стоянок;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утверждение формы и порядка ведения Журнала непрерывной регистрации истории судна;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утверждение Устава службы на судах морского транспорта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согласование проектирования, размещения, строительства и эксплуатации береговых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утверждение правил освидетельствования грузоподъемных устройств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утверждение порядка обеспечения питанием экипажей морских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установление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органом по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установление особенностей регулирования труда моряков и их оплаты труда по согласованию с уполномоченным органом по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иных функций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8-2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Проектирование, размещение, строительство и эксплуатация береговых объектов осуществляется по согласованию с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8-3 дополнить пунктами 4, 5, 6 и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Суда, подлежащие государственной регистрации в судовой книге, и базы (сооружения) для их стоянок должны соответствовать требованиям правил по техническому надзору за маломерными судами и базами (сооружениями) для их стоянок.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Технический надзор за судами, подлежащими государственной регистрации в судовой книге, и базами (сооружениями) для их стоянок осуществляется уполномоченным органом путем проведения первичных, ежегодных и внеочередных технических освидетельствований, а также проведением специальных и контрольных осмотров.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Пользование судами, подлежащими государственной регистрации в судовой книге, и базами (сооружениями) для их стоянок осуществляется в соответствии с правилами пользования маломерными судами и базами (сооружениями) для их стоянок.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Судоводители самоходных судов, подлежащих государственной регистрации в судовой книге, должны пройти обучение по программе подготовки судоводителей и иметь при себе удостоверение на право управления маломерным судном.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маломерным судном, согласование программы подготовки судоводителей и регистрация курсов по подготовке судоводителей маломерных судов осуществляются уполномоченным органом в соответствии с правилами аттестации судоводителей на право управления маломерным судном.";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Порядок присвоения позывного сигнала и идентификационного номера судовой станции спутниковой связи определяется уполномоченным органом в области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3-1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иностранных юридических лиц и их филиалов, зарегистрированных в Республике Казахстан, занятых в осуществлении нефтяных операций на море при регистрации в бербоут-чартерном реестре.";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"законодательством Республики Казахстан" заменить словами "правилами государственной регистрации судов и прав на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Судно должно иметь судовые документы, перечень, формы и порядок ведения которых определяются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судне должны находиться оригиналы судовых документов, за исключением Свидетельства о праве собственности на судно, копия которого должна быть заверена органом, выдавшим такой документ или засвидетельствована нотариусом.";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Техническое наблюдение, освидетельствование судов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их классификация";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Техническое наблюдение, освидетельствование судов и их классификация осуществляются Регистром судоходства, в отношении судов, совершающих международное плавание - иностранными классификационными обществами.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конкретные полномочия по освидетельствованию судов и условия их предоставления иностранными классификационными обществами определяются в двусторонних соглашениях между уполномоченным органом и иностранными классификационными обществами.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класса судну удостоверяется классификационным свидетельством, выдаваемым Регистром судоходства, для судов, совершающих международное плавание - иностранным классификационным обществом.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ведением технического наблюдения за морскими судами и их классификацией иностранными классификационными органами осуществляется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наблюдение за судами и отдельными элементами судна иными государственными органами и организациями Республики Казахстан не допускается.";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статьи 18-1: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"может быть осуществлена" заменить словом "осуществляется";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"Правительством Республики Казахстан" заменить словами "правилами государственной регистрации судов и прав на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4 статьи 28 после слов "аварийных случаев" дополнить словами "и транспортных происшествий";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 статьи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"реестров" заменить словами "Государственного судового реестра морских судов и бербоут-чартерного реестра";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"паспорта" заменить словами "удостоверения личности";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1) пункта 1 статьи 41 дополнить словами "и сроки их действия";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подпункт 5) пункта 2 статьи 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неуплаты за обязательные услуги морского порта, оказанные морским портом.".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мая 2009 года "О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страхования", опубликованный в газетах "Егемен Қазақстан" 6 мая 2009 г. и "Казахстанская правда" 7 мая 2009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нерегулярные перевозки пассажиров и багажа - перевозки отдельных групп пассажиров, носящие эпизодический характер, осуществляемые с целью доставки пассажиров к месту работы, учебы, а также по культурным и иным мероприятиям, с установленными начальным и конечным пунктами посадки и высадки пассажиров;";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убыточные социально значимые перевозки - перевозки пассажиров автомобильным транспортом в регулярном сообщении, удовлетворяющее потребность населения в перевозках, имеющее постоянный или сезонный характер и затраты на осуществление которых превышают доходы от перевозок;";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"25-1) тахограф - механическое либо электронное (цифровое) контрольное устройство регистрации режима труда и отдыха водителей;";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7 дополнить словами "и стаж работы водителем не менее двух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 административно-территориальному признаку перевозки пассажиров и багажа 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городские (внутренние);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пригородные;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внутрирайонные и внутрипоселковые;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междугородные;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международные.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Междугородные перевозки подразделяются на внутриобластные, межобластные.";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Требования по оборудованию автотранспортных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тахографами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Оборудованию тахографами подлежат автобусы, грузовые, в том числе специализированные, автомобили, используемые при осуществлении: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автомобильных перевозок опасных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международных автомобильных перевозок пассажиров, багажа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междугородных автомобильных перевозок пассажиров и багажа.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Оборудование автотранспортных средств, производящих международные автомобильные перевозки пассажиров, багажа и грузов, электронными (цифровыми) тахографами является обязательным.";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Применение электронных (цифровых) тахографов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Установку электронных (цифровых) тахографов осуществляют сервисные центры, перечень которых определяется уполномоченным органом. Основанием для включения в перечень является соответствие требованиям, установленных правилами применения электронных (цифровых) тахографов.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электронных (цифровых) тахографов производится на основе требований, установленных Правилами применения электронных (цифровых) тахографов.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Правилами применения электронных (цифровых) тахографов устанавливаются: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сервисным центрам, осуществляющих установку электронных (цифровых) тахографов;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включения в перечень сервисных центров, осуществляющих установку электронных (цифровых) тахографов;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ведения учета знаков и электронных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выдачи электронных карточек (карточек водителей, карточек перевозчиков, сервисных карточек и карточек инспекторов) и их замены;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использования электронных (цифровых) тахографов и электронных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функционирования национальной базы данных по электронным (цифровым) тахографам.";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12 дополнить подпунктами 12) и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утверждает Правила субсидирования из местных бюджетов убыточных социально значимых перевозок пассажирского автотранспорта;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"и соединяющие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внутрирайонные и внутрипоселковые";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19), 20), 21), 22), 23), 24), 25), 26), 27) и 28)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Правила применения разрешительной системы автомобильных перевозок в Республике Казахстан в международном сообщении;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Правила допуска автомобильных перевозчиков к осуществлению международных автомобильных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утверждает Правила применения на территории Республики Казахстан международного сертификата взвешивания грузовых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выдачу международного сертификата взвешивания грузовых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Правила применения цифровых тахографов на автомобильном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перечень сервисных центров, осуществляющих установку цифровых тахографов;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выдачу электронных карточек к цифровым тахографам;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ведет национальную базу данных по электронным (цифровым) тахографам;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Правила организации курсов специальной подготовки водителей автотранспортных средств, осуществляющих перевозки опасных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функции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Компетенция местных представительных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исполнительных органов областей (города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республиканского значения, столицы),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 областей (города республиканского значения, столицы):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утверждают программу развития автомобильных перевозок пассажиров и багажа, в том числе внутрирайонных и внутрипоселковых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комплексную схему развития пассажирского транспорта и проекты организации дорожного движения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утверждают схему и порядок перевозки в общеобразовательные школы детей, проживающих в удаленных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утверждают программу субсидирования убыточных социально значимых перевозок пассажиров автомобильным транспортом в регулярном сообщении.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областей (города республиканского значения, столицы):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регулярные междугородные межобластные, внутриобластные (для города республиканского значения, столицы - городские) перевозки пассажиров и багажа, утверждают их маршруты, организуют и проводят конкурсы на право их обслуживания и утверждают расписания движения по маршрутам;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ведут реестр автовокзалов и автостанций;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ведут реестр маршрутов регулярных междугородных внутриобластных (для города республиканского значения, столицы - городских) автомобильных перевозок пассажиров и багажа;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разрабатывают схему и порядок перевозки в общеобразовательные школы детей, проживающих в удаленных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программу развития автомобильных перевозок пассажиров и багажа, в том числе внутрирайонных и внутрипоселковых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 комплексную схему развития пассажирского транспорта и проекты организации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субсидирование социально значимых убыточных перевозок пассажиров автомобильным транспортом в регулярном междугородном (для города республиканского значения, столицы - внутреннем) сообщениях.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районов (города областного значения):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регулярные городские, пригородные, внутрирайонные и внутрипоселковые перевозки пассажиров и багажа, утверждают их маршруты, организуют и проводят конкурсы на право их обслуживания и утверждают расписания движения по маршрутам;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ведут реестр маршрутов регулярных городских, пригородных, внутрирайонных, внутрипоселковых автомобильных перевозок пассажиров и багажа;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перевозки пассажиров и багажа на такси;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организуют перевозку в общеобразовательные школы детей, проживающих в удаленных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субсидирование социально значимых убыточных перевозок пассажиров автомобильным транспортом в регулярном внутрирайонном и внутрипоселковом (внутригородском) сообщениях.";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15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запрашивать у физических и юридических лиц документы, необходимые для проведения проверки в соответствии со статьей 19-6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"автомобильные перевозки пассажиров и багажа в" дополнить словами "междугороднем внутриобластном,";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соединяющем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внутрирайонном и внутрипоселковом";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 статьи 19-5 слова "контрольного устройства режима труда и отдыха водителя (тахографа)" заменить словом "тахографа";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3 статьи 19-6: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исполнение правил перевозок грузов, правил проезда автотранспортных средств по территории Республики Казахстан и допустимых параметров автотранспортных средств, предназначенных для передвижения по автомобильным дорогам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"контрольными устройствами регистрации режима труда и отдыха водителей (тахографами)" заменить словом "тахографами";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исполнение требований по установке электронных (цифровых) тахографов.";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19-7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проверку наличия договора перевозки при осуществлении нерегулярных автомобильных перевозках пассажиров и багажа во внутриреспубликанском сообщении;";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подпункте 4) пункта 1 статьи 20 слова "и соединяющем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внутрирайонном и внутрипоселковом";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 соединяющие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внутрирайонные и внутрипоселковые";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"Маршруты регулярных" дополнить словами "междугородных межобластных (включая столицу и города республиканского значения),";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соединяющих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внутрирайонных и внутрипоселковых";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4 слова "соединяющие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внутрирайонные, внутрипоселковые,";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 и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Конкурс на право обслуживания маршрута перевозок пассажиров и багажа признается несостоявшимся, если представлена заявка только одного участника. В случае если при повторном проведении конкурса на этот маршрут представлена заявка одного участника, то при его соответствии требованиям конкурса данный участник признается победителем.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передача права обслуживания маршрута (маршрутов) третьей стороне.";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получать международный сертификат взвешивания грузовых транспортных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"при определении источника финансирования местным исполнительным органом фактических затрат перевозчика на предоставление соответствующих льгот";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определить лицо, ответственное за безопасность осуществления перевозок.";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заголовке и тексте статьи 23 слова "и соединяющих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внутрирайонных и внутрипоселковых";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2 статьи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Договор перевозки пассажиров и багажа при нерегулярных перевозках во внутриреспубликанском сообщении заключается в письменной форме путем составления двух экземпляров для каждой из сторон. Наличие в салоне автотранспортного средства копии данного договора обязательно.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договором должны быть предусмотрены: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цель поездки;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 движения и начальные и конечные пункты посадки и высадки пассажиров;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сторон за невыполнение или ненадлежащее выполнение обязательств по договору.";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 соединяющих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внутрирайонных и внутрипоселковых";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"и соединяющих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внутрирайонных, внутрипоселковых";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41 дополнить подпунктами 14) и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порядок освидетельствования автотранспортных средств, перевозящих скоропортящиеся пищевые продукты в международном сообщении;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требования к автотранспортным средствам, перевозящим скоропортящиеся пищевые продукты.";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"нерегулярных международных" заменить словами "международных нерегулярных";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осуществлении регулярных перевозок пассажиров и багажа в международном сообщении перевозка пассажиров между пунктами на территории Республики Казахстан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пунктах пропуска через Государственную границу оформление документов и пропуск автобусов, осуществляющих международные перевозки пассажиров по регулярным маршрутам, производится вне очереди.";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статью 45 дополнить пунктами 3 и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Международные автомобильные перевозки осуществляются на основании удостоверения о допуске, выдаваемого уполномоченным органом. Требования к перевозчику устанавливаются правилами допуска автомобильных перевозчиков к осуществлению международных автомобильных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Транспортные средства, зарегистрированные в Республике Казахстан, предназначенные для перевозки скоропортящихся пищевых продуктов, при осуществлении международных перевозок должны иметь свидетельство о их соответствии требованиям, установленным в правилах перевозок грузов автомобильным транспортом, выдаваемое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1 статьи 47 слова "и соединяющем населенные пункты: поселки, аулы (села) с районными или областными центрами, городами республиканского значения (столицей) - " заменить словами ", внутрирайонном и внутрипоселковом".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8 дополнить подпунктом 8-3)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"8-3) распределение, присвоение разрешений на использование радиочастотного спектра гражданским пользователям, выдача разрешений судовой станции, включая присвоение позывного сигнала;";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порядок присвоения радиочастотного спектра, выдачи разрешений судовой станции и присвоения позывного сигнала.";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Перечень подлежащих и не подлежащих обязательной государственной регистрации радиоэлектронных средств и высокочастотных устройств гражданского назначения, в том числе используемых для целей телерадиовещания, судами на внутренних водных путях определяется и утверждается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радиоэлектронных средств и высокочастотных устройств производиться территориальными подразделениями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государственную регистрацию радиоэлектронных средств и высокочастотных устройств взимается сбор в порядке, определяемом налоговым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2004 года "О внутреннем водном транспорте" (Ведомости Парламента Республики Казахстан, 2004 г., № 15, ст. 88; 2006 г., № 3, ст. 22; № 23, ст. 141; № 24, ст. 148; 2007 г., № 9, ст. 67; № 18, ст. 143;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береговая полоса - полоса суши вдоль берегов водных объектов шириной двадцать метров от береговой линии для установки навигационных знаков и оборудования с соблюдением экологических требований;";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реестр арендованных иностранных судов - документ, в котором регистрируются иностранные суда, соответствующие требованиям, установленным пунктом 5 статьи 26 настоящего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 и 7-2)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пассажирское судно - судно, предназначенное для перевозки и перевозящее более двенадцати пассажиров;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пассажирское свидетельство - судовой документ, содержащий сведения о максимально допустимом количестве пассажиров на судне;";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судно - судно внутреннего водного плавания, самоходное или несамоходное плавучее сооружение, используемое в целях судоходства, в том числе судно плавания "река-море", паром, судно технического флота, (дноуглубительный и дноочистительный снаряды, плавучий кран и другие технические сооружения подобного рода), находящиеся под техническим наблюдением Регистра судоходства;";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ипотека судна - ипотека подлежащего государственной регистрации судна внутреннего водного плавания, в том числе маломерного судна, судна плавания "река-море", а также строящегося судна, возникающая на основании договора, зарегистрированного в соответствующем реестре;";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"обозначенные навигационными знаками или иным способом и используемые" заменить словами "возможные для использования";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"42-1) регистрационный номер - номер судна, в том числе маломерного, который присваивается ему при осуществлении государственной регистрации;";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44) после слова "путей" дополнить словами "и судоходных гидротехнических сооружений (шлюзов)";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"45) маломерное судно - плавучее сооружение, независимо от мощности двигателей и длины, специально предназначенное для отдыха, прогулки, спорта и другой деятельности, не связанной с судоходством, построенное без наблюдения классификационного общества, пассажировместимостью до 12 человек или валовой вместимостью не более 80 регистровых тонн, а также суда с подвесными моторами (вне зависимости от мощности двигателей), парусные суда грузоподъемностью 150 и более килограммов и несамоходные суда (гребные лодки грузоподъемностью 100 и более килограммов, байдарки - 150 и более килограммов, надувные суда - 220 и более килограммов).";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 статьи 3 слово "судоходных"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утверждение перечня обязательных услуг порта;";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10), 12) и 15)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"реестра" дополнить словами ", Реестра арендованных иностранных судов";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 и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после слова "экипажей" дополнить словом "транспортных";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14) и 15)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после слова "(профессий)" дополнить словами "работников государственного транспортного контроля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17), 18), 22) и 23)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27-2), 27-3), 27-4) 27-5), 27-6), 27-7), 27-8), 27-9), 27-10), 27-11), 27-12), 27-13), 27-14), 27-15), 27-16), 27-17), 27-18), 27-19), 27-20), 27-21)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"27-2) определение порядка плавания по внутренним водным путям;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27-3) определение порядка пропуска судов через судоходные шлюзы;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27-4) определение порядка ремонта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27-5) утверждение Устава службы на судах;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27-6) утверждение правил государственной регистрации судна, в том числе маломерного судна, и прав на него, а также форм документов, удостоверяющих право собственности на судно, в том числе маломерного судна, и прав на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27-7) утверждение положений о квалификационных комиссиях, порядка дипломирования и аттестации лиц командного состава и других членов экипажей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27-8) утверждение Инструкции по выдаче разрешения на право пользования судоходными водными путями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27-9) утверждение Правил технической эксплуатации судов внутреннего водного плавания;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27-10) утверждение Правил аттестации судоводителей на право управления маломерным судном;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27-11) утверждение Правил пользования маломерными судами и базами (сооружениями) для их стоянок;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27-12) утверждение Правил по техническому надзору за маломерными судами и базами (сооружениями) для их стоянок;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27-13) утверждение правил классификации судов внутреннего и смешанного "река-море" плавания;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27-14) утверждение правил освидетельствования судов в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27-15) утверждение правил технического наблюдения за постройкой, эксплуатацией, ремонтом судна и изготовлением материалов и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27-16) утверждение правил постройки судов внутреннего плавания;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27-17) утверждение правил постройки судов смешанного "река-море" плавания;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27-18) определение порядка перевозки опасных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27-19) утверждение правил строительства судов внутреннего и "река-море" плавания с использованием элементов эксплуатировавшихся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27-20) утверждение правил по обновлению судов внутреннего водного плавания и судов плавания "река-море";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27-21) утверждение правил по обновлению судов технического флота.";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регистрация судов;";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 и 7-4)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контроль за соблюдением правил плавания на внутренних водных путях лоцманской службой и иными службами на внутреннем водном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осуществление технического надзора за маломерными судами;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дипломирование лиц командного состава судов, подлежащих государственной регистрации в Государственном судовом реестре Республики Казахстан или судовой книге, а также выдача паспортов моряка;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проведение аттестации работников, ответственных за обеспечение безопасности судоходства;";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судоходным относятся внутренние водные пути, открытые для судоходства, перечень которых устанавливается в соответствии с водным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за исключением судоходного участка реки Есиль в пределах административно-территориальных границ столицы";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Обеспечение проведения путевых работ на судоходном участке реки Есиль в пределах административно-территориальных границ столицы осуществляется акиматом столицы.";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10 статьи 13 слова ", строительства судов, плотов и других плавучих объектов" заменить словами "судов предприятий 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"шлюзы" дополнить словами "и каналы";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заключенным договором"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4 статьи 15-3 слово "идентификационным" заменить словом "регистрационным";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15-4 дополнить пунктами 3, 4, 5 и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Суда, подлежащие государственной регистрации в судовой книге, и базы (сооружения) для их стоянок должны соответствовать требованиям правил по техническому надзору за маломерными судами и базами (сооружениями) для их стоянок.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Технический надзор за судами, подлежащими государственной регистрации в судовой книге, и базами (сооружениями) для их стоянок осуществляется уполномоченным органом путем проведения первичных, ежегодных и внеочередных технических освидетельствований, а также проведением специальных и контрольных осмотров.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Пользование судами, подлежащими государственной регистрации в судовой книге, и базами (сооружениями) для их стоянок осуществляется в соответствии с правилами пользования маломерными судами и базами (сооружениями) для их стоянок.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Судоводители самоходных судов, подлежащих государственной регистрации в судовой книге, должны пройти обучение по программе подготовки судоводителей и иметь при себе удостоверение на право управления маломерным судном.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маломерным судном, согласование программы подготовки судоводителей и регистрация курсов по подготовке судоводителей маломерных судов осуществляются уполномоченным органом в соответствии с правилами аттестации судоводителей на право управления маломерным судном.";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Классификация и обеспечение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безопасности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Классификация и техническое наблюдение для обеспечения технической безопасности судов осуществляется Регистром судоходства.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Классификации и техническому наблюдению подлежат суда внутреннего водного плавания и суда плавания "река - море" независимо от их принадлежности и форм собственности, предназначенные для эксплуатации на внутренних водных путях: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пассажирские;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непассажирские самоходные суда внутреннего водного плавания с главными двигателями мощностью 55 киловатт (75 л. с.)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самоходные и несамоходные суда вместимостью 80 регистровых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Регистр судоходства для обеспечения технической безопасности судов обязан осуществлять классификацию и освидетельствование судов в соответствии с государственным заказом.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повторное освидетельствование по вине судовладельца, внеочередное освидетельствование, наблюдение за ремонтом судов, их строительством и модернизацией осуществляются за счет судовладельца в соответствии с заключенным договором.";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проведения технического надзора за маломерными судами, и баз-стоянок для маломерных судов;";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слова ", учета, а также технического освидетельствования на годность эксплуатации"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подпункт 1) пункта 2 статьи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"пункт приписки," слово "идентификационный" заменить словом "регистрационный";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"Идентификационный" заменить словом "Регистрационный";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"судна" дополнить словами ", в том числе маломерного судна";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"идентификационного" заменить словом "регистрационного";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В случае если в результате происшествия или по другой причине судно перестает соответствовать техническим параметрам, ранее внесенным в Государственный судовой реестр или судовую книгу, осуществляется государственная перерегистрация судна в порядке, установленном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перерегистрации судна является также использование судна, находящегося в собственности Республики Казахстан и используемой государственными органами для выполнения возложенных на них функций, в коммерческих целях.";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 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Государственном судовом реестре регистрируются суда внутреннею водного плавания и суда плавания "река-море", предназначенные для эксплуатации на внутренних водных путях: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пассажирские;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непассажирские самоходные суда мощностью главного двигателя 55 киловатт (75 л. с.)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самоходные и несамоходные суда вместимостью 80 тонн и более.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Маломерные суда подлежат государственной регистрации в судовой книге.";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в том числе маломерного судна"; после слов "строящегося судна" дополнить словами ", в том числе маломерного судна";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статьями 32-1 и 32-2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32-1. Государственная регистрация ипотеки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Ипотека судна регистрируется уполномоченным органом в том же реестре, в котором зарегистрировано судно.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Ипотека строящегося судна регистрируется в реестре строящихся судов, в котором зарегистрировано право собственности на строящееся судно.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Ипотека иностранного судна, которому временно предоставлено право плавания под Государственным флагом Республики Казахстан в соответствии с пунктами 7 и 11 статьи 24 настоящего Закона, а также ипотека судна, строящегося для иностранного получателя, не может быть зарегистрирована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Ипотека судна или строящегося судна регистрируется на день подачи заявления 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государственной регистрации ипотеки судна или строящегося судна определяется правилами государственной регистрации судна, в том числе маломерного судна, и прав на 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 ипотеки судна или строящегося судна удостоверяется выдачей свидетельства о государственной регистрации ипотеки судна или строящегося судна.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 государственную регистрацию ипотеки судна или строящегося судна и выдачу дубликата свидетельства о государственной регистрации ипотеки судна или строящегося судна взимается сбор в порядке, определяемом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32-2. Государственная регистрация ипотеки маломерного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Ипотека маломерного судна регистрируется уполномоченным органом в той же судовой книге, в которой зарегистрировано маломерное судно.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Ипотека маломерного судна регистрируется на день подачи заявления 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государственной регистрации ипотеки судна или строящегося судна определяется правилами государственной регистрации судна, в том числе маломерного судна, и прав на 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ипотеки маломерного судна удостоверяется выдачей свидетельства о государственной регистрации ипотеки маломерного судна.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 государственную регистрацию ипотеки маломерного судна и выдачу дубликата свидетельства о государственной регистрации ипотеки судна взимается сбор в порядке, определяемом налоговым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"Правительством Республики Казахстан"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Порядок образования квалификационных комиссий по дипломированию членов экипажей судов, а также аттестации лиц командного состава судов, эксплуатируемых на внутренних водных путях, утверждается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подпункте 3) пункта 3 статьи 36 слова "капитана порта" заменить словами "территориальное подразделение 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статью 45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16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"перевозка пассажиров автомобильным транспортом в международном и междугороднем сообщениях (кроме такси);".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статусе столицы Республики Казахстан" (Ведомости Парламента Республики Казахстан, 2007 г., № 16, ст. 128):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9 дополнить подпунктом 29) следующего содержания: "29) обеспечивает проведения путевых работ на судоходном участке реки Есиль в пределах административно-территориальных границ города Астаны.".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опубликования, за исключением подпунктов 4) и 5) пункта 6 статьи 1, которые вводятся в действие с 16 июня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