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51fd" w14:textId="cf75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2009 года № 935. Утратило силу постановлением Правительства Республики Казахстан от 2 июля 2013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 путем присоединения к нему Республиканского государственного предприятия на праве хозяйственного ведения "Институт проблем горения" Комитета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Республиканскому государственному предприятию на праве хозяйственного ведения "Казахский национальный университет имени аль-Фараби" Министерства образования и науки Республики Казахстан создать в установленном законодательством Республики Казахстан порядке дочернее государственное предприятие "Институт проблем горения".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1996 года № 790 "О Перечне республиканских государственных предприятий" (САПП Республики Казахстан, 1996 г., № 29, ст. 256):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 науки Министерства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470-205,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"Республиканские государственные предприятия":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16-4,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"О некоторых вопросах республиканской государственной собственности"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186-1,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