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3feb" w14:textId="3103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Межправительственного соглашения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мая 2009 года № 724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Межправительственного соглашения между Правительствам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w:t>
      </w:r>
      <w:r>
        <w:br/>
      </w:r>
      <w:r>
        <w:rPr>
          <w:rFonts w:ascii="Times New Roman"/>
          <w:b w:val="false"/>
          <w:i w:val="false"/>
          <w:color w:val="000000"/>
          <w:sz w:val="28"/>
        </w:rPr>
        <w:t xml:space="preserve">
      2. Уполномочить Министра индустрии и торговли Республики Казахстан Исекешева Асета Орентаевича подписать от имени Правительства Республики Казахстан Межправительственное соглашение между Правительством Республики Казахстан и Правительством Объединенных Арабских Эмиратов касательно строительства комплекса Абу-Даби Плаза, г. Астана, Республика Казахстан,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2009 года № 724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Межправительственное соглашение </w:t>
      </w:r>
      <w:r>
        <w:br/>
      </w:r>
      <w:r>
        <w:rPr>
          <w:rFonts w:ascii="Times New Roman"/>
          <w:b/>
          <w:i w:val="false"/>
          <w:color w:val="000000"/>
        </w:rPr>
        <w:t xml:space="preserve">
между </w:t>
      </w:r>
      <w:r>
        <w:br/>
      </w:r>
      <w:r>
        <w:rPr>
          <w:rFonts w:ascii="Times New Roman"/>
          <w:b/>
          <w:i w:val="false"/>
          <w:color w:val="000000"/>
        </w:rPr>
        <w:t xml:space="preserve">
Правительством Республики Казахстан </w:t>
      </w:r>
      <w:r>
        <w:br/>
      </w:r>
      <w:r>
        <w:rPr>
          <w:rFonts w:ascii="Times New Roman"/>
          <w:b/>
          <w:i w:val="false"/>
          <w:color w:val="000000"/>
        </w:rPr>
        <w:t xml:space="preserve">
и </w:t>
      </w:r>
      <w:r>
        <w:br/>
      </w:r>
      <w:r>
        <w:rPr>
          <w:rFonts w:ascii="Times New Roman"/>
          <w:b/>
          <w:i w:val="false"/>
          <w:color w:val="000000"/>
        </w:rPr>
        <w:t xml:space="preserve">
Правительством Объединенных Арабских Эмиратов </w:t>
      </w:r>
      <w:r>
        <w:br/>
      </w:r>
      <w:r>
        <w:rPr>
          <w:rFonts w:ascii="Times New Roman"/>
          <w:b/>
          <w:i w:val="false"/>
          <w:color w:val="000000"/>
        </w:rPr>
        <w:t xml:space="preserve">
касательно </w:t>
      </w:r>
      <w:r>
        <w:br/>
      </w:r>
      <w:r>
        <w:rPr>
          <w:rFonts w:ascii="Times New Roman"/>
          <w:b/>
          <w:i w:val="false"/>
          <w:color w:val="000000"/>
        </w:rPr>
        <w:t xml:space="preserve">
строительства комплекса </w:t>
      </w:r>
      <w:r>
        <w:br/>
      </w:r>
      <w:r>
        <w:rPr>
          <w:rFonts w:ascii="Times New Roman"/>
          <w:b/>
          <w:i w:val="false"/>
          <w:color w:val="000000"/>
        </w:rPr>
        <w:t xml:space="preserve">
Абу-Даби Плаза, </w:t>
      </w:r>
      <w:r>
        <w:br/>
      </w:r>
      <w:r>
        <w:rPr>
          <w:rFonts w:ascii="Times New Roman"/>
          <w:b/>
          <w:i w:val="false"/>
          <w:color w:val="000000"/>
        </w:rPr>
        <w:t xml:space="preserve">
г. Астана, Республика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НАСТОЯЩЕЕ СОГЛАШЕНИЕ </w:t>
      </w:r>
      <w:r>
        <w:rPr>
          <w:rFonts w:ascii="Times New Roman"/>
          <w:b w:val="false"/>
          <w:i w:val="false"/>
          <w:color w:val="000000"/>
          <w:sz w:val="28"/>
        </w:rPr>
        <w:t xml:space="preserve">заключено ххх 2009 года </w:t>
      </w:r>
      <w:r>
        <w:br/>
      </w:r>
      <w:r>
        <w:rPr>
          <w:rFonts w:ascii="Times New Roman"/>
          <w:b w:val="false"/>
          <w:i w:val="false"/>
          <w:color w:val="000000"/>
          <w:sz w:val="28"/>
        </w:rPr>
        <w:t xml:space="preserve">
       </w:t>
      </w:r>
      <w:r>
        <w:rPr>
          <w:rFonts w:ascii="Times New Roman"/>
          <w:b w:val="false"/>
          <w:i w:val="false"/>
          <w:color w:val="000000"/>
          <w:sz w:val="28"/>
          <w:u w:val="single"/>
        </w:rPr>
        <w:t xml:space="preserve">МЕЖДУ: </w:t>
      </w:r>
      <w:r>
        <w:br/>
      </w:r>
      <w:r>
        <w:rPr>
          <w:rFonts w:ascii="Times New Roman"/>
          <w:b w:val="false"/>
          <w:i w:val="false"/>
          <w:color w:val="000000"/>
          <w:sz w:val="28"/>
        </w:rPr>
        <w:t xml:space="preserve">
      (1) ПРАВИТЕЛЬСТВОМ РЕСПУБЛИКИ КАЗАХСТАН (далее именуемое «Правительство Казахстана»), of xxxxxxxx, хххххх, его представителями, цессионариями и правопреемниками. </w:t>
      </w:r>
      <w:r>
        <w:br/>
      </w:r>
      <w:r>
        <w:rPr>
          <w:rFonts w:ascii="Times New Roman"/>
          <w:b w:val="false"/>
          <w:i w:val="false"/>
          <w:color w:val="000000"/>
          <w:sz w:val="28"/>
        </w:rPr>
        <w:t xml:space="preserve">
      (2) ПРАВИТЕЛЬСТВОМ ОБЪЕДИНЕННЫХ АРАБСКИХ ЭМИРАТОВ (далее именуемое - «Правительство ОАЭ») of XXXXXXXXX, его представителями, цессионариями и правопреемниками. </w:t>
      </w:r>
    </w:p>
    <w:p>
      <w:pPr>
        <w:spacing w:after="0"/>
        <w:ind w:left="0"/>
        <w:jc w:val="left"/>
      </w:pPr>
      <w:r>
        <w:rPr>
          <w:rFonts w:ascii="Times New Roman"/>
          <w:b/>
          <w:i w:val="false"/>
          <w:color w:val="000000"/>
        </w:rPr>
        <w:t xml:space="preserve"> Преамбула: </w:t>
      </w:r>
    </w:p>
    <w:p>
      <w:pPr>
        <w:spacing w:after="0"/>
        <w:ind w:left="0"/>
        <w:jc w:val="both"/>
      </w:pPr>
      <w:r>
        <w:rPr>
          <w:rFonts w:ascii="Times New Roman"/>
          <w:b w:val="false"/>
          <w:i w:val="false"/>
          <w:color w:val="000000"/>
          <w:sz w:val="28"/>
        </w:rPr>
        <w:t xml:space="preserve">      (А) Правительство ОАЭ выражает намерение назначить АЛДАРА для реализации Объекта Строительства в соответствии с предложениями, обсужденными с Правительством Казахстана. </w:t>
      </w:r>
      <w:r>
        <w:br/>
      </w:r>
      <w:r>
        <w:rPr>
          <w:rFonts w:ascii="Times New Roman"/>
          <w:b w:val="false"/>
          <w:i w:val="false"/>
          <w:color w:val="000000"/>
          <w:sz w:val="28"/>
        </w:rPr>
        <w:t xml:space="preserve">
      (В) Публичная акционерная компания АЛДАР (ALDAR Properties PJSC) является листинговой компанией, зарегистрированной на Фондовой Бирже Абу-Даби. Правительство Эмирата Абу-Даби владеет или контролирует крупным пакетом акций публичной акционерной компании АЛДАР. </w:t>
      </w:r>
      <w:r>
        <w:br/>
      </w:r>
      <w:r>
        <w:rPr>
          <w:rFonts w:ascii="Times New Roman"/>
          <w:b w:val="false"/>
          <w:i w:val="false"/>
          <w:color w:val="000000"/>
          <w:sz w:val="28"/>
        </w:rPr>
        <w:t xml:space="preserve">
      (С) Правительство ОАЭ и Правительство Казахстана изъявили желание заключить настоящее Соглашение в целях способствования реализации Объекта Строительства и применения систем преференций в области налогообложения, валютного регулирования, таможенного оформления, визового обеспечения и выдачи разрешений на привлечение иностранной рабочей силы в отношении АЛДАРА, а также его Подрядчиков и Субподрядчиков. </w:t>
      </w:r>
      <w:r>
        <w:br/>
      </w:r>
      <w:r>
        <w:rPr>
          <w:rFonts w:ascii="Times New Roman"/>
          <w:b w:val="false"/>
          <w:i w:val="false"/>
          <w:color w:val="000000"/>
          <w:sz w:val="28"/>
        </w:rPr>
        <w:t xml:space="preserve">
       </w:t>
      </w:r>
      <w:r>
        <w:rPr>
          <w:rFonts w:ascii="Times New Roman"/>
          <w:b w:val="false"/>
          <w:i w:val="false"/>
          <w:color w:val="000000"/>
          <w:sz w:val="28"/>
          <w:u w:val="single"/>
        </w:rPr>
        <w:t xml:space="preserve">СТОРОНЫ СОГЛАСИЛИСЬ О НИЖЕСЛЕДУЮЩЕМ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Вопросы трудоустройства </w:t>
      </w:r>
    </w:p>
    <w:p>
      <w:pPr>
        <w:spacing w:after="0"/>
        <w:ind w:left="0"/>
        <w:jc w:val="both"/>
      </w:pPr>
      <w:r>
        <w:rPr>
          <w:rFonts w:ascii="Times New Roman"/>
          <w:b w:val="false"/>
          <w:i w:val="false"/>
          <w:color w:val="000000"/>
          <w:sz w:val="28"/>
        </w:rPr>
        <w:t xml:space="preserve">      1.1 Настоящим Стороны согласились, что в целях осуществления реализации Объекта Строительства любой из Сторон АЛДАРА разрешается привлекать и нанимать Иностранных Работников в отношении всех аспектов и/или на любой стадии реализации Объекта Строительства. </w:t>
      </w:r>
      <w:r>
        <w:br/>
      </w:r>
      <w:r>
        <w:rPr>
          <w:rFonts w:ascii="Times New Roman"/>
          <w:b w:val="false"/>
          <w:i w:val="false"/>
          <w:color w:val="000000"/>
          <w:sz w:val="28"/>
        </w:rPr>
        <w:t xml:space="preserve">
      1.2 Для целей настоящего Соглашения, под «Иностранным Работником» понимается любое лицо и/или член персонала и/или работник и/или служащий, не являющийся гражданином Республики Казахстан и не имеющий вид на жительство Республики Казахстан, нанятый и/или привлеченный и/или вовлеченный любым образом для целей реализации Объекта Строительства путем назначения любой из Сторон АЛДАРА или по ее инструкции. </w:t>
      </w:r>
      <w:r>
        <w:br/>
      </w:r>
      <w:r>
        <w:rPr>
          <w:rFonts w:ascii="Times New Roman"/>
          <w:b w:val="false"/>
          <w:i w:val="false"/>
          <w:color w:val="000000"/>
          <w:sz w:val="28"/>
        </w:rPr>
        <w:t xml:space="preserve">
      1.3. Настоящим Стороны согласились, что в любое время в период Строительства и до Даты Завершения Объекта Строительства общее количество Иностранных Работников не будет превышать 6 600 (шесть тысяч шестьсот) работников, при условии, что Стороны понимают, что успешное выполнение и своевременное завершение Объекта Строительства будет напрямую зависеть от своевременного привлечения необходимого количества Иностранных Работников для целей реализации Объекта Строительства. </w:t>
      </w:r>
      <w:r>
        <w:br/>
      </w:r>
      <w:r>
        <w:rPr>
          <w:rFonts w:ascii="Times New Roman"/>
          <w:b w:val="false"/>
          <w:i w:val="false"/>
          <w:color w:val="000000"/>
          <w:sz w:val="28"/>
        </w:rPr>
        <w:t xml:space="preserve">
      1.4 Для целей настоящего Соглашения Иностранные Работники делятся на 2 (две) категории: </w:t>
      </w:r>
      <w:r>
        <w:br/>
      </w:r>
      <w:r>
        <w:rPr>
          <w:rFonts w:ascii="Times New Roman"/>
          <w:b w:val="false"/>
          <w:i w:val="false"/>
          <w:color w:val="000000"/>
          <w:sz w:val="28"/>
        </w:rPr>
        <w:t xml:space="preserve">
      (i) </w:t>
      </w:r>
      <w:r>
        <w:rPr>
          <w:rFonts w:ascii="Times New Roman"/>
          <w:b w:val="false"/>
          <w:i w:val="false"/>
          <w:color w:val="000000"/>
          <w:sz w:val="28"/>
          <w:u w:val="single"/>
        </w:rPr>
        <w:t xml:space="preserve">«Административные Работники» </w:t>
      </w:r>
      <w:r>
        <w:rPr>
          <w:rFonts w:ascii="Times New Roman"/>
          <w:b w:val="false"/>
          <w:i w:val="false"/>
          <w:color w:val="000000"/>
          <w:sz w:val="28"/>
        </w:rPr>
        <w:t xml:space="preserve">означает персонал, который не нанят непосредственно для строительства Объекта Строительства, вне зависимости от профессии и квалификации, и </w:t>
      </w:r>
      <w:r>
        <w:br/>
      </w:r>
      <w:r>
        <w:rPr>
          <w:rFonts w:ascii="Times New Roman"/>
          <w:b w:val="false"/>
          <w:i w:val="false"/>
          <w:color w:val="000000"/>
          <w:sz w:val="28"/>
        </w:rPr>
        <w:t xml:space="preserve">
      (ii) </w:t>
      </w:r>
      <w:r>
        <w:rPr>
          <w:rFonts w:ascii="Times New Roman"/>
          <w:b w:val="false"/>
          <w:i w:val="false"/>
          <w:color w:val="000000"/>
          <w:sz w:val="28"/>
          <w:u w:val="single"/>
        </w:rPr>
        <w:t xml:space="preserve">«Технические Работники» </w:t>
      </w:r>
      <w:r>
        <w:rPr>
          <w:rFonts w:ascii="Times New Roman"/>
          <w:b w:val="false"/>
          <w:i w:val="false"/>
          <w:color w:val="000000"/>
          <w:sz w:val="28"/>
        </w:rPr>
        <w:t xml:space="preserve">означает персонал, который нанят непосредственно для строительства Объекта Строительства, вне зависимости от профессии и квалификации. </w:t>
      </w:r>
      <w:r>
        <w:br/>
      </w:r>
      <w:r>
        <w:rPr>
          <w:rFonts w:ascii="Times New Roman"/>
          <w:b w:val="false"/>
          <w:i w:val="false"/>
          <w:color w:val="000000"/>
          <w:sz w:val="28"/>
        </w:rPr>
        <w:t xml:space="preserve">
      1.5 В отношении привлечения и найма Иностранных Работников, настоящим Стороны согласились о нижеследующих процедурах: </w:t>
      </w:r>
      <w:r>
        <w:br/>
      </w:r>
      <w:r>
        <w:rPr>
          <w:rFonts w:ascii="Times New Roman"/>
          <w:b w:val="false"/>
          <w:i w:val="false"/>
          <w:color w:val="000000"/>
          <w:sz w:val="28"/>
        </w:rPr>
        <w:t xml:space="preserve">
      (i) Письменное заявление на получение Разрешения на Привлечение ИРС в отношении Административного Работника должно быть подано в соответствующий Государственный Орган в течение 7 (семи) календарных дней с даты въезда такого Административного Работника на территорию Республики Казахстан. Данное заявление также подтверждает факт въезд Административного Работника на территорию Республики Казахстан. Заявление должно быть подписано и скреплено печатью, при наличии Лица, которое подает данное заявление, а также одобрено Уполномоченным Представителем. Заявление должно содержать следующие данные об Административном Работнике: (а) полное имя,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Административного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Административным Работником для целей Объекта Строительства. </w:t>
      </w:r>
      <w:r>
        <w:br/>
      </w:r>
      <w:r>
        <w:rPr>
          <w:rFonts w:ascii="Times New Roman"/>
          <w:b w:val="false"/>
          <w:i w:val="false"/>
          <w:color w:val="000000"/>
          <w:sz w:val="28"/>
        </w:rPr>
        <w:t xml:space="preserve">
      (ii) Правительство Казахстана настоящим принимает на себя обязательство, что при условии соблюдения вышеуказанного пункта (i), все заявления на получение Разрешения на Привлечение ИРС в отношении Административных Работников, указанных в вышеуказанном пункте (i),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 </w:t>
      </w:r>
      <w:r>
        <w:br/>
      </w:r>
      <w:r>
        <w:rPr>
          <w:rFonts w:ascii="Times New Roman"/>
          <w:b w:val="false"/>
          <w:i w:val="false"/>
          <w:color w:val="000000"/>
          <w:sz w:val="28"/>
        </w:rPr>
        <w:t xml:space="preserve">
      (iii) Заявление на получение Разрешения на Привлечение ИРС в отношении Технических Работников должно быть подано в соответствующий Государственный Орган до въезда Технических Работников на территорию Республики Казахстан. Данное заявление должно быть подписано и скреплено печатью, при наличии Лица, которое подает заявление, а также одобрено Уполномоченным Представителем. Заявление должно содержать следующие данные о Техническом Работнике: (а) полное имя, (b) гражданство, (с) номер, дату выдачи и срок действия паспорта, а также наименование органа, выдавшего паспорт. Любое такое заявление должно быть сопровождено заверенной копией паспорта соответствующего Административного Работника, а также должно содержать ясное заявление, подтверждающее, что соответствующее лицо, в отношении которого подается заявление на получение Разрешения на Привлечение ИРС, является уполномоченным Техническим Работником для целей Объекта Строительства. </w:t>
      </w:r>
      <w:r>
        <w:br/>
      </w:r>
      <w:r>
        <w:rPr>
          <w:rFonts w:ascii="Times New Roman"/>
          <w:b w:val="false"/>
          <w:i w:val="false"/>
          <w:color w:val="000000"/>
          <w:sz w:val="28"/>
        </w:rPr>
        <w:t xml:space="preserve">
      (iv) Правительство Казахстана настоящим принимает на себя обязательство, что при условии соблюдения вышеуказанного пункта (iii), все заявления на получение Разрешения на Привлечение ИРС в отношении Технических Работников, указанных в вышеуказанном пункте (iii), будут рассмотрены в течение 20 (двадцати) календарных дней с даты принятия заявления на получение Разрешения на Привлечение ИРС на рассмотрение соответствующего Государственного Органа. </w:t>
      </w:r>
      <w:r>
        <w:br/>
      </w:r>
      <w:r>
        <w:rPr>
          <w:rFonts w:ascii="Times New Roman"/>
          <w:b w:val="false"/>
          <w:i w:val="false"/>
          <w:color w:val="000000"/>
          <w:sz w:val="28"/>
        </w:rPr>
        <w:t xml:space="preserve">
      (v) В выдаче Разрешений на Привлечение ИРС не будет отказано, кроме как по основаниям национальной безопасности, охраны здоровья и нравственности. </w:t>
      </w:r>
      <w:r>
        <w:br/>
      </w:r>
      <w:r>
        <w:rPr>
          <w:rFonts w:ascii="Times New Roman"/>
          <w:b w:val="false"/>
          <w:i w:val="false"/>
          <w:color w:val="000000"/>
          <w:sz w:val="28"/>
        </w:rPr>
        <w:t xml:space="preserve">
      1.6 Каждое Разрешение на Привлечение ИРС должно быть выдано на весь период Строительства. Процедуры привлечения Иностранных Работников будут регулироваться исключительно и всецело настоящим Соглашением, за исключением тех положений Казахстанского Законодательства, которые могут предусматривать более благоприятные условия касательно привлечения Иностранных Работников. В случае применимости для целей Объекта Строительства, данные положения применяются в отношении въезда Иностранных Работников на территорию Республики Казахстан и привлечения таких Иностранных Работников в Республике Казахстан. </w:t>
      </w:r>
      <w:r>
        <w:br/>
      </w:r>
      <w:r>
        <w:rPr>
          <w:rFonts w:ascii="Times New Roman"/>
          <w:b w:val="false"/>
          <w:i w:val="false"/>
          <w:color w:val="000000"/>
          <w:sz w:val="28"/>
        </w:rPr>
        <w:t xml:space="preserve">
      1.7 Правительство Казахстана будет оказывать поддержку Сторонам АЛДАРА в процессе получения Разрешений на Привлечение ИРС, а также в целях ускорения процесса рассмотрения и выдачи документации назначит одно уполномоченное контактное лицо.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Визовая поддержка для иностранных работников </w:t>
      </w:r>
    </w:p>
    <w:p>
      <w:pPr>
        <w:spacing w:after="0"/>
        <w:ind w:left="0"/>
        <w:jc w:val="both"/>
      </w:pPr>
      <w:r>
        <w:rPr>
          <w:rFonts w:ascii="Times New Roman"/>
          <w:b w:val="false"/>
          <w:i w:val="false"/>
          <w:color w:val="000000"/>
          <w:sz w:val="28"/>
        </w:rPr>
        <w:t xml:space="preserve">      2.1 На период Строительства и Эксплуатации, Правительство Казахстана будет своевременно принимать меры по рассмотрению документов и выдаче виз для всех Иностранных Работников, вовлеченных в Строительство и нанятых в Казахстане, при условии, что для целей настоящей Статьи 2, понятие «Иностранный Работник» будет также включать всех непосредственных членов семьи (супруг или супруга и дети) любого Административного Работника. Рассмотрение документов и выдача виз осуществляется в соответствии с Казахстанским Законодательством, действующим на Дату Вступления в Силу, за исключением тех положений законодательства Казахстана, которые могут предоставить более благоприятные условия в отношении рассмотрения документов и выдачи виз. </w:t>
      </w:r>
      <w:r>
        <w:br/>
      </w:r>
      <w:r>
        <w:rPr>
          <w:rFonts w:ascii="Times New Roman"/>
          <w:b w:val="false"/>
          <w:i w:val="false"/>
          <w:color w:val="000000"/>
          <w:sz w:val="28"/>
        </w:rPr>
        <w:t xml:space="preserve">
      2.2 Правительство Казахстана назначит одно уполномоченное контактное лицо в целях ускорения процесса рассмотрения и выдачи виз.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Законодательство Республики Казахстан, Кодексы, </w:t>
      </w:r>
      <w:r>
        <w:br/>
      </w:r>
      <w:r>
        <w:rPr>
          <w:rFonts w:ascii="Times New Roman"/>
          <w:b/>
          <w:i w:val="false"/>
          <w:color w:val="000000"/>
        </w:rPr>
        <w:t xml:space="preserve">
изменения и дополнения </w:t>
      </w:r>
    </w:p>
    <w:p>
      <w:pPr>
        <w:spacing w:after="0"/>
        <w:ind w:left="0"/>
        <w:jc w:val="both"/>
      </w:pPr>
      <w:r>
        <w:rPr>
          <w:rFonts w:ascii="Times New Roman"/>
          <w:b w:val="false"/>
          <w:i w:val="false"/>
          <w:color w:val="000000"/>
          <w:sz w:val="28"/>
        </w:rPr>
        <w:t xml:space="preserve">      3.1 Правительство Республики Казахстана подтверждает, что Строительство и реализация Объекта Строительства должны осуществляться в соответствии со следующими положениями: </w:t>
      </w:r>
      <w:r>
        <w:br/>
      </w:r>
      <w:r>
        <w:rPr>
          <w:rFonts w:ascii="Times New Roman"/>
          <w:b w:val="false"/>
          <w:i w:val="false"/>
          <w:color w:val="000000"/>
          <w:sz w:val="28"/>
        </w:rPr>
        <w:t xml:space="preserve">
      3.1.1 В ходе Строительства, АЛДАР и его назначенные Подрядчики вправе передать в субподряд до 100 % работ, имеющих отношение к Объекту Строительства; </w:t>
      </w:r>
      <w:r>
        <w:br/>
      </w:r>
      <w:r>
        <w:rPr>
          <w:rFonts w:ascii="Times New Roman"/>
          <w:b w:val="false"/>
          <w:i w:val="false"/>
          <w:color w:val="000000"/>
          <w:sz w:val="28"/>
        </w:rPr>
        <w:t xml:space="preserve">
      3.1.2 АЛДАР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 </w:t>
      </w:r>
      <w:r>
        <w:br/>
      </w:r>
      <w:r>
        <w:rPr>
          <w:rFonts w:ascii="Times New Roman"/>
          <w:b w:val="false"/>
          <w:i w:val="false"/>
          <w:color w:val="000000"/>
          <w:sz w:val="28"/>
        </w:rPr>
        <w:t xml:space="preserve">
      3.1.3 Стоимость работ и/или оборудования, предусмотренная в каком-либо договоре, осуществляемых и предоставляемых каким-либо Подрядчиком или Субподрядчиком для Объекта Строительства, должна оставаться неизменной и фиксированной в течение всего срока такого договора, кроме случая изменения такой стоимости по письменному соглашению всех сторон данного договора. </w:t>
      </w:r>
      <w:r>
        <w:br/>
      </w:r>
      <w:r>
        <w:rPr>
          <w:rFonts w:ascii="Times New Roman"/>
          <w:b w:val="false"/>
          <w:i w:val="false"/>
          <w:color w:val="000000"/>
          <w:sz w:val="28"/>
        </w:rPr>
        <w:t xml:space="preserve">
      3.1.4 При наличии соответствующего положения в договоре, заключенном АЛДАРОМ с Подрядчиками, ответственность АЛДАРА по таким договорам будет ограничена определенными суммами, которые будут согласованы в соответствующих договорах; </w:t>
      </w:r>
      <w:r>
        <w:br/>
      </w:r>
      <w:r>
        <w:rPr>
          <w:rFonts w:ascii="Times New Roman"/>
          <w:b w:val="false"/>
          <w:i w:val="false"/>
          <w:color w:val="000000"/>
          <w:sz w:val="28"/>
        </w:rPr>
        <w:t xml:space="preserve">
      3.1.5 При наличии соответствующего положения в договоре, заключенном АЛДАРОМ с Подрядчиками, Подрядчики ни при каких обстоятельствах не будут иметь право на удержание результатов каких-либо работ, как выполненных так и находящихся в процессе выполнения, расположенных на Строительной Площадке, включая любые материалы или оборудование (как принадлежащие, так и не принадлежащие АЛДАРУ), должным образом доставленные на Строительную Площадку для Объекта Строительства. Настоящее положение применяется также в отношениях между Подрядчиками и Субподрядчиками. </w:t>
      </w:r>
      <w:r>
        <w:br/>
      </w:r>
      <w:r>
        <w:rPr>
          <w:rFonts w:ascii="Times New Roman"/>
          <w:b w:val="false"/>
          <w:i w:val="false"/>
          <w:color w:val="000000"/>
          <w:sz w:val="28"/>
        </w:rPr>
        <w:t xml:space="preserve">
      3.1.6 АЛДАР или любое лицо, назначенное АЛДАРОМ, будет осуществлять контроль за исполнением Подрядчиками работ в связи с Объектом Строительства. Подрядчики несут полную ответственность за отклонение от исполнения условий договора, которое может иметь отрицательный, вредный или стоимостный эффект на качество или объем осуществляемых работ. Подрядчики несут ответственность также за другие недостатки работ (в отношении количества или качества), которые могут быть обнаружены в ходе осуществления контроля. АЛДАР или любое лицо, назначенное АЛДАРОМ, может осуществлять свое право на предъявление требований в отношении исправления недостатков работ или отклонений от положений договора (и/или их последствий) в любое время в течение сроков, определенных в соответствующих договорах. </w:t>
      </w:r>
      <w:r>
        <w:br/>
      </w:r>
      <w:r>
        <w:rPr>
          <w:rFonts w:ascii="Times New Roman"/>
          <w:b w:val="false"/>
          <w:i w:val="false"/>
          <w:color w:val="000000"/>
          <w:sz w:val="28"/>
        </w:rPr>
        <w:t xml:space="preserve">
      3.1.7 Реализация Объекта Строительства будет осуществляться в соответствии с Проектной Документацией, разработанной АЛДАРОМ или Подрядчиками. Проектная Документация должна быть одобрена соответствующими Государственными Органами, при условии соответствия положениям Законодательства Казахстана в области охраны труда и техники безопасности. </w:t>
      </w:r>
      <w:r>
        <w:br/>
      </w:r>
      <w:r>
        <w:rPr>
          <w:rFonts w:ascii="Times New Roman"/>
          <w:b w:val="false"/>
          <w:i w:val="false"/>
          <w:color w:val="000000"/>
          <w:sz w:val="28"/>
        </w:rPr>
        <w:t xml:space="preserve">
      3.1.8 Рассмотрение Споров, в том числе связанных с недвижимым имуществом, находящимся в Республике Казахстан, осуществляется посредством арбитража в соответствии со Статьей 15.4. </w:t>
      </w:r>
      <w:r>
        <w:br/>
      </w:r>
      <w:r>
        <w:rPr>
          <w:rFonts w:ascii="Times New Roman"/>
          <w:b w:val="false"/>
          <w:i w:val="false"/>
          <w:color w:val="000000"/>
          <w:sz w:val="28"/>
        </w:rPr>
        <w:t xml:space="preserve">
      1.3.9 Казахстанское Законодательство применяется к Строительству и Эксплуатации Объекта Строительства, включая любые договоры, заключенные АЛДАРОМ и/или Подрядчиками, только если это не противоречит (как в настоящее время, так и в будущем) положениям, изложенным в настоящей статье.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Налоги </w:t>
      </w:r>
    </w:p>
    <w:p>
      <w:pPr>
        <w:spacing w:after="0"/>
        <w:ind w:left="0"/>
        <w:jc w:val="both"/>
      </w:pPr>
      <w:r>
        <w:rPr>
          <w:rFonts w:ascii="Times New Roman"/>
          <w:b w:val="false"/>
          <w:i w:val="false"/>
          <w:color w:val="000000"/>
          <w:sz w:val="28"/>
        </w:rPr>
        <w:t xml:space="preserve">      В целях содействия реализации Объекта Строительства, Правительство Казахстана предоставляет следующие налоговые и таможенные преференции: </w:t>
      </w:r>
      <w:r>
        <w:br/>
      </w:r>
      <w:r>
        <w:rPr>
          <w:rFonts w:ascii="Times New Roman"/>
          <w:b w:val="false"/>
          <w:i w:val="false"/>
          <w:color w:val="000000"/>
          <w:sz w:val="28"/>
        </w:rPr>
        <w:t xml:space="preserve">
       </w:t>
      </w:r>
      <w:r>
        <w:rPr>
          <w:rFonts w:ascii="Times New Roman"/>
          <w:b/>
          <w:i w:val="false"/>
          <w:color w:val="000000"/>
          <w:sz w:val="28"/>
        </w:rPr>
        <w:t xml:space="preserve">4.1 Корпоративный подоходный налог </w:t>
      </w:r>
      <w:r>
        <w:br/>
      </w:r>
      <w:r>
        <w:rPr>
          <w:rFonts w:ascii="Times New Roman"/>
          <w:b w:val="false"/>
          <w:i w:val="false"/>
          <w:color w:val="000000"/>
          <w:sz w:val="28"/>
        </w:rPr>
        <w:t xml:space="preserve">
      4.1.2 АЛДАР освобождается от корпоративного подоходного налога (далее - «КПН») на срок Строительства и последующих 20-ти лет в связи с Объектом Строительства и его Эксплуатацией. Период освобождения от КПН истекает 31 декабря 2034 года. </w:t>
      </w:r>
      <w:r>
        <w:br/>
      </w:r>
      <w:r>
        <w:rPr>
          <w:rFonts w:ascii="Times New Roman"/>
          <w:b w:val="false"/>
          <w:i w:val="false"/>
          <w:color w:val="000000"/>
          <w:sz w:val="28"/>
        </w:rPr>
        <w:t xml:space="preserve">
      4.1.3 В течение периода Строительства и последующих 20-ти лет, АЛДАР не уплачивает КПН и/или авансовые платежи по КПН. </w:t>
      </w:r>
      <w:r>
        <w:br/>
      </w:r>
      <w:r>
        <w:rPr>
          <w:rFonts w:ascii="Times New Roman"/>
          <w:b w:val="false"/>
          <w:i w:val="false"/>
          <w:color w:val="000000"/>
          <w:sz w:val="28"/>
        </w:rPr>
        <w:t xml:space="preserve">
      4.1.4 Во избежание каких-либо сомнений, освобождение от КПН распространяется на все виды доходов, включая доход от прироста стоимости при реализации акций и иного имущества, полученные АЛДАРОМ в течение Строительства и последующих 20-ти лет в связи с Объектом Строительства и его Эксплуатацией. </w:t>
      </w:r>
      <w:r>
        <w:br/>
      </w:r>
      <w:r>
        <w:rPr>
          <w:rFonts w:ascii="Times New Roman"/>
          <w:b w:val="false"/>
          <w:i w:val="false"/>
          <w:color w:val="000000"/>
          <w:sz w:val="28"/>
        </w:rPr>
        <w:t xml:space="preserve">
      4.1.5 В целях КПН, АЛДАР имеет право относить на вычеты стоимость фиксированных активов посредством исчисления амортизационных отчислений в любом налоговом периоде по собственному усмотрению в сумме, не превышающей лимиты, установленные Казахстанским Законодательством в отношении вычетов амортизационных отчислений по фиксированным активам. </w:t>
      </w:r>
      <w:r>
        <w:br/>
      </w:r>
      <w:r>
        <w:rPr>
          <w:rFonts w:ascii="Times New Roman"/>
          <w:b w:val="false"/>
          <w:i w:val="false"/>
          <w:color w:val="000000"/>
          <w:sz w:val="28"/>
        </w:rPr>
        <w:t xml:space="preserve">
      4.1.6 В течение периодов, следующих за периодом освобождения от КПН, доход от прироста стоимости при реализации акций и иного имущества исчисляется на основе бухгалтерских данных АЛДАРА в порядке установленном Казахстанским Законодательством. </w:t>
      </w:r>
      <w:r>
        <w:br/>
      </w:r>
      <w:r>
        <w:rPr>
          <w:rFonts w:ascii="Times New Roman"/>
          <w:b w:val="false"/>
          <w:i w:val="false"/>
          <w:color w:val="000000"/>
          <w:sz w:val="28"/>
        </w:rPr>
        <w:t xml:space="preserve">
       </w:t>
      </w:r>
      <w:r>
        <w:rPr>
          <w:rFonts w:ascii="Times New Roman"/>
          <w:b/>
          <w:i w:val="false"/>
          <w:color w:val="000000"/>
          <w:sz w:val="28"/>
        </w:rPr>
        <w:t xml:space="preserve">4.2 Подоходный налог, удерживаемый у источника выплаты </w:t>
      </w:r>
      <w:r>
        <w:br/>
      </w:r>
      <w:r>
        <w:rPr>
          <w:rFonts w:ascii="Times New Roman"/>
          <w:b w:val="false"/>
          <w:i w:val="false"/>
          <w:color w:val="000000"/>
          <w:sz w:val="28"/>
        </w:rPr>
        <w:t xml:space="preserve">
      4.2.1 Доход и иные платежи, выплачиваемые АЛДАРУ и/или его учредителям и/или участникам в связи с Объектом Строительства и его Эксплуатацией освобождаются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br/>
      </w:r>
      <w:r>
        <w:rPr>
          <w:rFonts w:ascii="Times New Roman"/>
          <w:b w:val="false"/>
          <w:i w:val="false"/>
          <w:color w:val="000000"/>
          <w:sz w:val="28"/>
        </w:rPr>
        <w:t xml:space="preserve">
      4.2.2 Во избежание каких-либо сомнений, освобождение от подоходного налога, удерживаемого у источника выплаты, распространяется на все виды доходов, включая, не ограничиваясь этим, дивиденды, вознаграждение (проценты) и доходы по контрактам на оказание услуг, полученные АЛДАРОМ и/или его учредителями и/или участниками в связи с Объектом Строительства и его Эксплуатацией в течение периода Строительства и последующих 20-ти лет, независимо от отсутствия или наличия у АЛДАРА и/или его учредителей и/или участников постоянного учреждения в Республике Казахстан по Казахстанскому Законодательству или иным образом. </w:t>
      </w:r>
      <w:r>
        <w:br/>
      </w:r>
      <w:r>
        <w:rPr>
          <w:rFonts w:ascii="Times New Roman"/>
          <w:b w:val="false"/>
          <w:i w:val="false"/>
          <w:color w:val="000000"/>
          <w:sz w:val="28"/>
        </w:rPr>
        <w:t xml:space="preserve">
      4.2.3 Любой доход, подлежащий выплате АЛДАРОМ его учредителям и/или участникам и/или другим юридическим лицам (независимо от того, входят такие юридические лица или нет в Группу АЛДАРА), как резидентам так и нерезидентам, в связи с Объектом Строительства и его Эксплуатацией, освобождается от подоходного налога, удерживаемого у источника выплаты, в течение периода Строительства и последующих 20-ти лет. Период освобождения от подоходного налога, удерживаемого у источника выплаты, истекает 31 декабря 2034 года. </w:t>
      </w:r>
      <w:r>
        <w:br/>
      </w:r>
      <w:r>
        <w:rPr>
          <w:rFonts w:ascii="Times New Roman"/>
          <w:b w:val="false"/>
          <w:i w:val="false"/>
          <w:color w:val="000000"/>
          <w:sz w:val="28"/>
        </w:rPr>
        <w:t xml:space="preserve">
      4.2.4 Во избежание каких-либо сомнений, освобождение от подоходного налога, удерживаемого у источника выплаты, распространяется на все виды доходов резидентов и нерезидентов, включая, но не ограничиваясь этим, вознаграждение (проценты) по займам и доходы по контрактам на оказание услуг, выплачиваемые АЛДАРОМ в связи с Объектом Строительства и его Эксплуатацией в течение периода Строительства и последующих 20-ти лет, независимо от отсутствия или наличия у таких нерезидентов постоянного учреждения в Республике Казахстан по Казахстанскому Законодательству или иным образом. </w:t>
      </w:r>
      <w:r>
        <w:br/>
      </w:r>
      <w:r>
        <w:rPr>
          <w:rFonts w:ascii="Times New Roman"/>
          <w:b w:val="false"/>
          <w:i w:val="false"/>
          <w:color w:val="000000"/>
          <w:sz w:val="28"/>
        </w:rPr>
        <w:t xml:space="preserve">
       </w:t>
      </w:r>
      <w:r>
        <w:rPr>
          <w:rFonts w:ascii="Times New Roman"/>
          <w:b/>
          <w:i w:val="false"/>
          <w:color w:val="000000"/>
          <w:sz w:val="28"/>
        </w:rPr>
        <w:t xml:space="preserve">4.3 Налог на добавленную стоимость </w:t>
      </w:r>
      <w:r>
        <w:br/>
      </w:r>
      <w:r>
        <w:rPr>
          <w:rFonts w:ascii="Times New Roman"/>
          <w:b w:val="false"/>
          <w:i w:val="false"/>
          <w:color w:val="000000"/>
          <w:sz w:val="28"/>
        </w:rPr>
        <w:t xml:space="preserve">
      4.3.1 АЛДАР освобождается от налога на добавленную стоимость (далее - «НДС») в течение периода Строительства и последующих 20-лет и в связи с Объектом Строительства и его Эксплуатацией. Период освобождения от НДС истекает 31 декабря 2034 года. </w:t>
      </w:r>
      <w:r>
        <w:br/>
      </w:r>
      <w:r>
        <w:rPr>
          <w:rFonts w:ascii="Times New Roman"/>
          <w:b w:val="false"/>
          <w:i w:val="false"/>
          <w:color w:val="000000"/>
          <w:sz w:val="28"/>
        </w:rPr>
        <w:t xml:space="preserve">
      4.3.2 В течение периода Строительства и последующих 20-ти лет, АЛДАР не начисляет и не уплачивает какой-либо НДС, включая НДС, уплачиваемый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w:t>
      </w:r>
      <w:r>
        <w:br/>
      </w:r>
      <w:r>
        <w:rPr>
          <w:rFonts w:ascii="Times New Roman"/>
          <w:b w:val="false"/>
          <w:i w:val="false"/>
          <w:color w:val="000000"/>
          <w:sz w:val="28"/>
        </w:rPr>
        <w:t xml:space="preserve">
      4.3.3 Подрядчики, имеющие контракты с АЛДАРОМ, освобождаются от НДС по оборотам, возникающим от реализации Товаров (услуг, работ) АЛДАРУ в период Строительства и Эксплуатации, совершенным исключительно в связи с Объектом Строительства и его Эксплуатации. В отношении Объекта Строительства и его Эксплуатации, Подрядчики также освобождаются от НДС, уплачиваемого при приобретении услуг и работ у нерезидента, не являющегося плательщиком НДС в Республике Казахстан и не осуществляющего свою деятельность через филиал или представительство. Предусмотренные данным параграфом преференции по НДС прекращают действовать в Дату Завершения Объекта Строительства. </w:t>
      </w:r>
      <w:r>
        <w:br/>
      </w:r>
      <w:r>
        <w:rPr>
          <w:rFonts w:ascii="Times New Roman"/>
          <w:b w:val="false"/>
          <w:i w:val="false"/>
          <w:color w:val="000000"/>
          <w:sz w:val="28"/>
        </w:rPr>
        <w:t xml:space="preserve">
      4.3.4 Субподрядчики, имеющие контракты с Подрядчиками, имеют право применять нулевую ставку НДС в течение периода Строительства в отношении оборотов, возникающих от реализации Товаров (услуг, работ) Подрядчику. Предусмотренные данным параграфом преференции по НДС прекращают действовать в Дату Завершения Объекта Строительства. </w:t>
      </w:r>
      <w:r>
        <w:br/>
      </w:r>
      <w:r>
        <w:rPr>
          <w:rFonts w:ascii="Times New Roman"/>
          <w:b w:val="false"/>
          <w:i w:val="false"/>
          <w:color w:val="000000"/>
          <w:sz w:val="28"/>
        </w:rPr>
        <w:t xml:space="preserve">
      4.3.5 АЛДАР или его Уполномоченный Представитель предпримут все необходимые разумные меры по разработке и внедрению соответствующей административной процедуры для разумного подтверждения правильности применения Подрядчиками или Субподрядчиками преференций по НДС в соответствии с параграфами 4.3.4 и 4.3.5. </w:t>
      </w:r>
      <w:r>
        <w:br/>
      </w:r>
      <w:r>
        <w:rPr>
          <w:rFonts w:ascii="Times New Roman"/>
          <w:b w:val="false"/>
          <w:i w:val="false"/>
          <w:color w:val="000000"/>
          <w:sz w:val="28"/>
        </w:rPr>
        <w:t xml:space="preserve">
      4.3.6 В случае если Подрядчик имеет обороты по реализации Товаров (услуг, работ), которые не указаны в параграфе 4.3.4, Подрядчик обязан вести раздельный учет по данным оборотам для целей НДС отдельно от оборотов, указанных в параграфе 4.3.4. </w:t>
      </w:r>
      <w:r>
        <w:br/>
      </w:r>
      <w:r>
        <w:rPr>
          <w:rFonts w:ascii="Times New Roman"/>
          <w:b w:val="false"/>
          <w:i w:val="false"/>
          <w:color w:val="000000"/>
          <w:sz w:val="28"/>
        </w:rPr>
        <w:t xml:space="preserve">
       </w:t>
      </w:r>
      <w:r>
        <w:rPr>
          <w:rFonts w:ascii="Times New Roman"/>
          <w:b/>
          <w:i w:val="false"/>
          <w:color w:val="000000"/>
          <w:sz w:val="28"/>
        </w:rPr>
        <w:t xml:space="preserve">4.4 НДС на импорт и таможенные пошлины </w:t>
      </w:r>
      <w:r>
        <w:br/>
      </w:r>
      <w:r>
        <w:rPr>
          <w:rFonts w:ascii="Times New Roman"/>
          <w:b w:val="false"/>
          <w:i w:val="false"/>
          <w:color w:val="000000"/>
          <w:sz w:val="28"/>
        </w:rPr>
        <w:t xml:space="preserve">
      4.4.1 Товары и Транспортные Средства (за исключением алкогольной продукции, пива, табачных изделий, бензина, дизельного топлива), ввозимые в соответствии с настоящим Соглашением для целей Строительства и Эксплуатации АЛДАРОМ, его Подрядчиками и Субподрядчиками, а также личное имущество, ввозимое персоналом и работниками АЛДАРА, его Подрядчиков и Субподрядчиков, привлеченными в соответствии с настоящим Соглашением для целей Строительства и Эксплуатации, освобождаются от уплаты следующих платежей и налогов, установленных в соответствии с Казахстанским Законодательством: </w:t>
      </w:r>
      <w:r>
        <w:br/>
      </w:r>
      <w:r>
        <w:rPr>
          <w:rFonts w:ascii="Times New Roman"/>
          <w:b w:val="false"/>
          <w:i w:val="false"/>
          <w:color w:val="000000"/>
          <w:sz w:val="28"/>
        </w:rPr>
        <w:t xml:space="preserve">
      (А) Таможенных платежей; </w:t>
      </w:r>
      <w:r>
        <w:br/>
      </w:r>
      <w:r>
        <w:rPr>
          <w:rFonts w:ascii="Times New Roman"/>
          <w:b w:val="false"/>
          <w:i w:val="false"/>
          <w:color w:val="000000"/>
          <w:sz w:val="28"/>
        </w:rPr>
        <w:t xml:space="preserve">
      (В) НДС на импорт; </w:t>
      </w:r>
      <w:r>
        <w:br/>
      </w:r>
      <w:r>
        <w:rPr>
          <w:rFonts w:ascii="Times New Roman"/>
          <w:b w:val="false"/>
          <w:i w:val="false"/>
          <w:color w:val="000000"/>
          <w:sz w:val="28"/>
        </w:rPr>
        <w:t xml:space="preserve">
      (С) Антидемпинговых, защитных и компенсационных пошлин; </w:t>
      </w:r>
      <w:r>
        <w:br/>
      </w:r>
      <w:r>
        <w:rPr>
          <w:rFonts w:ascii="Times New Roman"/>
          <w:b w:val="false"/>
          <w:i w:val="false"/>
          <w:color w:val="000000"/>
          <w:sz w:val="28"/>
        </w:rPr>
        <w:t xml:space="preserve">
      (D) Акцизов. </w:t>
      </w:r>
      <w:r>
        <w:br/>
      </w:r>
      <w:r>
        <w:rPr>
          <w:rFonts w:ascii="Times New Roman"/>
          <w:b w:val="false"/>
          <w:i w:val="false"/>
          <w:color w:val="000000"/>
          <w:sz w:val="28"/>
        </w:rPr>
        <w:t xml:space="preserve">
      4.4.2 Товары и Транспортные Средства (за исключением алкогольной продукции, пива, табачных изделий, бензина, дизельного топлива), ввозимые в соответствии с настоящим Соглашением для целей Строительства и Эксплуатации АЛДАРОМ, его Подрядчиками и Субподрядчиками, а также личное имущество, ввозимое персоналом и работниками АЛДАРА, его Подрядчиков и Субподрядчиков, привлеченными в соответствии с настоящим Соглашением для целей Строительства и Эксплуатации, подлежат таможенному оформлению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w:t>
      </w:r>
      <w:r>
        <w:br/>
      </w:r>
      <w:r>
        <w:rPr>
          <w:rFonts w:ascii="Times New Roman"/>
          <w:b w:val="false"/>
          <w:i w:val="false"/>
          <w:color w:val="000000"/>
          <w:sz w:val="28"/>
        </w:rPr>
        <w:t xml:space="preserve">
      4.4.3 Непотребленные Товары и Транспортные средства (в том числе предназначенные для администрирования Строительства и Эксплуатации: автомобили, оргтехника и т.д.) могут быть вывезены за пределы территории Республики Казахстан, отчуждены и/или переданы во временное пользование в иных целях, отличных от целей настоящего Соглашения. </w:t>
      </w:r>
      <w:r>
        <w:br/>
      </w:r>
      <w:r>
        <w:rPr>
          <w:rFonts w:ascii="Times New Roman"/>
          <w:b w:val="false"/>
          <w:i w:val="false"/>
          <w:color w:val="000000"/>
          <w:sz w:val="28"/>
        </w:rPr>
        <w:t xml:space="preserve">
      4.4.4 Вывоз Товаров и Транспортных средств, указанных в параграфе 4.4.3 осуществляется с освобождением от уплаты платежей и налогов, перечисленных в параграфе 4.4.1 настоящего Соглашением, а также без применения мер нетарифного регулирования и иных требований, установленных Казахстанским Законодательством, за исключением мер в области экспортного контроля, в следующем порядке: </w:t>
      </w:r>
      <w:r>
        <w:br/>
      </w:r>
      <w:r>
        <w:rPr>
          <w:rFonts w:ascii="Times New Roman"/>
          <w:b w:val="false"/>
          <w:i w:val="false"/>
          <w:color w:val="000000"/>
          <w:sz w:val="28"/>
        </w:rPr>
        <w:t xml:space="preserve">
      - АЛДАРОМ - не позднее 5 лет с даты окончания 20-летнего периода, следующего за Датой Завершения Объекта Строительства; </w:t>
      </w:r>
      <w:r>
        <w:br/>
      </w:r>
      <w:r>
        <w:rPr>
          <w:rFonts w:ascii="Times New Roman"/>
          <w:b w:val="false"/>
          <w:i w:val="false"/>
          <w:color w:val="000000"/>
          <w:sz w:val="28"/>
        </w:rPr>
        <w:t xml:space="preserve">
      - Подрядчиками и/или Субподрядчиками - не позднее 5 лет с Даты Завершения Объекта Строительства. </w:t>
      </w:r>
      <w:r>
        <w:br/>
      </w:r>
      <w:r>
        <w:rPr>
          <w:rFonts w:ascii="Times New Roman"/>
          <w:b w:val="false"/>
          <w:i w:val="false"/>
          <w:color w:val="000000"/>
          <w:sz w:val="28"/>
        </w:rPr>
        <w:t xml:space="preserve">
      4.4.5 В случае отчуждения и/или передачи во временное пользование Товаров и Транспортных Средств, указанных в параграфе 4.4.3 до истечения 5 лет с даты выпуска в соответствии с выбранным таможенным режимом, такие Товары и Транспортные средства облагаются платежами и налогами, перечисленными в параграфе 4.4.1, в соответствии с Казахстанским Законодательством, действующим на дату отчуждения и/или передачи во временное пользование. </w:t>
      </w:r>
      <w:r>
        <w:br/>
      </w:r>
      <w:r>
        <w:rPr>
          <w:rFonts w:ascii="Times New Roman"/>
          <w:b w:val="false"/>
          <w:i w:val="false"/>
          <w:color w:val="000000"/>
          <w:sz w:val="28"/>
        </w:rPr>
        <w:t xml:space="preserve">
      При отчуждении и/или передачи во временное пользование Товаров и Транспортных Средств, указанных в параграфе 4.4.3 по истечении 5 лет с даты выпуска в соответствии с выбранным таможенным режимом, такие Товары и Транспортные Средства не облагаются платежами и налогами, перечисленными в параграфе 4.4.1, и считаются безусловно выпущенными. Такие Товары и Транспортные Средства приобретают статус казахстанских Товаров и Транспортных Средств. </w:t>
      </w:r>
      <w:r>
        <w:br/>
      </w:r>
      <w:r>
        <w:rPr>
          <w:rFonts w:ascii="Times New Roman"/>
          <w:b w:val="false"/>
          <w:i w:val="false"/>
          <w:color w:val="000000"/>
          <w:sz w:val="28"/>
        </w:rPr>
        <w:t xml:space="preserve">
      В указанных случаях к таким Товарам и Транспортным Средствам не применяются меры нетарифного регулирования и иные требования, установленные Казахстанским Законодательством. </w:t>
      </w:r>
      <w:r>
        <w:br/>
      </w:r>
      <w:r>
        <w:rPr>
          <w:rFonts w:ascii="Times New Roman"/>
          <w:b w:val="false"/>
          <w:i w:val="false"/>
          <w:color w:val="000000"/>
          <w:sz w:val="28"/>
        </w:rPr>
        <w:t xml:space="preserve">
      4.4.6 Личное имущество, ввезенное персоналом и работниками АЛДАРА, привлеченными в соответствии с настоящим Соглашением в целях Строительства и Эксплуатации, может быть вывезено с территории Республики Казахстан не позднее 1 года с даты окончания 20-летнего периода, следующего за Датой Завершения Объекта Строительства, с освобождением от уплаты платежей и налогов, перечисленных в параграфе 4.4.1, а также без применения мер нетарифного регулирования и иных требований, установленных Казахстанским Законодательством. </w:t>
      </w:r>
      <w:r>
        <w:br/>
      </w:r>
      <w:r>
        <w:rPr>
          <w:rFonts w:ascii="Times New Roman"/>
          <w:b w:val="false"/>
          <w:i w:val="false"/>
          <w:color w:val="000000"/>
          <w:sz w:val="28"/>
        </w:rPr>
        <w:t xml:space="preserve">
      4.4.7 Личное имущество, ввезенное персоналом и работниками Подрядчиков и Субподрядчиков, привлеченными в соответствии с настоящим Соглашением в целях Строительства и Эксплуатации, может быть вывезено с территории Республики Казахстан не позднее 1 года с Даты Завершения Объекта Строительства с освобождением от уплаты платежей и налогов, перечисленных в параграфе 4.4.1, а также без применения мер нетарифного регулирования и иных требований, установленных Казахстанским Законодательством. </w:t>
      </w:r>
      <w:r>
        <w:br/>
      </w:r>
      <w:r>
        <w:rPr>
          <w:rFonts w:ascii="Times New Roman"/>
          <w:b w:val="false"/>
          <w:i w:val="false"/>
          <w:color w:val="000000"/>
          <w:sz w:val="28"/>
        </w:rPr>
        <w:t xml:space="preserve">
      4.4.8 Положения подпунктов 4.4.1, 4.4.2 распространяются на: </w:t>
      </w:r>
      <w:r>
        <w:br/>
      </w:r>
      <w:r>
        <w:rPr>
          <w:rFonts w:ascii="Times New Roman"/>
          <w:b w:val="false"/>
          <w:i w:val="false"/>
          <w:color w:val="000000"/>
          <w:sz w:val="28"/>
        </w:rPr>
        <w:t xml:space="preserve">
      (a) АЛДАР - на период Строительства и в течение 20 лет после Даты Завершения Объекта Строительства; и </w:t>
      </w:r>
      <w:r>
        <w:br/>
      </w:r>
      <w:r>
        <w:rPr>
          <w:rFonts w:ascii="Times New Roman"/>
          <w:b w:val="false"/>
          <w:i w:val="false"/>
          <w:color w:val="000000"/>
          <w:sz w:val="28"/>
        </w:rPr>
        <w:t xml:space="preserve">
      (b) Подрядчиков и Субподрядчиков - только на период Строительства. </w:t>
      </w:r>
      <w:r>
        <w:br/>
      </w:r>
      <w:r>
        <w:rPr>
          <w:rFonts w:ascii="Times New Roman"/>
          <w:b w:val="false"/>
          <w:i w:val="false"/>
          <w:color w:val="000000"/>
          <w:sz w:val="28"/>
        </w:rPr>
        <w:t xml:space="preserve">
      4.4.9 Товары и Транспортные Средства, перемещаемые через таможенную границу Республики Казахстан в целях настоящего Соглашения, подлежат таможенному оформлению в соответствии с Казахстанским Законодательством, действующим на дату осуществления таможенного оформления. </w:t>
      </w:r>
      <w:r>
        <w:br/>
      </w:r>
      <w:r>
        <w:rPr>
          <w:rFonts w:ascii="Times New Roman"/>
          <w:b w:val="false"/>
          <w:i w:val="false"/>
          <w:color w:val="000000"/>
          <w:sz w:val="28"/>
        </w:rPr>
        <w:t xml:space="preserve">
       </w:t>
      </w:r>
      <w:r>
        <w:rPr>
          <w:rFonts w:ascii="Times New Roman"/>
          <w:b/>
          <w:i w:val="false"/>
          <w:color w:val="000000"/>
          <w:sz w:val="28"/>
        </w:rPr>
        <w:t xml:space="preserve">4.5 Стабильность таможенного режима </w:t>
      </w:r>
      <w:r>
        <w:br/>
      </w:r>
      <w:r>
        <w:rPr>
          <w:rFonts w:ascii="Times New Roman"/>
          <w:b w:val="false"/>
          <w:i w:val="false"/>
          <w:color w:val="000000"/>
          <w:sz w:val="28"/>
        </w:rPr>
        <w:t xml:space="preserve">
      4.5.1 Положения настоящего Соглашения не подпадают под действие как Казахстанского Законодательства, так и международных договоров, регулирующих таможенные вопросы, за исключением случаев, когда такое Казахстанское Законодательство и/или международные договоры являются более благоприятными для АЛДАРА, чем положения, регулирующие таможенные вопросы, предусмотренные настоящим Соглашением. Правительство Республики Казахстан гарантирует абсолютную стабильность таможенного режима, предусмотренного настоящим  Соглашением, и признает, что такая гарантия также распространяется на любые изменения в Казахстанском Законодательстве и/или международных договорах, по которым Республика Казахстан является или будет являться подписывающей стороной и которые определяют порядок и условия импорта акцизных товаров. Гарантия стабильности таможенного режима не будет отозвана Правительством Республики Казахстан в течение действия настоящего Соглашения, включая, но, не ограничиваясь, по основаниям национальной и экологической безопасности, здравоохранения и нравственности, также как и по любым иным основаниям, предусмотренным в соответствии с Казахстанским Законодательством. </w:t>
      </w:r>
      <w:r>
        <w:br/>
      </w:r>
      <w:r>
        <w:rPr>
          <w:rFonts w:ascii="Times New Roman"/>
          <w:b w:val="false"/>
          <w:i w:val="false"/>
          <w:color w:val="000000"/>
          <w:sz w:val="28"/>
        </w:rPr>
        <w:t xml:space="preserve">
       </w:t>
      </w:r>
      <w:r>
        <w:rPr>
          <w:rFonts w:ascii="Times New Roman"/>
          <w:b/>
          <w:i w:val="false"/>
          <w:color w:val="000000"/>
          <w:sz w:val="28"/>
        </w:rPr>
        <w:t xml:space="preserve">4.6 Другие налоги </w:t>
      </w:r>
      <w:r>
        <w:br/>
      </w:r>
      <w:r>
        <w:rPr>
          <w:rFonts w:ascii="Times New Roman"/>
          <w:b w:val="false"/>
          <w:i w:val="false"/>
          <w:color w:val="000000"/>
          <w:sz w:val="28"/>
        </w:rPr>
        <w:t xml:space="preserve">
      4.6.1. АЛДАР не будет иметь обязательств по исчислению и уплате следующих налогов и иных обязательных платежей, возникающих в связи с Объектом Строительства и/или его Эксплуатацией в течение периода Строительства и последующих 20-ти лет: </w:t>
      </w:r>
      <w:r>
        <w:br/>
      </w:r>
      <w:r>
        <w:rPr>
          <w:rFonts w:ascii="Times New Roman"/>
          <w:b w:val="false"/>
          <w:i w:val="false"/>
          <w:color w:val="000000"/>
          <w:sz w:val="28"/>
        </w:rPr>
        <w:t xml:space="preserve">
      (a) Земельный налог; </w:t>
      </w:r>
      <w:r>
        <w:br/>
      </w:r>
      <w:r>
        <w:rPr>
          <w:rFonts w:ascii="Times New Roman"/>
          <w:b w:val="false"/>
          <w:i w:val="false"/>
          <w:color w:val="000000"/>
          <w:sz w:val="28"/>
        </w:rPr>
        <w:t xml:space="preserve">
      (b) Плата за пользование земельными участками; </w:t>
      </w:r>
      <w:r>
        <w:br/>
      </w:r>
      <w:r>
        <w:rPr>
          <w:rFonts w:ascii="Times New Roman"/>
          <w:b w:val="false"/>
          <w:i w:val="false"/>
          <w:color w:val="000000"/>
          <w:sz w:val="28"/>
        </w:rPr>
        <w:t xml:space="preserve">
      (c) Налог на имущество; </w:t>
      </w:r>
      <w:r>
        <w:br/>
      </w:r>
      <w:r>
        <w:rPr>
          <w:rFonts w:ascii="Times New Roman"/>
          <w:b w:val="false"/>
          <w:i w:val="false"/>
          <w:color w:val="000000"/>
          <w:sz w:val="28"/>
        </w:rPr>
        <w:t xml:space="preserve">
      (d) Налог на транспортные средства. </w:t>
      </w:r>
      <w:r>
        <w:br/>
      </w:r>
      <w:r>
        <w:rPr>
          <w:rFonts w:ascii="Times New Roman"/>
          <w:b w:val="false"/>
          <w:i w:val="false"/>
          <w:color w:val="000000"/>
          <w:sz w:val="28"/>
        </w:rPr>
        <w:t xml:space="preserve">
      4.6.2 Налоговые преференции, предусмотренные в параграфе 4.6.1, прекращают действовать 31 декабря 2034 года. </w:t>
      </w:r>
      <w:r>
        <w:br/>
      </w:r>
      <w:r>
        <w:rPr>
          <w:rFonts w:ascii="Times New Roman"/>
          <w:b w:val="false"/>
          <w:i w:val="false"/>
          <w:color w:val="000000"/>
          <w:sz w:val="28"/>
        </w:rPr>
        <w:t xml:space="preserve">
       </w:t>
      </w:r>
      <w:r>
        <w:rPr>
          <w:rFonts w:ascii="Times New Roman"/>
          <w:b/>
          <w:i w:val="false"/>
          <w:color w:val="000000"/>
          <w:sz w:val="28"/>
        </w:rPr>
        <w:t xml:space="preserve">4.7 Отчетность </w:t>
      </w:r>
      <w:r>
        <w:br/>
      </w:r>
      <w:r>
        <w:rPr>
          <w:rFonts w:ascii="Times New Roman"/>
          <w:b w:val="false"/>
          <w:i w:val="false"/>
          <w:color w:val="000000"/>
          <w:sz w:val="28"/>
        </w:rPr>
        <w:t xml:space="preserve">
      4.7.1 АЛДАР обязуется составлять и сдавать налоговую отчетность в соответствии с Казахстанским Законодательством. </w:t>
      </w:r>
      <w:r>
        <w:br/>
      </w:r>
      <w:r>
        <w:rPr>
          <w:rFonts w:ascii="Times New Roman"/>
          <w:b w:val="false"/>
          <w:i w:val="false"/>
          <w:color w:val="000000"/>
          <w:sz w:val="28"/>
        </w:rPr>
        <w:t xml:space="preserve">
      4.7.2 Несмотря на вышеизложенное, АЛДАР не обязан раскрывать какую-либо информацию, которая является Конфиденциальной по настоящему Соглашению и/или Меморандуму о Взаимопонимании от 31 марта 2009 года. </w:t>
      </w:r>
      <w:r>
        <w:br/>
      </w:r>
      <w:r>
        <w:rPr>
          <w:rFonts w:ascii="Times New Roman"/>
          <w:b w:val="false"/>
          <w:i w:val="false"/>
          <w:color w:val="000000"/>
          <w:sz w:val="28"/>
        </w:rPr>
        <w:t xml:space="preserve">
       </w:t>
      </w:r>
      <w:r>
        <w:rPr>
          <w:rFonts w:ascii="Times New Roman"/>
          <w:b/>
          <w:i w:val="false"/>
          <w:color w:val="000000"/>
          <w:sz w:val="28"/>
        </w:rPr>
        <w:t xml:space="preserve">4.8 Соблюдение условий настоящего Соглашения </w:t>
      </w:r>
      <w:r>
        <w:br/>
      </w:r>
      <w:r>
        <w:rPr>
          <w:rFonts w:ascii="Times New Roman"/>
          <w:b w:val="false"/>
          <w:i w:val="false"/>
          <w:color w:val="000000"/>
          <w:sz w:val="28"/>
        </w:rPr>
        <w:t xml:space="preserve">
      4.8.1 Правительство Казахстана предпримет все необходимые меры для того, чтобы АЛДАР мог воспользоваться всеми налоговыми и таможенными преференциями, предусмотренными настоящим Соглашением, с Даты Вступления в Силу. </w:t>
      </w:r>
      <w:r>
        <w:br/>
      </w:r>
      <w:r>
        <w:rPr>
          <w:rFonts w:ascii="Times New Roman"/>
          <w:b w:val="false"/>
          <w:i w:val="false"/>
          <w:color w:val="000000"/>
          <w:sz w:val="28"/>
        </w:rPr>
        <w:t xml:space="preserve">
       </w:t>
      </w:r>
      <w:r>
        <w:rPr>
          <w:rFonts w:ascii="Times New Roman"/>
          <w:b/>
          <w:i w:val="false"/>
          <w:color w:val="000000"/>
          <w:sz w:val="28"/>
        </w:rPr>
        <w:t xml:space="preserve">4.9 Стабильность налогового режима </w:t>
      </w:r>
      <w:r>
        <w:br/>
      </w:r>
      <w:r>
        <w:rPr>
          <w:rFonts w:ascii="Times New Roman"/>
          <w:b w:val="false"/>
          <w:i w:val="false"/>
          <w:color w:val="000000"/>
          <w:sz w:val="28"/>
        </w:rPr>
        <w:t xml:space="preserve">
      4.9.1 Стороны признают, что они должным образом обсудили условия настоящего Соглашения и настоящим соглашаются, что данное Соглашение основано на установленном в нем налоговом режиме, посредством которого Правительство Казахстана гарантирует абсолютную стабильность налогового режима, предусмотренного настоящим Соглашением. На налоговый режим не может влиять какое-либо Казахстанское Законодательство, также как и международные договоры, регулирующие налоговые вопросы, за исключением тех случаев, когда Законодательство Казахстана и/или международные договоры более благоприятны для АЛДАРА, чем предусмотренный настоящим Соглашением налоговый режим. Гарантия стабильности налогового режима не может быть отменена или отозвана Правительством Казахстана в течение всего Срока, включая, без ограничений, по основаниям национальной и экологической безопасности, здравоохранения и нравственности, а также по иным основаниям, предусмотренным Казахстанским Законодательством. </w:t>
      </w:r>
      <w:r>
        <w:br/>
      </w:r>
      <w:r>
        <w:rPr>
          <w:rFonts w:ascii="Times New Roman"/>
          <w:b w:val="false"/>
          <w:i w:val="false"/>
          <w:color w:val="000000"/>
          <w:sz w:val="28"/>
        </w:rPr>
        <w:t xml:space="preserve">
      4.9.2 Стороны настоящим соглашаются, что Налоги и иные обязательные платежи, предусмотренные Казахстанским Законодательством, действующим на Дату Вступления в Силу, и прямо не указанные в настоящем Соглашении, должны уплачиваться в соответствии с Казахстанским Законодательством, действующим на момент возникновения соответствующего обязательства по уплате. Несмотря на какие-либо положения настоящего Соглашения, АЛДАР не обязан уплачивать какие-либо Налоги и/или иные обязательные платежи, введенные Казахстанским Законодательством после Даты Вступления в Силу. </w:t>
      </w:r>
      <w:r>
        <w:br/>
      </w:r>
      <w:r>
        <w:rPr>
          <w:rFonts w:ascii="Times New Roman"/>
          <w:b w:val="false"/>
          <w:i w:val="false"/>
          <w:color w:val="000000"/>
          <w:sz w:val="28"/>
        </w:rPr>
        <w:t xml:space="preserve">
       </w:t>
      </w:r>
      <w:r>
        <w:rPr>
          <w:rFonts w:ascii="Times New Roman"/>
          <w:b/>
          <w:i w:val="false"/>
          <w:color w:val="000000"/>
          <w:sz w:val="28"/>
        </w:rPr>
        <w:t xml:space="preserve">4.10 Поддержка и содействие </w:t>
      </w:r>
      <w:r>
        <w:br/>
      </w:r>
      <w:r>
        <w:rPr>
          <w:rFonts w:ascii="Times New Roman"/>
          <w:b w:val="false"/>
          <w:i w:val="false"/>
          <w:color w:val="000000"/>
          <w:sz w:val="28"/>
        </w:rPr>
        <w:t xml:space="preserve">
      4.10.1 Правительство Казахстана будет оказывать содействие АЛДАРУ в рассмотрении налоговых и таможенных вопросов и предоставит единое контактное лицо в целях содействия и ускорения обработки и представления официальной документации. </w:t>
      </w:r>
      <w:r>
        <w:br/>
      </w:r>
      <w:r>
        <w:rPr>
          <w:rFonts w:ascii="Times New Roman"/>
          <w:b w:val="false"/>
          <w:i w:val="false"/>
          <w:color w:val="000000"/>
          <w:sz w:val="28"/>
        </w:rPr>
        <w:t xml:space="preserve">
       </w:t>
      </w:r>
      <w:r>
        <w:rPr>
          <w:rFonts w:ascii="Times New Roman"/>
          <w:b/>
          <w:i w:val="false"/>
          <w:color w:val="000000"/>
          <w:sz w:val="28"/>
        </w:rPr>
        <w:t xml:space="preserve">4.11 Переход к общеустановленному налоговому режиму </w:t>
      </w:r>
      <w:r>
        <w:br/>
      </w:r>
      <w:r>
        <w:rPr>
          <w:rFonts w:ascii="Times New Roman"/>
          <w:b w:val="false"/>
          <w:i w:val="false"/>
          <w:color w:val="000000"/>
          <w:sz w:val="28"/>
        </w:rPr>
        <w:t xml:space="preserve">
      4.11.1 В течение периодов, следующих за периодом освобождения от Налогов и Таможенных Платежей, т.е. начиная с 1 января 2035 года, АЛДАР должен исчислять и уплачивать Налоги и Таможенные платежи в соответствии с Казахстанским Законодательством. </w:t>
      </w:r>
      <w:r>
        <w:br/>
      </w:r>
      <w:r>
        <w:rPr>
          <w:rFonts w:ascii="Times New Roman"/>
          <w:b w:val="false"/>
          <w:i w:val="false"/>
          <w:color w:val="000000"/>
          <w:sz w:val="28"/>
        </w:rPr>
        <w:t xml:space="preserve">
       </w:t>
      </w:r>
      <w:r>
        <w:rPr>
          <w:rFonts w:ascii="Times New Roman"/>
          <w:b/>
          <w:i w:val="false"/>
          <w:color w:val="000000"/>
          <w:sz w:val="28"/>
        </w:rPr>
        <w:t xml:space="preserve">4.12 Ответственность </w:t>
      </w:r>
      <w:r>
        <w:br/>
      </w:r>
      <w:r>
        <w:rPr>
          <w:rFonts w:ascii="Times New Roman"/>
          <w:b w:val="false"/>
          <w:i w:val="false"/>
          <w:color w:val="000000"/>
          <w:sz w:val="28"/>
        </w:rPr>
        <w:t xml:space="preserve">
      4.12.1 В отношении параграфов 4.3.4, 4.3.5 и статьи 4.4, АЛДАР не несет ответственности за какое-либо нарушение Казахстанского Законодательства, совершенное Подрядчиками и Субподрядчиками. </w:t>
      </w:r>
      <w:r>
        <w:br/>
      </w:r>
      <w:r>
        <w:rPr>
          <w:rFonts w:ascii="Times New Roman"/>
          <w:b w:val="false"/>
          <w:i w:val="false"/>
          <w:color w:val="000000"/>
          <w:sz w:val="28"/>
        </w:rPr>
        <w:t xml:space="preserve">
      4.12.2 В отношении любых Налогов и Таможенных Платежей, АЛДАР несет ответственность за административные правонарушения, предусмотренные Казахстанским Законодательством на Дату Вступления в Силу. На АЛДАР не будут распространяться любые административных санкций, устанавливаемые Казахстанским Законодательством после Даты Вступления в Силу. </w:t>
      </w:r>
      <w:r>
        <w:br/>
      </w:r>
      <w:r>
        <w:rPr>
          <w:rFonts w:ascii="Times New Roman"/>
          <w:b w:val="false"/>
          <w:i w:val="false"/>
          <w:color w:val="000000"/>
          <w:sz w:val="28"/>
        </w:rPr>
        <w:t xml:space="preserve">
       </w:t>
      </w:r>
      <w:r>
        <w:rPr>
          <w:rFonts w:ascii="Times New Roman"/>
          <w:b/>
          <w:i w:val="false"/>
          <w:color w:val="000000"/>
          <w:sz w:val="28"/>
        </w:rPr>
        <w:t xml:space="preserve">4.13 Освобождение от регулирования в области трансфертного ценообразования </w:t>
      </w:r>
      <w:r>
        <w:br/>
      </w:r>
      <w:r>
        <w:rPr>
          <w:rFonts w:ascii="Times New Roman"/>
          <w:b w:val="false"/>
          <w:i w:val="false"/>
          <w:color w:val="000000"/>
          <w:sz w:val="28"/>
        </w:rPr>
        <w:t xml:space="preserve">
      4.13.1 В течение периода Строительства и последующих 20-ти лет, Казахстанское Законодательство в области регулирования трансфертного ценообразования не будет применяться к АЛДАРУ. </w:t>
      </w:r>
      <w:r>
        <w:br/>
      </w:r>
      <w:r>
        <w:rPr>
          <w:rFonts w:ascii="Times New Roman"/>
          <w:b w:val="false"/>
          <w:i w:val="false"/>
          <w:color w:val="000000"/>
          <w:sz w:val="28"/>
        </w:rPr>
        <w:t xml:space="preserve">
       </w:t>
      </w:r>
      <w:r>
        <w:rPr>
          <w:rFonts w:ascii="Times New Roman"/>
          <w:b/>
          <w:i w:val="false"/>
          <w:color w:val="000000"/>
          <w:sz w:val="28"/>
        </w:rPr>
        <w:t xml:space="preserve">4.14 Налогообложение операций, не связанных с данным Соглашением </w:t>
      </w:r>
      <w:r>
        <w:br/>
      </w:r>
      <w:r>
        <w:rPr>
          <w:rFonts w:ascii="Times New Roman"/>
          <w:b w:val="false"/>
          <w:i w:val="false"/>
          <w:color w:val="000000"/>
          <w:sz w:val="28"/>
        </w:rPr>
        <w:t xml:space="preserve">
      4.14.1 Стороны соглашаются, что операции, не связанные с Объектом Строительства и/или его Эксплуатацией, осуществляемые АЛДАРОМ или его Подрядчиками и Субподрядчиками, включая реализацию товаров (услуг и работ) для целей иных нежели реализация, по отношению к которой настоящим Соглашением предусматриваются налоговые и таможенные преференции, облагаются налогами и таможенными платежами в соответствии с Казахстанским Законодательством.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w:t>
      </w:r>
    </w:p>
    <w:p>
      <w:pPr>
        <w:spacing w:after="0"/>
        <w:ind w:left="0"/>
        <w:jc w:val="both"/>
      </w:pPr>
      <w:r>
        <w:rPr>
          <w:rFonts w:ascii="Times New Roman"/>
          <w:b w:val="false"/>
          <w:i w:val="false"/>
          <w:color w:val="000000"/>
          <w:sz w:val="28"/>
        </w:rPr>
        <w:t xml:space="preserve">      5.1 Инвестиции Группы АЛДАРА на территории Республики Казахстан не могут быть экспроприированы, национализированы, реквизированы или подвергнуты иным мерам, имеющим такие последствия, как экспроприация, национализация, реквизиция (далее «экспроприация»), за исключением тех случаев, когда такие меры принимаются в государственных интересах в соответствии с установленным законодательством порядком без дискриминации, с выплатой незамедлительной, адекватной и эффективной компенсации. </w:t>
      </w:r>
      <w:r>
        <w:br/>
      </w:r>
      <w:r>
        <w:rPr>
          <w:rFonts w:ascii="Times New Roman"/>
          <w:b w:val="false"/>
          <w:i w:val="false"/>
          <w:color w:val="000000"/>
          <w:sz w:val="28"/>
        </w:rPr>
        <w:t xml:space="preserve">
      5.2 Компенсация должна быть равна справедливой рыночной стоимости экспроприированных инвестиций непосредственно до того момента когда о предстоящей экспроприации стало известно Группе АЛДАРА (далее «Дата стоимости»). Справедливая рыночная стоимость должна быть определена в соответствии с общепринятыми принципами оценки. Справедливая рыночная стоимость должна быть выражена, по просьбе Группы АЛДАРА, в любой свободно конвертируемой валюте по рыночному валютному курсу на Дату стоимости. </w:t>
      </w:r>
      <w:r>
        <w:br/>
      </w:r>
      <w:r>
        <w:rPr>
          <w:rFonts w:ascii="Times New Roman"/>
          <w:b w:val="false"/>
          <w:i w:val="false"/>
          <w:color w:val="000000"/>
          <w:sz w:val="28"/>
        </w:rPr>
        <w:t xml:space="preserve">
      5.3 Компенсация должна быть полностью реализуемой и свободно переводимой в свободно конвертируемой валюте и должна быть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 </w:t>
      </w:r>
      <w:r>
        <w:br/>
      </w:r>
      <w:r>
        <w:rPr>
          <w:rFonts w:ascii="Times New Roman"/>
          <w:b w:val="false"/>
          <w:i w:val="false"/>
          <w:color w:val="000000"/>
          <w:sz w:val="28"/>
        </w:rPr>
        <w:t xml:space="preserve">
      5.4 Положения пунктов 1 и 2 настоящей статьи также применяются к доходам от Инвестиций, и, в случае ликвидации, к выручке от ликвидации. </w:t>
      </w:r>
      <w:r>
        <w:br/>
      </w:r>
      <w:r>
        <w:rPr>
          <w:rFonts w:ascii="Times New Roman"/>
          <w:b w:val="false"/>
          <w:i w:val="false"/>
          <w:color w:val="000000"/>
          <w:sz w:val="28"/>
        </w:rPr>
        <w:t xml:space="preserve">
      5.5 Без ущерба для положений статьи 15.4 настоящего Соглашения, Группа АЛДАРА (или любое лицо, которое составляет Группу АЛДАРА), инвестиции которой экспроприированы, имеет право на незамедлительное рассмотрение своего дела и незамедлительное определения стоимости ее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p>
      <w:pPr>
        <w:spacing w:after="0"/>
        <w:ind w:left="0"/>
        <w:jc w:val="both"/>
      </w:pPr>
      <w:r>
        <w:rPr>
          <w:rFonts w:ascii="Times New Roman"/>
          <w:b w:val="false"/>
          <w:i w:val="false"/>
          <w:color w:val="000000"/>
          <w:sz w:val="28"/>
        </w:rPr>
        <w:t xml:space="preserve">      6.1 Группе АЛДАРА (или любому лицу, которое составляет Группу АЛДАРА), чьи инвестиции на территории Республики Казахстан понесли убытки вследствие войны или других вооруженных конфликтов, бунта, восстания, мятежа на территории Республики Казахстан, Правительство Республики Казахстан предоставляет в отношении реституции, возмещения, компенсации или другого урегулирования, режим не менее благоприятный, чем предоставляемый Правительством Республики Казахстан своим инвесторам или инвесторам любого третьего государства, который, по мнению Группы АЛДАРА (или любого лица, которое составляет Группу АЛДАРА) является наиболее благоприятным для инвестора. </w:t>
      </w:r>
      <w:r>
        <w:br/>
      </w:r>
      <w:r>
        <w:rPr>
          <w:rFonts w:ascii="Times New Roman"/>
          <w:b w:val="false"/>
          <w:i w:val="false"/>
          <w:color w:val="000000"/>
          <w:sz w:val="28"/>
        </w:rPr>
        <w:t xml:space="preserve">
      6.2 Без ущерба для положений пункта 1 настоящей статьи 6, Группе АЛДАРА (или любому лицу, которое составляет Группу АЛДАРА), которая в любом из случаев, упомянутых в пункте 1 настоящей статьи, несет убытки вследствие: </w:t>
      </w:r>
      <w:r>
        <w:br/>
      </w:r>
      <w:r>
        <w:rPr>
          <w:rFonts w:ascii="Times New Roman"/>
          <w:b w:val="false"/>
          <w:i w:val="false"/>
          <w:color w:val="000000"/>
          <w:sz w:val="28"/>
        </w:rPr>
        <w:t xml:space="preserve">
      (а) конфискации ее инвестиций или ее части силами или властями Республики Казахстан, или; </w:t>
      </w:r>
      <w:r>
        <w:br/>
      </w:r>
      <w:r>
        <w:rPr>
          <w:rFonts w:ascii="Times New Roman"/>
          <w:b w:val="false"/>
          <w:i w:val="false"/>
          <w:color w:val="000000"/>
          <w:sz w:val="28"/>
        </w:rPr>
        <w:t xml:space="preserve">
      (b) уничтожения инвестиции или ее части силами или властями Республики Казахстан, которое не требовалось необходимостью ситуации, должна быть в любом случае предоставлена Правительством Республики Казахстан реституция или компенсация, которая в любом случае должна быть незамедлительной, адекватной и эффективной. При этом компенсация должна быть осуществлена в соответствии с пунктами 1-3 статьи 5 (включительно), начиная с даты конфискации или уничтожения инвестиций до даты фактической выплаты.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Свободный перевод платежей, связанных с инвестициями </w:t>
      </w:r>
    </w:p>
    <w:p>
      <w:pPr>
        <w:spacing w:after="0"/>
        <w:ind w:left="0"/>
        <w:jc w:val="both"/>
      </w:pPr>
      <w:r>
        <w:rPr>
          <w:rFonts w:ascii="Times New Roman"/>
          <w:b w:val="false"/>
          <w:i w:val="false"/>
          <w:color w:val="000000"/>
          <w:sz w:val="28"/>
        </w:rPr>
        <w:t xml:space="preserve">      7.1 С условием соблюдения Группой АЛДАРА Законодательства Казахстана, Правительство Республики Казахстан гарантирует Группе АЛДАРА, что все переводы и выплаты средств в Республику Казахстан и за ее пределы, связанные с Инвестициями, осуществляются свободно и без ограничений. </w:t>
      </w:r>
      <w:r>
        <w:br/>
      </w:r>
      <w:r>
        <w:rPr>
          <w:rFonts w:ascii="Times New Roman"/>
          <w:b w:val="false"/>
          <w:i w:val="false"/>
          <w:color w:val="000000"/>
          <w:sz w:val="28"/>
        </w:rPr>
        <w:t xml:space="preserve">
      7.2 Правительство Республики Казахстан гарантирует, что Группа АЛДАРА в течение всего срока действия настоящего Соглашения имеет право: </w:t>
      </w:r>
      <w:r>
        <w:br/>
      </w:r>
      <w:r>
        <w:rPr>
          <w:rFonts w:ascii="Times New Roman"/>
          <w:b w:val="false"/>
          <w:i w:val="false"/>
          <w:color w:val="000000"/>
          <w:sz w:val="28"/>
        </w:rPr>
        <w:t xml:space="preserve">
      a) переводить, в соответствии с процедурами, установленными Казахстанским Законодательством, из Республики Казахстан денежные средства, полученные от Объекта Строительства, включая прибыль, полученную от реализации Объекта Строительства; </w:t>
      </w:r>
      <w:r>
        <w:br/>
      </w:r>
      <w:r>
        <w:rPr>
          <w:rFonts w:ascii="Times New Roman"/>
          <w:b w:val="false"/>
          <w:i w:val="false"/>
          <w:color w:val="000000"/>
          <w:sz w:val="28"/>
        </w:rPr>
        <w:t xml:space="preserve">
      b) открывать, в соответствии с процедурами, установленными Казахстанским Законодательством, банковские счета в местной и иностранной валюте, как в Республики Казахстан, так и за ее пределами. Открытие счетов за пределами Республики Казахстан должно производиться в соответствии с требованиями Казахстанского Законодательства; </w:t>
      </w:r>
      <w:r>
        <w:br/>
      </w:r>
      <w:r>
        <w:rPr>
          <w:rFonts w:ascii="Times New Roman"/>
          <w:b w:val="false"/>
          <w:i w:val="false"/>
          <w:color w:val="000000"/>
          <w:sz w:val="28"/>
        </w:rPr>
        <w:t xml:space="preserve">
      c) на освобождение от ограничений, связанных с платежами и переводами по операциям с капиталом, за исключением требований Законодательства Казахстана относительно режима уведомления и регистрации валютных операций; </w:t>
      </w:r>
      <w:r>
        <w:br/>
      </w:r>
      <w:r>
        <w:rPr>
          <w:rFonts w:ascii="Times New Roman"/>
          <w:b w:val="false"/>
          <w:i w:val="false"/>
          <w:color w:val="000000"/>
          <w:sz w:val="28"/>
        </w:rPr>
        <w:t xml:space="preserve">
      d)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 </w:t>
      </w:r>
      <w:r>
        <w:br/>
      </w:r>
      <w:r>
        <w:rPr>
          <w:rFonts w:ascii="Times New Roman"/>
          <w:b w:val="false"/>
          <w:i w:val="false"/>
          <w:color w:val="000000"/>
          <w:sz w:val="28"/>
        </w:rPr>
        <w:t xml:space="preserve">
      e) покупать или продавать иностранную валюту на любую другую иностранную валюту или на законную валюту Республики Казахстан по свободному рыночному валютному курсу на дату покупки или продажи, без каких-либо сборов или пошлин, за исключением обычных банковских сборов; </w:t>
      </w:r>
      <w:r>
        <w:br/>
      </w:r>
      <w:r>
        <w:rPr>
          <w:rFonts w:ascii="Times New Roman"/>
          <w:b w:val="false"/>
          <w:i w:val="false"/>
          <w:color w:val="000000"/>
          <w:sz w:val="28"/>
        </w:rPr>
        <w:t xml:space="preserve">
      f) осуществлять любые платежи по настоящему Соглашению или по любому другому соглашению или контракту или схожему документу, относящемуся к Объекту Строительства; </w:t>
      </w:r>
      <w:r>
        <w:br/>
      </w:r>
      <w:r>
        <w:rPr>
          <w:rFonts w:ascii="Times New Roman"/>
          <w:b w:val="false"/>
          <w:i w:val="false"/>
          <w:color w:val="000000"/>
          <w:sz w:val="28"/>
        </w:rPr>
        <w:t xml:space="preserve">
      g) переводить, держать и хранить Иностранную валюту за пределами Республики Казахстан; </w:t>
      </w:r>
      <w:r>
        <w:br/>
      </w:r>
      <w:r>
        <w:rPr>
          <w:rFonts w:ascii="Times New Roman"/>
          <w:b w:val="false"/>
          <w:i w:val="false"/>
          <w:color w:val="000000"/>
          <w:sz w:val="28"/>
        </w:rPr>
        <w:t xml:space="preserve">
      h) осуществлять платежи за границу в Иностранной валюте любому Подрядчику, созданному за пределами Республики Казахстан, за Товары, работы, технологию и услуги такого Подрядчика, предоставленные для целей Объекта Строительства; </w:t>
      </w:r>
      <w:r>
        <w:br/>
      </w:r>
      <w:r>
        <w:rPr>
          <w:rFonts w:ascii="Times New Roman"/>
          <w:b w:val="false"/>
          <w:i w:val="false"/>
          <w:color w:val="000000"/>
          <w:sz w:val="28"/>
        </w:rPr>
        <w:t xml:space="preserve">
      i)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Строительству, когда такая конвертация является обязательной. </w:t>
      </w:r>
      <w:r>
        <w:br/>
      </w:r>
      <w:r>
        <w:rPr>
          <w:rFonts w:ascii="Times New Roman"/>
          <w:b w:val="false"/>
          <w:i w:val="false"/>
          <w:color w:val="000000"/>
          <w:sz w:val="28"/>
        </w:rPr>
        <w:t xml:space="preserve">
      7.3 В случае если в соответствии с Законодательством Казахстана для осуществления вышеуказанных прав требуется разрешение Национального Банка Республики Казахстан или другого Государственного Органа, Правительство Казахстана будет содействовать Группе АЛДАРА в получении такого разрешения. Несмотря на любые положения Казахстанского Законодательства, такое разрешение должно быть предоставлено в течении 5 (пяти) рабочих дней с даты обращения за получением соответствующего разрешения. </w:t>
      </w:r>
      <w:r>
        <w:br/>
      </w:r>
      <w:r>
        <w:rPr>
          <w:rFonts w:ascii="Times New Roman"/>
          <w:b w:val="false"/>
          <w:i w:val="false"/>
          <w:color w:val="000000"/>
          <w:sz w:val="28"/>
        </w:rPr>
        <w:t xml:space="preserve">
      7.4 Правительство Республики Казахстан гарантирует Группе АЛДАРА, что в случае введения «специального валютного режима», предусмотренного статьей 32 Закона Республики Казахстан от 13 июня 2005 года № 57-III «О валютном регулировании и валютном контроле» (с учетом всех изменений, дополнений, введением новых положений, принятием новой редакции), ни одно положение Казахстанского Законодательства относительно введения, применения и реализации «специального валютного режима», включая дополнение и/или изменение положений «специального валютного режима», а так же, без исключения, меры, действия, ограничения, условия и/или санкции, установленные в отношении «специального валютного режима», не должны применяться к Объекту Строительства.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Обеспечение реализации Объекта Строительства </w:t>
      </w:r>
    </w:p>
    <w:p>
      <w:pPr>
        <w:spacing w:after="0"/>
        <w:ind w:left="0"/>
        <w:jc w:val="both"/>
      </w:pPr>
      <w:r>
        <w:rPr>
          <w:rFonts w:ascii="Times New Roman"/>
          <w:b w:val="false"/>
          <w:i w:val="false"/>
          <w:color w:val="000000"/>
          <w:sz w:val="28"/>
        </w:rPr>
        <w:t xml:space="preserve">      8.1 Принимая во внимание, что Правительство Республики Казахстан осуществляет поддержку в соответствии с условиями настоящего Договора, Правительство ОАЭ обеспечит, чтобы АЛДАР осуществлял свою деятельность в соответствии с условиями: </w:t>
      </w:r>
      <w:r>
        <w:br/>
      </w:r>
      <w:r>
        <w:rPr>
          <w:rFonts w:ascii="Times New Roman"/>
          <w:b w:val="false"/>
          <w:i w:val="false"/>
          <w:color w:val="000000"/>
          <w:sz w:val="28"/>
        </w:rPr>
        <w:t xml:space="preserve">
      8.1.1 Меморандума о Взаимопонимании от 2 августа 2007 г., заключенного между (1) Департаментом архитектуры и градостроительства города Астаны и (2) компанией ALDAR Properties PJSC; и </w:t>
      </w:r>
      <w:r>
        <w:br/>
      </w:r>
      <w:r>
        <w:rPr>
          <w:rFonts w:ascii="Times New Roman"/>
          <w:b w:val="false"/>
          <w:i w:val="false"/>
          <w:color w:val="000000"/>
          <w:sz w:val="28"/>
        </w:rPr>
        <w:t xml:space="preserve">
      8.1.2 Меморандума о Взаимопонимании от 31 марта 2009 г., заключенного между (1) ТОО «АЛДАР ЕвроАзия» и (2) Правительством Республики Казахстан и Акиматом города Астаны (далее совместно именуются как «Соглашения АЛДАР»).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Заверения Правительства Республики Казахстан </w:t>
      </w:r>
    </w:p>
    <w:p>
      <w:pPr>
        <w:spacing w:after="0"/>
        <w:ind w:left="0"/>
        <w:jc w:val="both"/>
      </w:pPr>
      <w:r>
        <w:rPr>
          <w:rFonts w:ascii="Times New Roman"/>
          <w:b w:val="false"/>
          <w:i w:val="false"/>
          <w:color w:val="000000"/>
          <w:sz w:val="28"/>
        </w:rPr>
        <w:t xml:space="preserve">      9.1 Правительство Республики Казахстан настоящим подтверждает и гарантирует что: </w:t>
      </w:r>
      <w:r>
        <w:br/>
      </w:r>
      <w:r>
        <w:rPr>
          <w:rFonts w:ascii="Times New Roman"/>
          <w:b w:val="false"/>
          <w:i w:val="false"/>
          <w:color w:val="000000"/>
          <w:sz w:val="28"/>
        </w:rPr>
        <w:t xml:space="preserve">
      9.1.1 оно является юридически компетентным и правомочным, чтобы подписать настоящее Соглашение и исполнять свои обязанности в соответствии с настоящим Соглашением; </w:t>
      </w:r>
      <w:r>
        <w:br/>
      </w:r>
      <w:r>
        <w:rPr>
          <w:rFonts w:ascii="Times New Roman"/>
          <w:b w:val="false"/>
          <w:i w:val="false"/>
          <w:color w:val="000000"/>
          <w:sz w:val="28"/>
        </w:rPr>
        <w:t xml:space="preserve">
      9.1.2 никогда в будущем оно не будет принимать или инициировать либо поддерживать принятие какого-либо Казахстанского Законодательства, которое могло бы отрицательным образом отразиться или отменить или изменить в любой материальной форме или заменить положения настоящего Соглашения; </w:t>
      </w:r>
      <w:r>
        <w:br/>
      </w:r>
      <w:r>
        <w:rPr>
          <w:rFonts w:ascii="Times New Roman"/>
          <w:b w:val="false"/>
          <w:i w:val="false"/>
          <w:color w:val="000000"/>
          <w:sz w:val="28"/>
        </w:rPr>
        <w:t xml:space="preserve">
      9.1.3 оно обеспечит в соответствии с Казахстанским Законодательством соблюдение и исполнение всех условий настоящего Соглашения всеми подразделениями Правительства Казахстана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установленным в настоящем Соглашении; </w:t>
      </w:r>
      <w:r>
        <w:br/>
      </w:r>
      <w:r>
        <w:rPr>
          <w:rFonts w:ascii="Times New Roman"/>
          <w:b w:val="false"/>
          <w:i w:val="false"/>
          <w:color w:val="000000"/>
          <w:sz w:val="28"/>
        </w:rPr>
        <w:t xml:space="preserve">
      9.1.4 условия и положения, а также обязательства, установленные в настоящем Соглашении, соответствуют Конституции Республики Казахстан и в результате исполнения действий в отношении ратификации и/или утверждения настоящего Соглашения оно будет представлять собой превалирующий правовой режим Республики Казахстан в отношении Строительства и Объекта Строительства согласно Казахстанскому Законодательству; </w:t>
      </w:r>
      <w:r>
        <w:br/>
      </w:r>
      <w:r>
        <w:rPr>
          <w:rFonts w:ascii="Times New Roman"/>
          <w:b w:val="false"/>
          <w:i w:val="false"/>
          <w:color w:val="000000"/>
          <w:sz w:val="28"/>
        </w:rPr>
        <w:t xml:space="preserve">
      9.1.5 оно будет, и обеспечит в соответствии с Казахстанским Законодательством, что все соответствующие Государственные Органы также будут, предоставлять и выдавать все одобрения, согласования, разрешения, лицензии, соглашения и любые другие виды санкционирования, которые могут быть необходимы для осуществления Строительства, или каким-либо иным образом будут относиться к Объекту Строительства, включая, но не ограничиваясь, одобрения, согласования, разрешения, лицензии, соглашения и любые другие виды санкционирования, относящиеся к Проектной Документации. </w:t>
      </w:r>
      <w:r>
        <w:br/>
      </w:r>
      <w:r>
        <w:rPr>
          <w:rFonts w:ascii="Times New Roman"/>
          <w:b w:val="false"/>
          <w:i w:val="false"/>
          <w:color w:val="000000"/>
          <w:sz w:val="28"/>
        </w:rPr>
        <w:t xml:space="preserve">
      9.1.6 оно своевременно назначит новое уполномоченное контактное лицо (в соответствии с пунктами 1.7, 2.2, 4.10.1), в случае если контактное лицо в любой момент не сможет исполнять свои </w:t>
      </w:r>
      <w:r>
        <w:br/>
      </w:r>
      <w:r>
        <w:rPr>
          <w:rFonts w:ascii="Times New Roman"/>
          <w:b w:val="false"/>
          <w:i w:val="false"/>
          <w:color w:val="000000"/>
          <w:sz w:val="28"/>
        </w:rPr>
        <w:t xml:space="preserve">
обязанности, предусмотренные настоящим Соглашением.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Заверения Правительства ОАЭ </w:t>
      </w:r>
    </w:p>
    <w:p>
      <w:pPr>
        <w:spacing w:after="0"/>
        <w:ind w:left="0"/>
        <w:jc w:val="both"/>
      </w:pPr>
      <w:r>
        <w:rPr>
          <w:rFonts w:ascii="Times New Roman"/>
          <w:b w:val="false"/>
          <w:i w:val="false"/>
          <w:color w:val="000000"/>
          <w:sz w:val="28"/>
        </w:rPr>
        <w:t xml:space="preserve">      10.1 Правительство ОАЭ настоящим подтверждает и гарантирует, что оно является юридически компетентным и правомочным, чтобы подписать настоящее Соглашение и исполнять свои обязанности в соответствии с ним.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Конфиденциальность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Обязательства о конфиденциальности </w:t>
      </w:r>
      <w:r>
        <w:br/>
      </w:r>
      <w:r>
        <w:rPr>
          <w:rFonts w:ascii="Times New Roman"/>
          <w:b w:val="false"/>
          <w:i w:val="false"/>
          <w:color w:val="000000"/>
          <w:sz w:val="28"/>
        </w:rPr>
        <w:t xml:space="preserve">
      11.1.1 Каждая Сторона обязуется перед другой Стороной сохранять конфиденциальность и без согласия другой Стороны не раскрывать любым другим лицам (кроме своих работников, агентов, Группы АЛДАРА или профессиональных консультантов, которым такая информация необходима) и ни при каких обстоятельствах не использовать в собственных целях любую информацию, касающуюся хозяйственной деятельности или иных дел другой Стороны или предмета настоящего Соглашения, которая может быть раскрыта или предоставлена любой из Сторон другой Стороне, или к которой у другой Стороны есть разрешенный доступ, либо которая получена другой Стороной иным образом (до или после даты заключения настоящего Соглашения), а также прилагать все разумные усилия, чтобы обеспечить соблюдение аналогичного обязательства о сохранении конфиденциальности со стороны своих работников, агентов, Группы АЛДАРА и профессиональных консультантов. </w:t>
      </w:r>
      <w:r>
        <w:br/>
      </w:r>
      <w:r>
        <w:rPr>
          <w:rFonts w:ascii="Times New Roman"/>
          <w:b w:val="false"/>
          <w:i w:val="false"/>
          <w:color w:val="000000"/>
          <w:sz w:val="28"/>
        </w:rPr>
        <w:t xml:space="preserve">
       </w:t>
      </w:r>
      <w:r>
        <w:rPr>
          <w:rFonts w:ascii="Times New Roman"/>
          <w:b/>
          <w:i w:val="false"/>
          <w:color w:val="000000"/>
          <w:sz w:val="28"/>
        </w:rPr>
        <w:t xml:space="preserve">11.2 Исключения </w:t>
      </w:r>
      <w:r>
        <w:br/>
      </w:r>
      <w:r>
        <w:rPr>
          <w:rFonts w:ascii="Times New Roman"/>
          <w:b w:val="false"/>
          <w:i w:val="false"/>
          <w:color w:val="000000"/>
          <w:sz w:val="28"/>
        </w:rPr>
        <w:t xml:space="preserve">
      11.2.1 Обязательства, указанные в статье 11.1, не применяются к любой информации, которая: </w:t>
      </w:r>
      <w:r>
        <w:br/>
      </w:r>
      <w:r>
        <w:rPr>
          <w:rFonts w:ascii="Times New Roman"/>
          <w:b w:val="false"/>
          <w:i w:val="false"/>
          <w:color w:val="000000"/>
          <w:sz w:val="28"/>
        </w:rPr>
        <w:t xml:space="preserve">
      (а) на определенный момент времени является общеизвестной, кроме случаев, когда это происходит в результате нарушения каких-либо обязательств, приведенных в статье 11.1; или </w:t>
      </w:r>
      <w:r>
        <w:br/>
      </w:r>
      <w:r>
        <w:rPr>
          <w:rFonts w:ascii="Times New Roman"/>
          <w:b w:val="false"/>
          <w:i w:val="false"/>
          <w:color w:val="000000"/>
          <w:sz w:val="28"/>
        </w:rPr>
        <w:t xml:space="preserve">
      (б) должна быть раскрыта по закону или в соответствии с какими-либо требованиями любого государственного, официального или регулирующего органа. </w:t>
      </w:r>
      <w:r>
        <w:br/>
      </w:r>
      <w:r>
        <w:rPr>
          <w:rFonts w:ascii="Times New Roman"/>
          <w:b w:val="false"/>
          <w:i w:val="false"/>
          <w:color w:val="000000"/>
          <w:sz w:val="28"/>
        </w:rPr>
        <w:t xml:space="preserve">
       </w:t>
      </w:r>
      <w:r>
        <w:rPr>
          <w:rFonts w:ascii="Times New Roman"/>
          <w:b/>
          <w:i w:val="false"/>
          <w:color w:val="000000"/>
          <w:sz w:val="28"/>
        </w:rPr>
        <w:t xml:space="preserve">11.3 Срок действия </w:t>
      </w:r>
      <w:r>
        <w:br/>
      </w:r>
      <w:r>
        <w:rPr>
          <w:rFonts w:ascii="Times New Roman"/>
          <w:b w:val="false"/>
          <w:i w:val="false"/>
          <w:color w:val="000000"/>
          <w:sz w:val="28"/>
        </w:rPr>
        <w:t xml:space="preserve">
      11.3.1 Обязательства, указанные в статье 11.1, будут оставаться в силе в течение двадцати четырех календарных месяцев после прекращения срока действия настоящего Соглашения. </w:t>
      </w:r>
      <w:r>
        <w:br/>
      </w:r>
      <w:r>
        <w:rPr>
          <w:rFonts w:ascii="Times New Roman"/>
          <w:b w:val="false"/>
          <w:i w:val="false"/>
          <w:color w:val="000000"/>
          <w:sz w:val="28"/>
        </w:rPr>
        <w:t xml:space="preserve">
       </w:t>
      </w:r>
      <w:r>
        <w:rPr>
          <w:rFonts w:ascii="Times New Roman"/>
          <w:b/>
          <w:i w:val="false"/>
          <w:color w:val="000000"/>
          <w:sz w:val="28"/>
        </w:rPr>
        <w:t xml:space="preserve">11.4 Возврат информации </w:t>
      </w:r>
      <w:r>
        <w:br/>
      </w:r>
      <w:r>
        <w:rPr>
          <w:rFonts w:ascii="Times New Roman"/>
          <w:b w:val="false"/>
          <w:i w:val="false"/>
          <w:color w:val="000000"/>
          <w:sz w:val="28"/>
        </w:rPr>
        <w:t xml:space="preserve">
      11.4.1 После истечения Срока, каждая Сторона должна возвратить или приложить все разумные усилия, чтобы обеспечить такой возврат другой Стороне любой информации, которая относится к другой Стороне и является предметом обязательств, приведенных в статье 11.1, постольку, поскольку такая информация облечена в материально-вещественную форму, вместе со всеми копиями, а также должна, насколько это практически осуществимо, удалить такую информацию из всех своих компьютеров, устройств для электронной обработки текстов и прочих информационно-поисковых систем.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Объявления </w:t>
      </w:r>
    </w:p>
    <w:p>
      <w:pPr>
        <w:spacing w:after="0"/>
        <w:ind w:left="0"/>
        <w:jc w:val="both"/>
      </w:pPr>
      <w:r>
        <w:rPr>
          <w:rFonts w:ascii="Times New Roman"/>
          <w:b w:val="false"/>
          <w:i w:val="false"/>
          <w:color w:val="000000"/>
          <w:sz w:val="28"/>
        </w:rPr>
        <w:t xml:space="preserve">      Ни одна из Сторон не может без согласия другой Стороны делать какие-либо публичные объявления о том, что соответствующие переговоры касательно предмета настоящего Соглашения имеют место, или раскрывать каким-либо другим лицам, за исключением их профессиональных консультантов, Группы АЛДАРА и сотрудников старшего звена, которым такая информация необходима, сведения о существовании таких переговоров или любой информации, касающейся хода таких переговоров или обсуждаемых вопросов, за исключением случаев, когда такие объявления или раскрытие информации требуются согласно закону или каким-либо требованиям государственных, официальных или регулирующих органов или фондовой биржи, к торговле на которой допущены ценные бумаги какого-либо лица, при этом если одной из Сторон требуется сделать объявление, такая Сторона должна проконсультироваться с противоположной Стороной о предмете, формулировках и сроках такого объявления.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Инвестор и инвестиции </w:t>
      </w:r>
    </w:p>
    <w:p>
      <w:pPr>
        <w:spacing w:after="0"/>
        <w:ind w:left="0"/>
        <w:jc w:val="both"/>
      </w:pPr>
      <w:r>
        <w:rPr>
          <w:rFonts w:ascii="Times New Roman"/>
          <w:b w:val="false"/>
          <w:i w:val="false"/>
          <w:color w:val="000000"/>
          <w:sz w:val="28"/>
        </w:rPr>
        <w:t xml:space="preserve">      Стороны признают и согласны с тем, что Группа АЛДАРА (либо любое лицо в составе Группы АЛДАРА) будет являться «инвестором» для целей настоящего Соглашения, а также Конвенции ICSID (которая определена в понятии «Центр» в Приложении 1). Далее, не ограничиваясь вышеизложенным, Стороны признают и согласны с тем, что для целей статьи 25 (2)(b) Конвенции ICSID и Казахстанского Законодательства АЛДАР будет считаться компанией Объединенных Арабских Эмиратов. </w:t>
      </w:r>
      <w:r>
        <w:br/>
      </w:r>
      <w:r>
        <w:rPr>
          <w:rFonts w:ascii="Times New Roman"/>
          <w:b w:val="false"/>
          <w:i w:val="false"/>
          <w:color w:val="000000"/>
          <w:sz w:val="28"/>
        </w:rPr>
        <w:t xml:space="preserve">
      Стороны признают и согласны с тем, что участие Группы АЛДАРА (либо любого лица в составе Группы АЛДАРА) в отношении Объекта Строительства, а также все предпринятые действия, заключенные договоры и затраченные денежные средства Группы АЛДАРА в связи с Объектом Строительства будут считаться «инвестициями» для целей настоящего Соглашения, а также Конвенции ICSID. В связи с этим, не ограничиваясь вышеизложенным термин «инвестиции» включает любое имущество, такое как товары, права и любые интересы, в частности, но не ограничиваясь: </w:t>
      </w:r>
      <w:r>
        <w:br/>
      </w:r>
      <w:r>
        <w:rPr>
          <w:rFonts w:ascii="Times New Roman"/>
          <w:b w:val="false"/>
          <w:i w:val="false"/>
          <w:color w:val="000000"/>
          <w:sz w:val="28"/>
        </w:rPr>
        <w:t xml:space="preserve">
      (а) движимое и недвижимое имущество, а также любые имущественные права, такие как ипотека, залоги, обременения, права пользования чужим имуществом и схожие права; </w:t>
      </w:r>
      <w:r>
        <w:br/>
      </w:r>
      <w:r>
        <w:rPr>
          <w:rFonts w:ascii="Times New Roman"/>
          <w:b w:val="false"/>
          <w:i w:val="false"/>
          <w:color w:val="000000"/>
          <w:sz w:val="28"/>
        </w:rPr>
        <w:t xml:space="preserve">
      (b) акции, премии в отношении акций и иных видов участия, а также любой имущественный интерес, включая миноритарный и косвенный, в компаниях, созданных на территории Стороны; </w:t>
      </w:r>
      <w:r>
        <w:br/>
      </w:r>
      <w:r>
        <w:rPr>
          <w:rFonts w:ascii="Times New Roman"/>
          <w:b w:val="false"/>
          <w:i w:val="false"/>
          <w:color w:val="000000"/>
          <w:sz w:val="28"/>
        </w:rPr>
        <w:t xml:space="preserve">
      (c) право собственности на денежные средства либо долговые ценные бумаги, а также любые права требовать исполнения, которые имеют материальную ценность; </w:t>
      </w:r>
      <w:r>
        <w:br/>
      </w:r>
      <w:r>
        <w:rPr>
          <w:rFonts w:ascii="Times New Roman"/>
          <w:b w:val="false"/>
          <w:i w:val="false"/>
          <w:color w:val="000000"/>
          <w:sz w:val="28"/>
        </w:rPr>
        <w:t xml:space="preserve">
      (d) права на интеллектуальную, коммерческую, а также промышленную собственность, такие как авторские права, патенты, лицензии, торговые марки, промышленные образцы, эскизы, технические процессы, ноу-хау, торговые наименования, а также гудвилл; </w:t>
      </w:r>
      <w:r>
        <w:br/>
      </w:r>
      <w:r>
        <w:rPr>
          <w:rFonts w:ascii="Times New Roman"/>
          <w:b w:val="false"/>
          <w:i w:val="false"/>
          <w:color w:val="000000"/>
          <w:sz w:val="28"/>
        </w:rPr>
        <w:t xml:space="preserve">
      (e) концессии, предоставленные в соответствии с законодательством либо договором, включая концессии на разведку, выращивание, добычу либо пользование природными ресурсами, включая теми, что расположены в морской зоне Сторон; </w:t>
      </w:r>
      <w:r>
        <w:br/>
      </w:r>
      <w:r>
        <w:rPr>
          <w:rFonts w:ascii="Times New Roman"/>
          <w:b w:val="false"/>
          <w:i w:val="false"/>
          <w:color w:val="000000"/>
          <w:sz w:val="28"/>
        </w:rPr>
        <w:t xml:space="preserve">
      Термин «инвестиции» распространяется в отношении инвестиций, осуществленных как до вступления настоящего Соглашения в силу, так и инвестиций, которые могут быть осуществлены после вступления настоящего Соглашения в силу, при условии, что инвестиции осуществлены в соответствии с законодательством Стороны, на территории либо в морской зоне которой осуществлены инвестиции. </w:t>
      </w:r>
      <w:r>
        <w:br/>
      </w:r>
      <w:r>
        <w:rPr>
          <w:rFonts w:ascii="Times New Roman"/>
          <w:b w:val="false"/>
          <w:i w:val="false"/>
          <w:color w:val="000000"/>
          <w:sz w:val="28"/>
        </w:rPr>
        <w:t xml:space="preserve">
      Любое изменение формы в которой имущество инвестировано не будет наносить ущерба их определению в качестве инвестиций при условии, что такое изменение формы не противоречит законодательству Стороны, на территории либо морской зоне которой осуществлены инвестиции.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Защита инвестиций </w:t>
      </w:r>
    </w:p>
    <w:p>
      <w:pPr>
        <w:spacing w:after="0"/>
        <w:ind w:left="0"/>
        <w:jc w:val="both"/>
      </w:pPr>
      <w:r>
        <w:rPr>
          <w:rFonts w:ascii="Times New Roman"/>
          <w:b w:val="false"/>
          <w:i w:val="false"/>
          <w:color w:val="000000"/>
          <w:sz w:val="28"/>
        </w:rPr>
        <w:t xml:space="preserve">      Инвестициям Группы АЛДАРА (либо любого лица в составе Группы АЛДАРА) всегда будут обеспечены справедливый и равный режим, а также всесторонние защита и безопасность на территории Республики Казахстан. Республика Казахстан не будет допускать никаких неоправданных или дискриминационных мер, которые могут препятствовать управлению, эксплуатации, использованию, владению или отчуждению инвестиций Группы АЛДАРА (либо любого из Группы АЛДАРА) на своей территории. Республика Казахстан будет соблюдать любые обязательства, принятые в отношении инвестиций Группы АЛДАРА (либо любого из Группы АЛДАРА). </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Действие настоящего Соглашения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 Действие </w:t>
      </w:r>
      <w:r>
        <w:br/>
      </w:r>
      <w:r>
        <w:rPr>
          <w:rFonts w:ascii="Times New Roman"/>
          <w:b w:val="false"/>
          <w:i w:val="false"/>
          <w:color w:val="000000"/>
          <w:sz w:val="28"/>
        </w:rPr>
        <w:t xml:space="preserve">
      15.1.1 Настоящее Соглашение, а также права, обязательства и иные положения настоящего Соглашения будут иметь обязательную силу для Сторон, а в случае Государственных Органов будут иметь обязательную силу для Стороны, всех Государственных Организаций и Местных Органов, несмотря на любое изменение в создании, управлении, сущности либо влиянии любого из них, и несмотря на неплатежеспособность, прекращение, реорганизацию, слияние либо иное изменение в жизнеспособности, собственности либо юридической действительности Государственных Органов (включая частичную либо полную приватизацию любого Государственного Органа). </w:t>
      </w:r>
      <w:r>
        <w:br/>
      </w:r>
      <w:r>
        <w:rPr>
          <w:rFonts w:ascii="Times New Roman"/>
          <w:b w:val="false"/>
          <w:i w:val="false"/>
          <w:color w:val="000000"/>
          <w:sz w:val="28"/>
        </w:rPr>
        <w:t xml:space="preserve">
      15.1.2 Сторона не вправе переуступать, передавать, предпринимать либо позволять предпринятие мер, несовместимых с продолжающимся сохранением интересов, а также всех или любых прав, обязательств и иных положений, относящихся к ней в рамках настоящего Соглашения. </w:t>
      </w:r>
      <w:r>
        <w:br/>
      </w:r>
      <w:r>
        <w:rPr>
          <w:rFonts w:ascii="Times New Roman"/>
          <w:b w:val="false"/>
          <w:i w:val="false"/>
          <w:color w:val="000000"/>
          <w:sz w:val="28"/>
        </w:rPr>
        <w:t xml:space="preserve">
       </w:t>
      </w:r>
      <w:r>
        <w:rPr>
          <w:rFonts w:ascii="Times New Roman"/>
          <w:b/>
          <w:i w:val="false"/>
          <w:color w:val="000000"/>
          <w:sz w:val="28"/>
        </w:rPr>
        <w:t xml:space="preserve">15.2 Дополнительные условия </w:t>
      </w:r>
      <w:r>
        <w:br/>
      </w:r>
      <w:r>
        <w:rPr>
          <w:rFonts w:ascii="Times New Roman"/>
          <w:b w:val="false"/>
          <w:i w:val="false"/>
          <w:color w:val="000000"/>
          <w:sz w:val="28"/>
        </w:rPr>
        <w:t xml:space="preserve">
      15.2.1 Сторона обязуется после подписания настоящего Соглашения (i) незамедлительно и должным образом представить настоящее cоглашение в свой Парламент для ратификации и/или присоединения, чтобы придать ему силу в соответствии с Конституцией в качестве преобладающего правового режима такого Государства в отношении Объекта Строительства в рамках его национального законодательства, а также обязательность в рамках международного права, (ii) предпринять все действия, необходимые для скорой и должной подготовки проектов законодательства, направленного на исполнение Соглашения, а также иных актов, которые могут быть необходимы, чтобы обеспечить действительность настоящего Соглашения (в частности, прав, гарантий, освобождений, грантов, привилегий, стандартов, отказов от прав, возмещения юридической ответственности применимой к Объекту Строительства в отношении Государства и в рамках его Территории) в соответствии с Конституцией в качестве преобладающего правового режима такого Государства в отношении Объекта Строительства в соответствии с его национальным законодательством, включая, но не ограничиваясь законодательством, необходимым для придания положениям настоящего Соглашения правовой силы в соответствии с полномочиями такого Государства принимать законы в области налогообложения, и (iii) принимать все усилия для обеспечения в скорейший срок ратификации и/или присоединения к настоящему Соглашению, а также принятия любого такого законодательства до либо вместе с такой ратификацией и/или присоединением. </w:t>
      </w:r>
      <w:r>
        <w:br/>
      </w:r>
      <w:r>
        <w:rPr>
          <w:rFonts w:ascii="Times New Roman"/>
          <w:b w:val="false"/>
          <w:i w:val="false"/>
          <w:color w:val="000000"/>
          <w:sz w:val="28"/>
        </w:rPr>
        <w:t xml:space="preserve">
       </w:t>
      </w:r>
      <w:r>
        <w:rPr>
          <w:rFonts w:ascii="Times New Roman"/>
          <w:b/>
          <w:i w:val="false"/>
          <w:color w:val="000000"/>
          <w:sz w:val="28"/>
        </w:rPr>
        <w:t xml:space="preserve">15.3 Споры между Сторонами </w:t>
      </w:r>
      <w:r>
        <w:br/>
      </w:r>
      <w:r>
        <w:rPr>
          <w:rFonts w:ascii="Times New Roman"/>
          <w:b w:val="false"/>
          <w:i w:val="false"/>
          <w:color w:val="000000"/>
          <w:sz w:val="28"/>
        </w:rPr>
        <w:t xml:space="preserve">
      15.3.1 Споры Сторон в отношении толкования и применения настоящего Соглашения будут по возможности разрешаться путем переговоров и консультаций. </w:t>
      </w:r>
      <w:r>
        <w:br/>
      </w:r>
      <w:r>
        <w:rPr>
          <w:rFonts w:ascii="Times New Roman"/>
          <w:b w:val="false"/>
          <w:i w:val="false"/>
          <w:color w:val="000000"/>
          <w:sz w:val="28"/>
        </w:rPr>
        <w:t xml:space="preserve">
      15.3.2 Если спор не может таким образом быть разрешен в течение 6 (шести) месяцев после даты в которую любая из Сторон подала письменную просьбу о проведении переговоров, спор может быть передан по просьбе любой Стороны на рассмотрение арбитражного суда в соответствии с положениями настоящего Соглашения, а также применимыми нормами международного права. Если Стороны не договорились об ином, Стороны будут применять Арбитражный регламент ЮНСИТРАЛ, за исключением правил (а) измененных Сторонами либо (b) измененных арбитрами за исключением случаев, когда Сторона не согласна с предложенным изменением. </w:t>
      </w:r>
      <w:r>
        <w:br/>
      </w:r>
      <w:r>
        <w:rPr>
          <w:rFonts w:ascii="Times New Roman"/>
          <w:b w:val="false"/>
          <w:i w:val="false"/>
          <w:color w:val="000000"/>
          <w:sz w:val="28"/>
        </w:rPr>
        <w:t xml:space="preserve">
      15.3.3 Каждая Сторона назначает арбитра в течение 2 (двух) месяцев после получения просьбы об арбитраже. Два арбитра изберут третьего арбитра в качестве председателя. Председатель должен быть гражданином третьего государства. Арбитражный регламент Комиссии при Организации Объединенных Наций по международному торговому праву (Арбитражный регламент ЮНСИТРАЛ) применимый к назначению членов арбитражных судов, состоящих из трех человек, будет применяться со всеми соответствующими изменениями для назначения арбитражного суда, за исключением того, что назначающим лицом, указанным в правилах будет Президент Международного Суда ООН. Если Президент является гражданином Государства любой Стороны либо иным он образом не в состоянии выполнять упомянутые функции, член Международного Суда ООН, следующий по старшинству, который не является гражданином государства любой Стороны либо не ограничен иным образом от выполнения упомянутых функций будет приглашен для необходимых назначений. </w:t>
      </w:r>
      <w:r>
        <w:br/>
      </w:r>
      <w:r>
        <w:rPr>
          <w:rFonts w:ascii="Times New Roman"/>
          <w:b w:val="false"/>
          <w:i w:val="false"/>
          <w:color w:val="000000"/>
          <w:sz w:val="28"/>
        </w:rPr>
        <w:t xml:space="preserve">
      15.3.4 Если иное не оговорено, все документы должны быть поданы, а слушания завершены в течение 6 (шести) месяцев после избрания третьего арбитра. Арбитражный суд должен вынести решение в течение 2 (двух) месяцев после последней подачи документов либо даты завершения слушаний в зависимости от того, что наступит позже. </w:t>
      </w:r>
      <w:r>
        <w:br/>
      </w:r>
      <w:r>
        <w:rPr>
          <w:rFonts w:ascii="Times New Roman"/>
          <w:b w:val="false"/>
          <w:i w:val="false"/>
          <w:color w:val="000000"/>
          <w:sz w:val="28"/>
        </w:rPr>
        <w:t xml:space="preserve">
      15.3.5 Расходы, понесенные Председателем, а также другими арбитрами и иные издержки арбитражного разбирательства будут в равной мере оплачиваться Сторонами. Однако, арбитражный суд по своему усмотрению вправе возложить большую часть расходов либо издержек на одну из Сторон. </w:t>
      </w:r>
      <w:r>
        <w:br/>
      </w:r>
      <w:r>
        <w:rPr>
          <w:rFonts w:ascii="Times New Roman"/>
          <w:b w:val="false"/>
          <w:i w:val="false"/>
          <w:color w:val="000000"/>
          <w:sz w:val="28"/>
        </w:rPr>
        <w:t xml:space="preserve">
       </w:t>
      </w:r>
      <w:r>
        <w:rPr>
          <w:rFonts w:ascii="Times New Roman"/>
          <w:b/>
          <w:i w:val="false"/>
          <w:color w:val="000000"/>
          <w:sz w:val="28"/>
        </w:rPr>
        <w:t xml:space="preserve">15.4 Споры между Субъектами АЛДАРА и Правительством Республики Казахстан либо Государственным Органом </w:t>
      </w:r>
      <w:r>
        <w:br/>
      </w:r>
      <w:r>
        <w:rPr>
          <w:rFonts w:ascii="Times New Roman"/>
          <w:b w:val="false"/>
          <w:i w:val="false"/>
          <w:color w:val="000000"/>
          <w:sz w:val="28"/>
        </w:rPr>
        <w:t xml:space="preserve">
      15.4.1 Правительство Республики Казахстан дает безусловное и безотзывное согласие на рассмотрение Спора между ним (и/или любым соответствующим Государственным органом) и любым из Субъектов АЛДАРА (либо любого из Субъектов АЛДАРА) в арбитраже Центром либо в соответствии с правилами Арбитражного института Торговой палаты г. Стокгольм и исполнение любого арбитражного решения, вынесенного в этой связи. Правительство Республики Казахстан обеспечит предоставление соответствующими Государственными Органами таких дополнительных согласий, которые могут быть необходимы для целей настоящей статьи. </w:t>
      </w:r>
      <w:r>
        <w:br/>
      </w:r>
      <w:r>
        <w:rPr>
          <w:rFonts w:ascii="Times New Roman"/>
          <w:b w:val="false"/>
          <w:i w:val="false"/>
          <w:color w:val="000000"/>
          <w:sz w:val="28"/>
        </w:rPr>
        <w:t xml:space="preserve">
      15.4.2 Правительство Республики Казахстан настоящим соглашается и признает (от своего имени, а также от имени всех соответствующих Государственных органов) с тем, что оно не будет выдвигать возражений на любой стадии арбитражного разбирательства либо исполнения арбитражного решения в связи с тем, что Субъекты АЛДАРА (либо любой из Субъектов АЛДАРА), который является другой стороной Спора получил страховое возмещение, покрывающее часть либо весь его ущерб. </w:t>
      </w:r>
      <w:r>
        <w:br/>
      </w:r>
      <w:r>
        <w:rPr>
          <w:rFonts w:ascii="Times New Roman"/>
          <w:b w:val="false"/>
          <w:i w:val="false"/>
          <w:color w:val="000000"/>
          <w:sz w:val="28"/>
        </w:rPr>
        <w:t xml:space="preserve">
      15.4.3 Решение будет окончательным и обязательным для сторон Спора, а также подлежать признанию и исполнению в соответствии с законами Государства, на территории которого такое признание и исполнение решение испрашивается. </w:t>
      </w:r>
    </w:p>
    <w:p>
      <w:pPr>
        <w:spacing w:after="0"/>
        <w:ind w:left="0"/>
        <w:jc w:val="left"/>
      </w:pPr>
      <w:r>
        <w:rPr>
          <w:rFonts w:ascii="Times New Roman"/>
          <w:b/>
          <w:i w:val="false"/>
          <w:color w:val="000000"/>
        </w:rPr>
        <w:t xml:space="preserve"> Статья </w:t>
      </w:r>
      <w:r>
        <w:br/>
      </w:r>
      <w:r>
        <w:rPr>
          <w:rFonts w:ascii="Times New Roman"/>
          <w:b/>
          <w:i w:val="false"/>
          <w:color w:val="000000"/>
        </w:rPr>
        <w:t xml:space="preserve">
16 Разное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 Язык </w:t>
      </w:r>
      <w:r>
        <w:br/>
      </w:r>
      <w:r>
        <w:rPr>
          <w:rFonts w:ascii="Times New Roman"/>
          <w:b w:val="false"/>
          <w:i w:val="false"/>
          <w:color w:val="000000"/>
          <w:sz w:val="28"/>
        </w:rPr>
        <w:t xml:space="preserve">
      16.1.1 Настоящее Соглашение составлено на казахском, русском и английском языках. В случае противоречия или несоответствия английская версия будет всегда превалировать. </w:t>
      </w:r>
      <w:r>
        <w:br/>
      </w:r>
      <w:r>
        <w:rPr>
          <w:rFonts w:ascii="Times New Roman"/>
          <w:b w:val="false"/>
          <w:i w:val="false"/>
          <w:color w:val="000000"/>
          <w:sz w:val="28"/>
        </w:rPr>
        <w:t xml:space="preserve">
       </w:t>
      </w:r>
      <w:r>
        <w:rPr>
          <w:rFonts w:ascii="Times New Roman"/>
          <w:b/>
          <w:i w:val="false"/>
          <w:color w:val="000000"/>
          <w:sz w:val="28"/>
        </w:rPr>
        <w:t xml:space="preserve">16.2 Уведомления </w:t>
      </w:r>
      <w:r>
        <w:br/>
      </w:r>
      <w:r>
        <w:rPr>
          <w:rFonts w:ascii="Times New Roman"/>
          <w:b w:val="false"/>
          <w:i w:val="false"/>
          <w:color w:val="000000"/>
          <w:sz w:val="28"/>
        </w:rPr>
        <w:t xml:space="preserve">
      16.2.1 Любое уведомление, которое направляется какой-либо Стороной должно быть совершено в письменном виде и будет считаться надлежащим образом направленным в случае направления нарочно или факсом или электронной почтой или курьером адресату по его адресу (или номеру), указанному ниже: </w:t>
      </w:r>
      <w:r>
        <w:br/>
      </w:r>
      <w:r>
        <w:rPr>
          <w:rFonts w:ascii="Times New Roman"/>
          <w:b w:val="false"/>
          <w:i w:val="false"/>
          <w:color w:val="000000"/>
          <w:sz w:val="28"/>
        </w:rPr>
        <w:t xml:space="preserve">
       </w:t>
      </w:r>
      <w:r>
        <w:rPr>
          <w:rFonts w:ascii="Times New Roman"/>
          <w:b w:val="false"/>
          <w:i w:val="false"/>
          <w:color w:val="000000"/>
          <w:sz w:val="28"/>
          <w:u w:val="single"/>
        </w:rPr>
        <w:t xml:space="preserve">Правительство Казахстана: </w:t>
      </w:r>
      <w:r>
        <w:br/>
      </w:r>
      <w:r>
        <w:rPr>
          <w:rFonts w:ascii="Times New Roman"/>
          <w:b w:val="false"/>
          <w:i w:val="false"/>
          <w:color w:val="000000"/>
          <w:sz w:val="28"/>
        </w:rPr>
        <w:t xml:space="preserve">
       </w:t>
      </w:r>
      <w:r>
        <w:rPr>
          <w:rFonts w:ascii="Times New Roman"/>
          <w:b/>
          <w:i w:val="false"/>
          <w:color w:val="000000"/>
          <w:sz w:val="28"/>
        </w:rPr>
        <w:t xml:space="preserve">Почтовый адрес: </w:t>
      </w:r>
      <w:r>
        <w:br/>
      </w:r>
      <w:r>
        <w:rPr>
          <w:rFonts w:ascii="Times New Roman"/>
          <w:b w:val="false"/>
          <w:i w:val="false"/>
          <w:color w:val="000000"/>
          <w:sz w:val="28"/>
        </w:rPr>
        <w:t xml:space="preserve">
       </w:t>
      </w:r>
      <w:r>
        <w:rPr>
          <w:rFonts w:ascii="Times New Roman"/>
          <w:b/>
          <w:i w:val="false"/>
          <w:color w:val="000000"/>
          <w:sz w:val="28"/>
        </w:rPr>
        <w:t xml:space="preserve">Телефон: </w:t>
      </w:r>
      <w:r>
        <w:br/>
      </w:r>
      <w:r>
        <w:rPr>
          <w:rFonts w:ascii="Times New Roman"/>
          <w:b w:val="false"/>
          <w:i w:val="false"/>
          <w:color w:val="000000"/>
          <w:sz w:val="28"/>
        </w:rPr>
        <w:t xml:space="preserve">
       </w:t>
      </w:r>
      <w:r>
        <w:rPr>
          <w:rFonts w:ascii="Times New Roman"/>
          <w:b/>
          <w:i w:val="false"/>
          <w:color w:val="000000"/>
          <w:sz w:val="28"/>
        </w:rPr>
        <w:t xml:space="preserve">Факс: </w:t>
      </w:r>
      <w:r>
        <w:br/>
      </w:r>
      <w:r>
        <w:rPr>
          <w:rFonts w:ascii="Times New Roman"/>
          <w:b w:val="false"/>
          <w:i w:val="false"/>
          <w:color w:val="000000"/>
          <w:sz w:val="28"/>
        </w:rPr>
        <w:t xml:space="preserve">
       </w:t>
      </w:r>
      <w:r>
        <w:rPr>
          <w:rFonts w:ascii="Times New Roman"/>
          <w:b/>
          <w:i w:val="false"/>
          <w:color w:val="000000"/>
          <w:sz w:val="28"/>
        </w:rPr>
        <w:t xml:space="preserve">Вниманию: </w:t>
      </w:r>
      <w:r>
        <w:br/>
      </w:r>
      <w:r>
        <w:rPr>
          <w:rFonts w:ascii="Times New Roman"/>
          <w:b w:val="false"/>
          <w:i w:val="false"/>
          <w:color w:val="000000"/>
          <w:sz w:val="28"/>
        </w:rPr>
        <w:t xml:space="preserve">
       </w:t>
      </w:r>
      <w:r>
        <w:rPr>
          <w:rFonts w:ascii="Times New Roman"/>
          <w:b w:val="false"/>
          <w:i w:val="false"/>
          <w:color w:val="000000"/>
          <w:sz w:val="28"/>
          <w:u w:val="single"/>
        </w:rPr>
        <w:t xml:space="preserve">Правительство ОАЭ: </w:t>
      </w:r>
      <w:r>
        <w:br/>
      </w:r>
      <w:r>
        <w:rPr>
          <w:rFonts w:ascii="Times New Roman"/>
          <w:b w:val="false"/>
          <w:i w:val="false"/>
          <w:color w:val="000000"/>
          <w:sz w:val="28"/>
        </w:rPr>
        <w:t xml:space="preserve">
       </w:t>
      </w:r>
      <w:r>
        <w:rPr>
          <w:rFonts w:ascii="Times New Roman"/>
          <w:b/>
          <w:i w:val="false"/>
          <w:color w:val="000000"/>
          <w:sz w:val="28"/>
        </w:rPr>
        <w:t xml:space="preserve">Почтовый адрес: </w:t>
      </w:r>
      <w:r>
        <w:br/>
      </w:r>
      <w:r>
        <w:rPr>
          <w:rFonts w:ascii="Times New Roman"/>
          <w:b w:val="false"/>
          <w:i w:val="false"/>
          <w:color w:val="000000"/>
          <w:sz w:val="28"/>
        </w:rPr>
        <w:t xml:space="preserve">
       </w:t>
      </w:r>
      <w:r>
        <w:rPr>
          <w:rFonts w:ascii="Times New Roman"/>
          <w:b/>
          <w:i w:val="false"/>
          <w:color w:val="000000"/>
          <w:sz w:val="28"/>
        </w:rPr>
        <w:t xml:space="preserve">Телефон: </w:t>
      </w:r>
      <w:r>
        <w:br/>
      </w:r>
      <w:r>
        <w:rPr>
          <w:rFonts w:ascii="Times New Roman"/>
          <w:b w:val="false"/>
          <w:i w:val="false"/>
          <w:color w:val="000000"/>
          <w:sz w:val="28"/>
        </w:rPr>
        <w:t xml:space="preserve">
       </w:t>
      </w:r>
      <w:r>
        <w:rPr>
          <w:rFonts w:ascii="Times New Roman"/>
          <w:b/>
          <w:i w:val="false"/>
          <w:color w:val="000000"/>
          <w:sz w:val="28"/>
        </w:rPr>
        <w:t xml:space="preserve">Факс: </w:t>
      </w:r>
      <w:r>
        <w:br/>
      </w:r>
      <w:r>
        <w:rPr>
          <w:rFonts w:ascii="Times New Roman"/>
          <w:b w:val="false"/>
          <w:i w:val="false"/>
          <w:color w:val="000000"/>
          <w:sz w:val="28"/>
        </w:rPr>
        <w:t xml:space="preserve">
       </w:t>
      </w:r>
      <w:r>
        <w:rPr>
          <w:rFonts w:ascii="Times New Roman"/>
          <w:b/>
          <w:i w:val="false"/>
          <w:color w:val="000000"/>
          <w:sz w:val="28"/>
        </w:rPr>
        <w:t xml:space="preserve">Вниманию: </w:t>
      </w:r>
      <w:r>
        <w:br/>
      </w:r>
      <w:r>
        <w:rPr>
          <w:rFonts w:ascii="Times New Roman"/>
          <w:b w:val="false"/>
          <w:i w:val="false"/>
          <w:color w:val="000000"/>
          <w:sz w:val="28"/>
        </w:rPr>
        <w:t xml:space="preserve">
      или любой другой адрес или номер, указанный стороной, являющейся адресатом (в соответствии со Статьей 16.2). </w:t>
      </w:r>
      <w:r>
        <w:br/>
      </w:r>
      <w:r>
        <w:rPr>
          <w:rFonts w:ascii="Times New Roman"/>
          <w:b w:val="false"/>
          <w:i w:val="false"/>
          <w:color w:val="000000"/>
          <w:sz w:val="28"/>
        </w:rPr>
        <w:t xml:space="preserve">
       </w:t>
      </w:r>
      <w:r>
        <w:rPr>
          <w:rFonts w:ascii="Times New Roman"/>
          <w:b/>
          <w:i w:val="false"/>
          <w:color w:val="000000"/>
          <w:sz w:val="28"/>
        </w:rPr>
        <w:t xml:space="preserve">16.3 Срок </w:t>
      </w:r>
      <w:r>
        <w:br/>
      </w:r>
      <w:r>
        <w:rPr>
          <w:rFonts w:ascii="Times New Roman"/>
          <w:b w:val="false"/>
          <w:i w:val="false"/>
          <w:color w:val="000000"/>
          <w:sz w:val="28"/>
        </w:rPr>
        <w:t xml:space="preserve">
      16.3.1 Срок настоящего Соглашения действует в полной силе до момента исполнения или прекращения всех его условий вследствие истечения или завершения, если только оно ранее не прекращено или продлено письменным соглашением Сторон (далее именуемое - «Срок») </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 Определения </w:t>
      </w:r>
      <w:r>
        <w:br/>
      </w:r>
      <w:r>
        <w:rPr>
          <w:rFonts w:ascii="Times New Roman"/>
          <w:b w:val="false"/>
          <w:i w:val="false"/>
          <w:color w:val="000000"/>
          <w:sz w:val="28"/>
        </w:rPr>
        <w:t xml:space="preserve">
      Термины с заглавной буквы, используемые в настоящем Соглашении (включая преамбулу), имеют значения, приведенные в Приложении 1, если иное не установлено в настоящем документе. </w:t>
      </w:r>
      <w:r>
        <w:br/>
      </w:r>
      <w:r>
        <w:rPr>
          <w:rFonts w:ascii="Times New Roman"/>
          <w:b w:val="false"/>
          <w:i w:val="false"/>
          <w:color w:val="000000"/>
          <w:sz w:val="28"/>
        </w:rPr>
        <w:t xml:space="preserve">
      17.2 Толкование некоторых ссылок </w:t>
      </w:r>
      <w:r>
        <w:br/>
      </w:r>
      <w:r>
        <w:rPr>
          <w:rFonts w:ascii="Times New Roman"/>
          <w:b w:val="false"/>
          <w:i w:val="false"/>
          <w:color w:val="000000"/>
          <w:sz w:val="28"/>
        </w:rPr>
        <w:t xml:space="preserve">
      17.2.1 В настоящем Соглашении, если контекст не требует иного: </w:t>
      </w:r>
      <w:r>
        <w:br/>
      </w:r>
      <w:r>
        <w:rPr>
          <w:rFonts w:ascii="Times New Roman"/>
          <w:b w:val="false"/>
          <w:i w:val="false"/>
          <w:color w:val="000000"/>
          <w:sz w:val="28"/>
        </w:rPr>
        <w:t xml:space="preserve">
      (а) ссылки на Статьи и параграфы являются ссылками на Статьи и параграфы настоящего Соглашения; </w:t>
      </w:r>
      <w:r>
        <w:br/>
      </w:r>
      <w:r>
        <w:rPr>
          <w:rFonts w:ascii="Times New Roman"/>
          <w:b w:val="false"/>
          <w:i w:val="false"/>
          <w:color w:val="000000"/>
          <w:sz w:val="28"/>
        </w:rPr>
        <w:t xml:space="preserve">
      (b) ссылки на единственное число включают значение множественного числа и наоборот, ссылки на слова в мужском, женском или среднем роде включают значение каждого рода, если по настоящему Соглашению в какой-либо момент существует более двух сторон, то ссылки на «каждую из» сторон или «другую» сторону или аналогичные выражения должны истолковываться как ссылки на все стороны или любые из сторон в соответствии с требованиями контекста, и, если прямо не оговорено иное, любые обязательства, принятые двумя или более сторонами, будут солидарными; </w:t>
      </w:r>
      <w:r>
        <w:br/>
      </w:r>
      <w:r>
        <w:rPr>
          <w:rFonts w:ascii="Times New Roman"/>
          <w:b w:val="false"/>
          <w:i w:val="false"/>
          <w:color w:val="000000"/>
          <w:sz w:val="28"/>
        </w:rPr>
        <w:t xml:space="preserve">
      (c) «лицо» включает любое физическое лицо, товарищество, юридическое лицо, компанию (любого характера), государство или государственный орган, а также любую ассоциацию или организацию без прав юридического лица, в каждом случае независимо от наличия или отсутствия самостоятельной правосубъектности; </w:t>
      </w:r>
      <w:r>
        <w:br/>
      </w:r>
      <w:r>
        <w:rPr>
          <w:rFonts w:ascii="Times New Roman"/>
          <w:b w:val="false"/>
          <w:i w:val="false"/>
          <w:color w:val="000000"/>
          <w:sz w:val="28"/>
        </w:rPr>
        <w:t xml:space="preserve">
      (d) «компания» включает любое юридическое лицо; и </w:t>
      </w:r>
      <w:r>
        <w:br/>
      </w:r>
      <w:r>
        <w:rPr>
          <w:rFonts w:ascii="Times New Roman"/>
          <w:b w:val="false"/>
          <w:i w:val="false"/>
          <w:color w:val="000000"/>
          <w:sz w:val="28"/>
        </w:rPr>
        <w:t xml:space="preserve">
      (e) ссылки на любые периоды времени должны основываться на григорианском календаре и исчисляться согласно григорианскому календарю.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СОВЕРШЕНО В КАЧЕСТВЕ СОГЛАШЕНИЯ </w:t>
      </w:r>
    </w:p>
    <w:p>
      <w:pPr>
        <w:spacing w:after="0"/>
        <w:ind w:left="0"/>
        <w:jc w:val="both"/>
      </w:pPr>
      <w:r>
        <w:rPr>
          <w:rFonts w:ascii="Times New Roman"/>
          <w:b w:val="false"/>
          <w:i w:val="false"/>
          <w:color w:val="000000"/>
          <w:sz w:val="28"/>
        </w:rPr>
        <w:t xml:space="preserve">      ПОДПИСАНО </w:t>
      </w:r>
      <w:r>
        <w:br/>
      </w:r>
      <w:r>
        <w:rPr>
          <w:rFonts w:ascii="Times New Roman"/>
          <w:b w:val="false"/>
          <w:i w:val="false"/>
          <w:color w:val="000000"/>
          <w:sz w:val="28"/>
        </w:rPr>
        <w:t xml:space="preserve">
      ххххххххххххххххххххххххххх </w:t>
      </w:r>
      <w:r>
        <w:br/>
      </w:r>
      <w:r>
        <w:rPr>
          <w:rFonts w:ascii="Times New Roman"/>
          <w:b w:val="false"/>
          <w:i w:val="false"/>
          <w:color w:val="000000"/>
          <w:sz w:val="28"/>
        </w:rPr>
        <w:t xml:space="preserve">
      За и от имени Правительства Казахстана </w:t>
      </w:r>
    </w:p>
    <w:p>
      <w:pPr>
        <w:spacing w:after="0"/>
        <w:ind w:left="0"/>
        <w:jc w:val="both"/>
      </w:pPr>
      <w:r>
        <w:rPr>
          <w:rFonts w:ascii="Times New Roman"/>
          <w:b w:val="false"/>
          <w:i w:val="false"/>
          <w:color w:val="000000"/>
          <w:sz w:val="28"/>
        </w:rPr>
        <w:t xml:space="preserve">      ПОДПИСАНО </w:t>
      </w:r>
      <w:r>
        <w:br/>
      </w:r>
      <w:r>
        <w:rPr>
          <w:rFonts w:ascii="Times New Roman"/>
          <w:b w:val="false"/>
          <w:i w:val="false"/>
          <w:color w:val="000000"/>
          <w:sz w:val="28"/>
        </w:rPr>
        <w:t xml:space="preserve">
      ххххххххххххххххххххххххххх </w:t>
      </w:r>
      <w:r>
        <w:br/>
      </w:r>
      <w:r>
        <w:rPr>
          <w:rFonts w:ascii="Times New Roman"/>
          <w:b w:val="false"/>
          <w:i w:val="false"/>
          <w:color w:val="000000"/>
          <w:sz w:val="28"/>
        </w:rPr>
        <w:t xml:space="preserve">
      За и от имени Правительства Объединенных Арабских Эмиратов </w:t>
      </w:r>
    </w:p>
    <w:p>
      <w:pPr>
        <w:spacing w:after="0"/>
        <w:ind w:left="0"/>
        <w:jc w:val="left"/>
      </w:pPr>
      <w:r>
        <w:rPr>
          <w:rFonts w:ascii="Times New Roman"/>
          <w:b/>
          <w:i w:val="false"/>
          <w:color w:val="000000"/>
        </w:rPr>
        <w:t xml:space="preserve"> Приложение 1 </w:t>
      </w:r>
    </w:p>
    <w:p>
      <w:pPr>
        <w:spacing w:after="0"/>
        <w:ind w:left="0"/>
        <w:jc w:val="both"/>
      </w:pPr>
      <w:r>
        <w:rPr>
          <w:rFonts w:ascii="Times New Roman"/>
          <w:b w:val="false"/>
          <w:i w:val="false"/>
          <w:color w:val="000000"/>
          <w:sz w:val="28"/>
        </w:rPr>
        <w:t xml:space="preserve">      Термины с заглавной буквы, используемые и не получившие иного определения в Соглашении, к которому прилагается настоящее Приложение 1, имеют следующее значение: </w:t>
      </w:r>
    </w:p>
    <w:p>
      <w:pPr>
        <w:spacing w:after="0"/>
        <w:ind w:left="0"/>
        <w:jc w:val="both"/>
      </w:pPr>
      <w:r>
        <w:rPr>
          <w:rFonts w:ascii="Times New Roman"/>
          <w:b w:val="false"/>
          <w:i w:val="false"/>
          <w:color w:val="000000"/>
          <w:sz w:val="28"/>
        </w:rPr>
        <w:t xml:space="preserve">      Административный        определяется АЛДАРОМ согласно Статье </w:t>
      </w:r>
      <w:r>
        <w:br/>
      </w:r>
      <w:r>
        <w:rPr>
          <w:rFonts w:ascii="Times New Roman"/>
          <w:b w:val="false"/>
          <w:i w:val="false"/>
          <w:color w:val="000000"/>
          <w:sz w:val="28"/>
        </w:rPr>
        <w:t xml:space="preserve">
      Работник                1.4(i). </w:t>
      </w:r>
      <w:r>
        <w:br/>
      </w:r>
      <w:r>
        <w:rPr>
          <w:rFonts w:ascii="Times New Roman"/>
          <w:b w:val="false"/>
          <w:i w:val="false"/>
          <w:color w:val="000000"/>
          <w:sz w:val="28"/>
        </w:rPr>
        <w:t xml:space="preserve">
      Аффилированное Лицо     означает, в отношении любого Лица, </w:t>
      </w:r>
      <w:r>
        <w:br/>
      </w:r>
      <w:r>
        <w:rPr>
          <w:rFonts w:ascii="Times New Roman"/>
          <w:b w:val="false"/>
          <w:i w:val="false"/>
          <w:color w:val="000000"/>
          <w:sz w:val="28"/>
        </w:rPr>
        <w:t xml:space="preserve">
                              любое другое Лицо, прямо или косвенно, </w:t>
      </w:r>
      <w:r>
        <w:br/>
      </w:r>
      <w:r>
        <w:rPr>
          <w:rFonts w:ascii="Times New Roman"/>
          <w:b w:val="false"/>
          <w:i w:val="false"/>
          <w:color w:val="000000"/>
          <w:sz w:val="28"/>
        </w:rPr>
        <w:t xml:space="preserve">
                              через одного или нескольких </w:t>
      </w:r>
      <w:r>
        <w:br/>
      </w:r>
      <w:r>
        <w:rPr>
          <w:rFonts w:ascii="Times New Roman"/>
          <w:b w:val="false"/>
          <w:i w:val="false"/>
          <w:color w:val="000000"/>
          <w:sz w:val="28"/>
        </w:rPr>
        <w:t xml:space="preserve">
                              посредников, контролирующее такое Лицо, </w:t>
      </w:r>
      <w:r>
        <w:br/>
      </w:r>
      <w:r>
        <w:rPr>
          <w:rFonts w:ascii="Times New Roman"/>
          <w:b w:val="false"/>
          <w:i w:val="false"/>
          <w:color w:val="000000"/>
          <w:sz w:val="28"/>
        </w:rPr>
        <w:t xml:space="preserve">
                              контролируемое таким Лицом или </w:t>
      </w:r>
      <w:r>
        <w:br/>
      </w:r>
      <w:r>
        <w:rPr>
          <w:rFonts w:ascii="Times New Roman"/>
          <w:b w:val="false"/>
          <w:i w:val="false"/>
          <w:color w:val="000000"/>
          <w:sz w:val="28"/>
        </w:rPr>
        <w:t xml:space="preserve">
                              находящееся с ним под общим контролем. </w:t>
      </w:r>
      <w:r>
        <w:br/>
      </w:r>
      <w:r>
        <w:rPr>
          <w:rFonts w:ascii="Times New Roman"/>
          <w:b w:val="false"/>
          <w:i w:val="false"/>
          <w:color w:val="000000"/>
          <w:sz w:val="28"/>
        </w:rPr>
        <w:t xml:space="preserve">
                              В целях настоящего определения </w:t>
      </w:r>
      <w:r>
        <w:br/>
      </w:r>
      <w:r>
        <w:rPr>
          <w:rFonts w:ascii="Times New Roman"/>
          <w:b w:val="false"/>
          <w:i w:val="false"/>
          <w:color w:val="000000"/>
          <w:sz w:val="28"/>
        </w:rPr>
        <w:t xml:space="preserve">
                              «контроль» означает полномочие, прямо </w:t>
      </w:r>
      <w:r>
        <w:br/>
      </w:r>
      <w:r>
        <w:rPr>
          <w:rFonts w:ascii="Times New Roman"/>
          <w:b w:val="false"/>
          <w:i w:val="false"/>
          <w:color w:val="000000"/>
          <w:sz w:val="28"/>
        </w:rPr>
        <w:t xml:space="preserve">
                              или косвенно, управлять Лицом или </w:t>
      </w:r>
      <w:r>
        <w:br/>
      </w:r>
      <w:r>
        <w:rPr>
          <w:rFonts w:ascii="Times New Roman"/>
          <w:b w:val="false"/>
          <w:i w:val="false"/>
          <w:color w:val="000000"/>
          <w:sz w:val="28"/>
        </w:rPr>
        <w:t xml:space="preserve">
                              определять принципы его управления и </w:t>
      </w:r>
      <w:r>
        <w:br/>
      </w:r>
      <w:r>
        <w:rPr>
          <w:rFonts w:ascii="Times New Roman"/>
          <w:b w:val="false"/>
          <w:i w:val="false"/>
          <w:color w:val="000000"/>
          <w:sz w:val="28"/>
        </w:rPr>
        <w:t xml:space="preserve">
                              политику на основании владения пакетом </w:t>
      </w:r>
      <w:r>
        <w:br/>
      </w:r>
      <w:r>
        <w:rPr>
          <w:rFonts w:ascii="Times New Roman"/>
          <w:b w:val="false"/>
          <w:i w:val="false"/>
          <w:color w:val="000000"/>
          <w:sz w:val="28"/>
        </w:rPr>
        <w:t xml:space="preserve">
                              акций, наделенных правами голоса, </w:t>
      </w:r>
      <w:r>
        <w:br/>
      </w:r>
      <w:r>
        <w:rPr>
          <w:rFonts w:ascii="Times New Roman"/>
          <w:b w:val="false"/>
          <w:i w:val="false"/>
          <w:color w:val="000000"/>
          <w:sz w:val="28"/>
        </w:rPr>
        <w:t xml:space="preserve">
                              составляющим более половины </w:t>
      </w:r>
      <w:r>
        <w:br/>
      </w:r>
      <w:r>
        <w:rPr>
          <w:rFonts w:ascii="Times New Roman"/>
          <w:b w:val="false"/>
          <w:i w:val="false"/>
          <w:color w:val="000000"/>
          <w:sz w:val="28"/>
        </w:rPr>
        <w:t xml:space="preserve">
                              акционерного капитала или дающим право </w:t>
      </w:r>
      <w:r>
        <w:br/>
      </w:r>
      <w:r>
        <w:rPr>
          <w:rFonts w:ascii="Times New Roman"/>
          <w:b w:val="false"/>
          <w:i w:val="false"/>
          <w:color w:val="000000"/>
          <w:sz w:val="28"/>
        </w:rPr>
        <w:t xml:space="preserve">
                              контроля иным образом, или иной доли </w:t>
      </w:r>
      <w:r>
        <w:br/>
      </w:r>
      <w:r>
        <w:rPr>
          <w:rFonts w:ascii="Times New Roman"/>
          <w:b w:val="false"/>
          <w:i w:val="false"/>
          <w:color w:val="000000"/>
          <w:sz w:val="28"/>
        </w:rPr>
        <w:t xml:space="preserve">
                              участия в капитале Организации, </w:t>
      </w:r>
      <w:r>
        <w:br/>
      </w:r>
      <w:r>
        <w:rPr>
          <w:rFonts w:ascii="Times New Roman"/>
          <w:b w:val="false"/>
          <w:i w:val="false"/>
          <w:color w:val="000000"/>
          <w:sz w:val="28"/>
        </w:rPr>
        <w:t xml:space="preserve">
                              согласно законодательству или </w:t>
      </w:r>
      <w:r>
        <w:br/>
      </w:r>
      <w:r>
        <w:rPr>
          <w:rFonts w:ascii="Times New Roman"/>
          <w:b w:val="false"/>
          <w:i w:val="false"/>
          <w:color w:val="000000"/>
          <w:sz w:val="28"/>
        </w:rPr>
        <w:t xml:space="preserve">
                              соглашению между Лицами, </w:t>
      </w:r>
      <w:r>
        <w:br/>
      </w:r>
      <w:r>
        <w:rPr>
          <w:rFonts w:ascii="Times New Roman"/>
          <w:b w:val="false"/>
          <w:i w:val="false"/>
          <w:color w:val="000000"/>
          <w:sz w:val="28"/>
        </w:rPr>
        <w:t xml:space="preserve">
                              предоставляющего такие полномочия или </w:t>
      </w:r>
      <w:r>
        <w:br/>
      </w:r>
      <w:r>
        <w:rPr>
          <w:rFonts w:ascii="Times New Roman"/>
          <w:b w:val="false"/>
          <w:i w:val="false"/>
          <w:color w:val="000000"/>
          <w:sz w:val="28"/>
        </w:rPr>
        <w:t xml:space="preserve">
                              права голоса. </w:t>
      </w:r>
    </w:p>
    <w:p>
      <w:pPr>
        <w:spacing w:after="0"/>
        <w:ind w:left="0"/>
        <w:jc w:val="both"/>
      </w:pPr>
      <w:r>
        <w:rPr>
          <w:rFonts w:ascii="Times New Roman"/>
          <w:b w:val="false"/>
          <w:i w:val="false"/>
          <w:color w:val="000000"/>
          <w:sz w:val="28"/>
        </w:rPr>
        <w:t xml:space="preserve">      Соглашение              означает настоящее Соглашение, включая </w:t>
      </w:r>
      <w:r>
        <w:br/>
      </w:r>
      <w:r>
        <w:rPr>
          <w:rFonts w:ascii="Times New Roman"/>
          <w:b w:val="false"/>
          <w:i w:val="false"/>
          <w:color w:val="000000"/>
          <w:sz w:val="28"/>
        </w:rPr>
        <w:t xml:space="preserve">
                              все Приложения к нему, с учетом </w:t>
      </w:r>
      <w:r>
        <w:br/>
      </w:r>
      <w:r>
        <w:rPr>
          <w:rFonts w:ascii="Times New Roman"/>
          <w:b w:val="false"/>
          <w:i w:val="false"/>
          <w:color w:val="000000"/>
          <w:sz w:val="28"/>
        </w:rPr>
        <w:t xml:space="preserve">
                              возможных исправлений, изменений или </w:t>
      </w:r>
      <w:r>
        <w:br/>
      </w:r>
      <w:r>
        <w:rPr>
          <w:rFonts w:ascii="Times New Roman"/>
          <w:b w:val="false"/>
          <w:i w:val="false"/>
          <w:color w:val="000000"/>
          <w:sz w:val="28"/>
        </w:rPr>
        <w:t xml:space="preserve">
                              замен. </w:t>
      </w:r>
    </w:p>
    <w:p>
      <w:pPr>
        <w:spacing w:after="0"/>
        <w:ind w:left="0"/>
        <w:jc w:val="both"/>
      </w:pPr>
      <w:r>
        <w:rPr>
          <w:rFonts w:ascii="Times New Roman"/>
          <w:b w:val="false"/>
          <w:i w:val="false"/>
          <w:color w:val="000000"/>
          <w:sz w:val="28"/>
        </w:rPr>
        <w:t xml:space="preserve">      АЛДАР                   означает ТОО «Алдар ЕвроАзия», </w:t>
      </w:r>
      <w:r>
        <w:br/>
      </w:r>
      <w:r>
        <w:rPr>
          <w:rFonts w:ascii="Times New Roman"/>
          <w:b w:val="false"/>
          <w:i w:val="false"/>
          <w:color w:val="000000"/>
          <w:sz w:val="28"/>
        </w:rPr>
        <w:t xml:space="preserve">
                              юридическое лицо, учрежденное и </w:t>
      </w:r>
      <w:r>
        <w:br/>
      </w:r>
      <w:r>
        <w:rPr>
          <w:rFonts w:ascii="Times New Roman"/>
          <w:b w:val="false"/>
          <w:i w:val="false"/>
          <w:color w:val="000000"/>
          <w:sz w:val="28"/>
        </w:rPr>
        <w:t xml:space="preserve">
                              осуществляющее деятельность в </w:t>
      </w:r>
      <w:r>
        <w:br/>
      </w:r>
      <w:r>
        <w:rPr>
          <w:rFonts w:ascii="Times New Roman"/>
          <w:b w:val="false"/>
          <w:i w:val="false"/>
          <w:color w:val="000000"/>
          <w:sz w:val="28"/>
        </w:rPr>
        <w:t xml:space="preserve">
                              соответствии с Казахстанским </w:t>
      </w:r>
      <w:r>
        <w:br/>
      </w:r>
      <w:r>
        <w:rPr>
          <w:rFonts w:ascii="Times New Roman"/>
          <w:b w:val="false"/>
          <w:i w:val="false"/>
          <w:color w:val="000000"/>
          <w:sz w:val="28"/>
        </w:rPr>
        <w:t xml:space="preserve">
                              Законодательством, аффилиированное </w:t>
      </w:r>
      <w:r>
        <w:br/>
      </w:r>
      <w:r>
        <w:rPr>
          <w:rFonts w:ascii="Times New Roman"/>
          <w:b w:val="false"/>
          <w:i w:val="false"/>
          <w:color w:val="000000"/>
          <w:sz w:val="28"/>
        </w:rPr>
        <w:t xml:space="preserve">
                              лицо публичной акционерной компании </w:t>
      </w:r>
      <w:r>
        <w:br/>
      </w:r>
      <w:r>
        <w:rPr>
          <w:rFonts w:ascii="Times New Roman"/>
          <w:b w:val="false"/>
          <w:i w:val="false"/>
          <w:color w:val="000000"/>
          <w:sz w:val="28"/>
        </w:rPr>
        <w:t xml:space="preserve">
                              АЛДАР (ALDAR Properties PJSC). </w:t>
      </w:r>
    </w:p>
    <w:p>
      <w:pPr>
        <w:spacing w:after="0"/>
        <w:ind w:left="0"/>
        <w:jc w:val="both"/>
      </w:pPr>
      <w:r>
        <w:rPr>
          <w:rFonts w:ascii="Times New Roman"/>
          <w:b w:val="false"/>
          <w:i w:val="false"/>
          <w:color w:val="000000"/>
          <w:sz w:val="28"/>
        </w:rPr>
        <w:t xml:space="preserve">      Группа АЛДАРА           означает АЛДАР, публичную акционерную </w:t>
      </w:r>
      <w:r>
        <w:br/>
      </w:r>
      <w:r>
        <w:rPr>
          <w:rFonts w:ascii="Times New Roman"/>
          <w:b w:val="false"/>
          <w:i w:val="false"/>
          <w:color w:val="000000"/>
          <w:sz w:val="28"/>
        </w:rPr>
        <w:t xml:space="preserve">
                              компанию АЛДАР (ALDAR Properties PJSC) </w:t>
      </w:r>
      <w:r>
        <w:br/>
      </w:r>
      <w:r>
        <w:rPr>
          <w:rFonts w:ascii="Times New Roman"/>
          <w:b w:val="false"/>
          <w:i w:val="false"/>
          <w:color w:val="000000"/>
          <w:sz w:val="28"/>
        </w:rPr>
        <w:t xml:space="preserve">
                              и любое из ее Аффилированных Лиц. </w:t>
      </w:r>
    </w:p>
    <w:p>
      <w:pPr>
        <w:spacing w:after="0"/>
        <w:ind w:left="0"/>
        <w:jc w:val="both"/>
      </w:pPr>
      <w:r>
        <w:rPr>
          <w:rFonts w:ascii="Times New Roman"/>
          <w:b w:val="false"/>
          <w:i w:val="false"/>
          <w:color w:val="000000"/>
          <w:sz w:val="28"/>
        </w:rPr>
        <w:t xml:space="preserve">      Стороны АЛДАРА          означает АЛДАР, любого Подрядчика, </w:t>
      </w:r>
      <w:r>
        <w:br/>
      </w:r>
      <w:r>
        <w:rPr>
          <w:rFonts w:ascii="Times New Roman"/>
          <w:b w:val="false"/>
          <w:i w:val="false"/>
          <w:color w:val="000000"/>
          <w:sz w:val="28"/>
        </w:rPr>
        <w:t xml:space="preserve">
                              Субподрядчика или любое другое Лицо, </w:t>
      </w:r>
      <w:r>
        <w:br/>
      </w:r>
      <w:r>
        <w:rPr>
          <w:rFonts w:ascii="Times New Roman"/>
          <w:b w:val="false"/>
          <w:i w:val="false"/>
          <w:color w:val="000000"/>
          <w:sz w:val="28"/>
        </w:rPr>
        <w:t xml:space="preserve">
                              осуществляющее деятельность в </w:t>
      </w:r>
      <w:r>
        <w:br/>
      </w:r>
      <w:r>
        <w:rPr>
          <w:rFonts w:ascii="Times New Roman"/>
          <w:b w:val="false"/>
          <w:i w:val="false"/>
          <w:color w:val="000000"/>
          <w:sz w:val="28"/>
        </w:rPr>
        <w:t xml:space="preserve">
                              отношении Объекта Строительства, или </w:t>
      </w:r>
      <w:r>
        <w:br/>
      </w:r>
      <w:r>
        <w:rPr>
          <w:rFonts w:ascii="Times New Roman"/>
          <w:b w:val="false"/>
          <w:i w:val="false"/>
          <w:color w:val="000000"/>
          <w:sz w:val="28"/>
        </w:rPr>
        <w:t xml:space="preserve">
                              деятельность, связанную с последним. </w:t>
      </w:r>
    </w:p>
    <w:p>
      <w:pPr>
        <w:spacing w:after="0"/>
        <w:ind w:left="0"/>
        <w:jc w:val="both"/>
      </w:pPr>
      <w:r>
        <w:rPr>
          <w:rFonts w:ascii="Times New Roman"/>
          <w:b w:val="false"/>
          <w:i w:val="false"/>
          <w:color w:val="000000"/>
          <w:sz w:val="28"/>
        </w:rPr>
        <w:t xml:space="preserve">      Субъекты АЛДАРА         означает любую или любого из Сторон </w:t>
      </w:r>
      <w:r>
        <w:br/>
      </w:r>
      <w:r>
        <w:rPr>
          <w:rFonts w:ascii="Times New Roman"/>
          <w:b w:val="false"/>
          <w:i w:val="false"/>
          <w:color w:val="000000"/>
          <w:sz w:val="28"/>
        </w:rPr>
        <w:t xml:space="preserve">
                              АЛДАРА и (или) Группы АЛДАРА. </w:t>
      </w:r>
    </w:p>
    <w:p>
      <w:pPr>
        <w:spacing w:after="0"/>
        <w:ind w:left="0"/>
        <w:jc w:val="both"/>
      </w:pPr>
      <w:r>
        <w:rPr>
          <w:rFonts w:ascii="Times New Roman"/>
          <w:b w:val="false"/>
          <w:i w:val="false"/>
          <w:color w:val="000000"/>
          <w:sz w:val="28"/>
        </w:rPr>
        <w:t xml:space="preserve">      Соглашения              определено в параграфе 8.1.2. </w:t>
      </w:r>
      <w:r>
        <w:br/>
      </w:r>
      <w:r>
        <w:rPr>
          <w:rFonts w:ascii="Times New Roman"/>
          <w:b w:val="false"/>
          <w:i w:val="false"/>
          <w:color w:val="000000"/>
          <w:sz w:val="28"/>
        </w:rPr>
        <w:t xml:space="preserve">
      АЛДАРА </w:t>
      </w:r>
    </w:p>
    <w:p>
      <w:pPr>
        <w:spacing w:after="0"/>
        <w:ind w:left="0"/>
        <w:jc w:val="both"/>
      </w:pPr>
      <w:r>
        <w:rPr>
          <w:rFonts w:ascii="Times New Roman"/>
          <w:b w:val="false"/>
          <w:i w:val="false"/>
          <w:color w:val="000000"/>
          <w:sz w:val="28"/>
        </w:rPr>
        <w:t xml:space="preserve">      АСТАНА                  означает местный исполнительный орган </w:t>
      </w:r>
      <w:r>
        <w:br/>
      </w:r>
      <w:r>
        <w:rPr>
          <w:rFonts w:ascii="Times New Roman"/>
          <w:b w:val="false"/>
          <w:i w:val="false"/>
          <w:color w:val="000000"/>
          <w:sz w:val="28"/>
        </w:rPr>
        <w:t xml:space="preserve">
                              г. Астаны, Республики Казахстан. </w:t>
      </w:r>
    </w:p>
    <w:p>
      <w:pPr>
        <w:spacing w:after="0"/>
        <w:ind w:left="0"/>
        <w:jc w:val="both"/>
      </w:pPr>
      <w:r>
        <w:rPr>
          <w:rFonts w:ascii="Times New Roman"/>
          <w:b w:val="false"/>
          <w:i w:val="false"/>
          <w:color w:val="000000"/>
          <w:sz w:val="28"/>
        </w:rPr>
        <w:t xml:space="preserve">      Уполномоченный          означает лицо, назначенное АЛДАРОМ, с </w:t>
      </w:r>
      <w:r>
        <w:br/>
      </w:r>
      <w:r>
        <w:rPr>
          <w:rFonts w:ascii="Times New Roman"/>
          <w:b w:val="false"/>
          <w:i w:val="false"/>
          <w:color w:val="000000"/>
          <w:sz w:val="28"/>
        </w:rPr>
        <w:t xml:space="preserve">
      Представитель           письменным уведомлением Правительства </w:t>
      </w:r>
      <w:r>
        <w:br/>
      </w:r>
      <w:r>
        <w:rPr>
          <w:rFonts w:ascii="Times New Roman"/>
          <w:b w:val="false"/>
          <w:i w:val="false"/>
          <w:color w:val="000000"/>
          <w:sz w:val="28"/>
        </w:rPr>
        <w:t xml:space="preserve">
                              Казахстана о таком назначении, которое </w:t>
      </w:r>
      <w:r>
        <w:br/>
      </w:r>
      <w:r>
        <w:rPr>
          <w:rFonts w:ascii="Times New Roman"/>
          <w:b w:val="false"/>
          <w:i w:val="false"/>
          <w:color w:val="000000"/>
          <w:sz w:val="28"/>
        </w:rPr>
        <w:t xml:space="preserve">
                              будет оказывать содействие Сторонам </w:t>
      </w:r>
      <w:r>
        <w:br/>
      </w:r>
      <w:r>
        <w:rPr>
          <w:rFonts w:ascii="Times New Roman"/>
          <w:b w:val="false"/>
          <w:i w:val="false"/>
          <w:color w:val="000000"/>
          <w:sz w:val="28"/>
        </w:rPr>
        <w:t xml:space="preserve">
                              АЛДАРА в отношении методов и способов </w:t>
      </w:r>
      <w:r>
        <w:br/>
      </w:r>
      <w:r>
        <w:rPr>
          <w:rFonts w:ascii="Times New Roman"/>
          <w:b w:val="false"/>
          <w:i w:val="false"/>
          <w:color w:val="000000"/>
          <w:sz w:val="28"/>
        </w:rPr>
        <w:t xml:space="preserve">
                              своевременного и эффективного </w:t>
      </w:r>
      <w:r>
        <w:br/>
      </w:r>
      <w:r>
        <w:rPr>
          <w:rFonts w:ascii="Times New Roman"/>
          <w:b w:val="false"/>
          <w:i w:val="false"/>
          <w:color w:val="000000"/>
          <w:sz w:val="28"/>
        </w:rPr>
        <w:t xml:space="preserve">
                              осуществления определенных прав, льгот, </w:t>
      </w:r>
      <w:r>
        <w:br/>
      </w:r>
      <w:r>
        <w:rPr>
          <w:rFonts w:ascii="Times New Roman"/>
          <w:b w:val="false"/>
          <w:i w:val="false"/>
          <w:color w:val="000000"/>
          <w:sz w:val="28"/>
        </w:rPr>
        <w:t xml:space="preserve">
                              привилегий и освобождений, которыми они </w:t>
      </w:r>
      <w:r>
        <w:br/>
      </w:r>
      <w:r>
        <w:rPr>
          <w:rFonts w:ascii="Times New Roman"/>
          <w:b w:val="false"/>
          <w:i w:val="false"/>
          <w:color w:val="000000"/>
          <w:sz w:val="28"/>
        </w:rPr>
        <w:t xml:space="preserve">
                              наделены по условиям настоящего </w:t>
      </w:r>
      <w:r>
        <w:br/>
      </w:r>
      <w:r>
        <w:rPr>
          <w:rFonts w:ascii="Times New Roman"/>
          <w:b w:val="false"/>
          <w:i w:val="false"/>
          <w:color w:val="000000"/>
          <w:sz w:val="28"/>
        </w:rPr>
        <w:t xml:space="preserve">
                              Соглашения. </w:t>
      </w:r>
    </w:p>
    <w:p>
      <w:pPr>
        <w:spacing w:after="0"/>
        <w:ind w:left="0"/>
        <w:jc w:val="both"/>
      </w:pPr>
      <w:r>
        <w:rPr>
          <w:rFonts w:ascii="Times New Roman"/>
          <w:b w:val="false"/>
          <w:i w:val="false"/>
          <w:color w:val="000000"/>
          <w:sz w:val="28"/>
        </w:rPr>
        <w:t xml:space="preserve">      Центр                   означает Международный центр по </w:t>
      </w:r>
      <w:r>
        <w:br/>
      </w:r>
      <w:r>
        <w:rPr>
          <w:rFonts w:ascii="Times New Roman"/>
          <w:b w:val="false"/>
          <w:i w:val="false"/>
          <w:color w:val="000000"/>
          <w:sz w:val="28"/>
        </w:rPr>
        <w:t xml:space="preserve">
                              урегулированию инвестиционных споров </w:t>
      </w:r>
      <w:r>
        <w:br/>
      </w:r>
      <w:r>
        <w:rPr>
          <w:rFonts w:ascii="Times New Roman"/>
          <w:b w:val="false"/>
          <w:i w:val="false"/>
          <w:color w:val="000000"/>
          <w:sz w:val="28"/>
        </w:rPr>
        <w:t xml:space="preserve">
                              (ICSID), созданный в соответствии с </w:t>
      </w:r>
      <w:r>
        <w:br/>
      </w:r>
      <w:r>
        <w:rPr>
          <w:rFonts w:ascii="Times New Roman"/>
          <w:b w:val="false"/>
          <w:i w:val="false"/>
          <w:color w:val="000000"/>
          <w:sz w:val="28"/>
        </w:rPr>
        <w:t xml:space="preserve">
                              Конвенцией о разрешении инвестиционных </w:t>
      </w:r>
      <w:r>
        <w:br/>
      </w:r>
      <w:r>
        <w:rPr>
          <w:rFonts w:ascii="Times New Roman"/>
          <w:b w:val="false"/>
          <w:i w:val="false"/>
          <w:color w:val="000000"/>
          <w:sz w:val="28"/>
        </w:rPr>
        <w:t xml:space="preserve">
                              споров между государствами и лицами </w:t>
      </w:r>
      <w:r>
        <w:br/>
      </w:r>
      <w:r>
        <w:rPr>
          <w:rFonts w:ascii="Times New Roman"/>
          <w:b w:val="false"/>
          <w:i w:val="false"/>
          <w:color w:val="000000"/>
          <w:sz w:val="28"/>
        </w:rPr>
        <w:t xml:space="preserve">
                              других государств, которая была открыта </w:t>
      </w:r>
      <w:r>
        <w:br/>
      </w:r>
      <w:r>
        <w:rPr>
          <w:rFonts w:ascii="Times New Roman"/>
          <w:b w:val="false"/>
          <w:i w:val="false"/>
          <w:color w:val="000000"/>
          <w:sz w:val="28"/>
        </w:rPr>
        <w:t xml:space="preserve">
                              к подписанию 18 марта 1965 года в </w:t>
      </w:r>
      <w:r>
        <w:br/>
      </w:r>
      <w:r>
        <w:rPr>
          <w:rFonts w:ascii="Times New Roman"/>
          <w:b w:val="false"/>
          <w:i w:val="false"/>
          <w:color w:val="000000"/>
          <w:sz w:val="28"/>
        </w:rPr>
        <w:t xml:space="preserve">
                              г. Вашингтон. </w:t>
      </w:r>
    </w:p>
    <w:p>
      <w:pPr>
        <w:spacing w:after="0"/>
        <w:ind w:left="0"/>
        <w:jc w:val="both"/>
      </w:pPr>
      <w:r>
        <w:rPr>
          <w:rFonts w:ascii="Times New Roman"/>
          <w:b w:val="false"/>
          <w:i w:val="false"/>
          <w:color w:val="000000"/>
          <w:sz w:val="28"/>
        </w:rPr>
        <w:t xml:space="preserve">      КПН                     означает корпоративный подоходный налог </w:t>
      </w:r>
      <w:r>
        <w:br/>
      </w:r>
      <w:r>
        <w:rPr>
          <w:rFonts w:ascii="Times New Roman"/>
          <w:b w:val="false"/>
          <w:i w:val="false"/>
          <w:color w:val="000000"/>
          <w:sz w:val="28"/>
        </w:rPr>
        <w:t xml:space="preserve">
                              согласно определению в Казахстанском </w:t>
      </w:r>
      <w:r>
        <w:br/>
      </w:r>
      <w:r>
        <w:rPr>
          <w:rFonts w:ascii="Times New Roman"/>
          <w:b w:val="false"/>
          <w:i w:val="false"/>
          <w:color w:val="000000"/>
          <w:sz w:val="28"/>
        </w:rPr>
        <w:t xml:space="preserve">
                              Законодательстве. </w:t>
      </w:r>
    </w:p>
    <w:p>
      <w:pPr>
        <w:spacing w:after="0"/>
        <w:ind w:left="0"/>
        <w:jc w:val="both"/>
      </w:pPr>
      <w:r>
        <w:rPr>
          <w:rFonts w:ascii="Times New Roman"/>
          <w:b w:val="false"/>
          <w:i w:val="false"/>
          <w:color w:val="000000"/>
          <w:sz w:val="28"/>
        </w:rPr>
        <w:t xml:space="preserve">      Конституция             означает Конституцию Республики </w:t>
      </w:r>
      <w:r>
        <w:br/>
      </w:r>
      <w:r>
        <w:rPr>
          <w:rFonts w:ascii="Times New Roman"/>
          <w:b w:val="false"/>
          <w:i w:val="false"/>
          <w:color w:val="000000"/>
          <w:sz w:val="28"/>
        </w:rPr>
        <w:t xml:space="preserve">
                              Казахстан, с учетом возможных </w:t>
      </w:r>
      <w:r>
        <w:br/>
      </w:r>
      <w:r>
        <w:rPr>
          <w:rFonts w:ascii="Times New Roman"/>
          <w:b w:val="false"/>
          <w:i w:val="false"/>
          <w:color w:val="000000"/>
          <w:sz w:val="28"/>
        </w:rPr>
        <w:t xml:space="preserve">
                              изменений, дополнений или замен. </w:t>
      </w:r>
    </w:p>
    <w:p>
      <w:pPr>
        <w:spacing w:after="0"/>
        <w:ind w:left="0"/>
        <w:jc w:val="both"/>
      </w:pPr>
      <w:r>
        <w:rPr>
          <w:rFonts w:ascii="Times New Roman"/>
          <w:b w:val="false"/>
          <w:i w:val="false"/>
          <w:color w:val="000000"/>
          <w:sz w:val="28"/>
        </w:rPr>
        <w:t xml:space="preserve">      Строительство           означает любую деятельность, связанную, </w:t>
      </w:r>
      <w:r>
        <w:br/>
      </w:r>
      <w:r>
        <w:rPr>
          <w:rFonts w:ascii="Times New Roman"/>
          <w:b w:val="false"/>
          <w:i w:val="false"/>
          <w:color w:val="000000"/>
          <w:sz w:val="28"/>
        </w:rPr>
        <w:t xml:space="preserve">
                              прямо или косвенно, с оценкой, </w:t>
      </w:r>
      <w:r>
        <w:br/>
      </w:r>
      <w:r>
        <w:rPr>
          <w:rFonts w:ascii="Times New Roman"/>
          <w:b w:val="false"/>
          <w:i w:val="false"/>
          <w:color w:val="000000"/>
          <w:sz w:val="28"/>
        </w:rPr>
        <w:t xml:space="preserve">
                              разработкой, проектированием, </w:t>
      </w:r>
      <w:r>
        <w:br/>
      </w:r>
      <w:r>
        <w:rPr>
          <w:rFonts w:ascii="Times New Roman"/>
          <w:b w:val="false"/>
          <w:i w:val="false"/>
          <w:color w:val="000000"/>
          <w:sz w:val="28"/>
        </w:rPr>
        <w:t xml:space="preserve">
                              строительством, возведением, </w:t>
      </w:r>
      <w:r>
        <w:br/>
      </w:r>
      <w:r>
        <w:rPr>
          <w:rFonts w:ascii="Times New Roman"/>
          <w:b w:val="false"/>
          <w:i w:val="false"/>
          <w:color w:val="000000"/>
          <w:sz w:val="28"/>
        </w:rPr>
        <w:t xml:space="preserve">
                              сооружением и осуществлением </w:t>
      </w:r>
      <w:r>
        <w:br/>
      </w:r>
      <w:r>
        <w:rPr>
          <w:rFonts w:ascii="Times New Roman"/>
          <w:b w:val="false"/>
          <w:i w:val="false"/>
          <w:color w:val="000000"/>
          <w:sz w:val="28"/>
        </w:rPr>
        <w:t xml:space="preserve">
                              монтажных работ по Объекту </w:t>
      </w:r>
      <w:r>
        <w:br/>
      </w:r>
      <w:r>
        <w:rPr>
          <w:rFonts w:ascii="Times New Roman"/>
          <w:b w:val="false"/>
          <w:i w:val="false"/>
          <w:color w:val="000000"/>
          <w:sz w:val="28"/>
        </w:rPr>
        <w:t xml:space="preserve">
                              Строительства, независимо от того, </w:t>
      </w:r>
      <w:r>
        <w:br/>
      </w:r>
      <w:r>
        <w:rPr>
          <w:rFonts w:ascii="Times New Roman"/>
          <w:b w:val="false"/>
          <w:i w:val="false"/>
          <w:color w:val="000000"/>
          <w:sz w:val="28"/>
        </w:rPr>
        <w:t xml:space="preserve">
                              проводится ли такая деятельность на </w:t>
      </w:r>
      <w:r>
        <w:br/>
      </w:r>
      <w:r>
        <w:rPr>
          <w:rFonts w:ascii="Times New Roman"/>
          <w:b w:val="false"/>
          <w:i w:val="false"/>
          <w:color w:val="000000"/>
          <w:sz w:val="28"/>
        </w:rPr>
        <w:t xml:space="preserve">
                              Территории или за ее пределами, и </w:t>
      </w:r>
      <w:r>
        <w:br/>
      </w:r>
      <w:r>
        <w:rPr>
          <w:rFonts w:ascii="Times New Roman"/>
          <w:b w:val="false"/>
          <w:i w:val="false"/>
          <w:color w:val="000000"/>
          <w:sz w:val="28"/>
        </w:rPr>
        <w:t xml:space="preserve">
                              предполагается, что такая деятельность </w:t>
      </w:r>
      <w:r>
        <w:br/>
      </w:r>
      <w:r>
        <w:rPr>
          <w:rFonts w:ascii="Times New Roman"/>
          <w:b w:val="false"/>
          <w:i w:val="false"/>
          <w:color w:val="000000"/>
          <w:sz w:val="28"/>
        </w:rPr>
        <w:t xml:space="preserve">
                              будет осуществляться с Даты Вступления </w:t>
      </w:r>
      <w:r>
        <w:br/>
      </w:r>
      <w:r>
        <w:rPr>
          <w:rFonts w:ascii="Times New Roman"/>
          <w:b w:val="false"/>
          <w:i w:val="false"/>
          <w:color w:val="000000"/>
          <w:sz w:val="28"/>
        </w:rPr>
        <w:t xml:space="preserve">
                              в Силу и до Даты Завершения Объекта </w:t>
      </w:r>
      <w:r>
        <w:br/>
      </w:r>
      <w:r>
        <w:rPr>
          <w:rFonts w:ascii="Times New Roman"/>
          <w:b w:val="false"/>
          <w:i w:val="false"/>
          <w:color w:val="000000"/>
          <w:sz w:val="28"/>
        </w:rPr>
        <w:t xml:space="preserve">
                              Строительства. </w:t>
      </w:r>
    </w:p>
    <w:p>
      <w:pPr>
        <w:spacing w:after="0"/>
        <w:ind w:left="0"/>
        <w:jc w:val="both"/>
      </w:pPr>
      <w:r>
        <w:rPr>
          <w:rFonts w:ascii="Times New Roman"/>
          <w:b w:val="false"/>
          <w:i w:val="false"/>
          <w:color w:val="000000"/>
          <w:sz w:val="28"/>
        </w:rPr>
        <w:t xml:space="preserve">      Подрядчик               означает любое Лицо, поставляющее, </w:t>
      </w:r>
      <w:r>
        <w:br/>
      </w:r>
      <w:r>
        <w:rPr>
          <w:rFonts w:ascii="Times New Roman"/>
          <w:b w:val="false"/>
          <w:i w:val="false"/>
          <w:color w:val="000000"/>
          <w:sz w:val="28"/>
        </w:rPr>
        <w:t xml:space="preserve">
                              прямо или косвенно, АЛДАРУ или его </w:t>
      </w:r>
      <w:r>
        <w:br/>
      </w:r>
      <w:r>
        <w:rPr>
          <w:rFonts w:ascii="Times New Roman"/>
          <w:b w:val="false"/>
          <w:i w:val="false"/>
          <w:color w:val="000000"/>
          <w:sz w:val="28"/>
        </w:rPr>
        <w:t xml:space="preserve">
                              Аффилиированным Лицам или в их в </w:t>
      </w:r>
      <w:r>
        <w:br/>
      </w:r>
      <w:r>
        <w:rPr>
          <w:rFonts w:ascii="Times New Roman"/>
          <w:b w:val="false"/>
          <w:i w:val="false"/>
          <w:color w:val="000000"/>
          <w:sz w:val="28"/>
        </w:rPr>
        <w:t xml:space="preserve">
                              интересах Товары, работы, услуги или </w:t>
      </w:r>
      <w:r>
        <w:br/>
      </w:r>
      <w:r>
        <w:rPr>
          <w:rFonts w:ascii="Times New Roman"/>
          <w:b w:val="false"/>
          <w:i w:val="false"/>
          <w:color w:val="000000"/>
          <w:sz w:val="28"/>
        </w:rPr>
        <w:t xml:space="preserve">
                              технологии, связанные с Объектом </w:t>
      </w:r>
      <w:r>
        <w:br/>
      </w:r>
      <w:r>
        <w:rPr>
          <w:rFonts w:ascii="Times New Roman"/>
          <w:b w:val="false"/>
          <w:i w:val="false"/>
          <w:color w:val="000000"/>
          <w:sz w:val="28"/>
        </w:rPr>
        <w:t xml:space="preserve">
                              Строительства, в том числе всех </w:t>
      </w:r>
      <w:r>
        <w:br/>
      </w:r>
      <w:r>
        <w:rPr>
          <w:rFonts w:ascii="Times New Roman"/>
          <w:b w:val="false"/>
          <w:i w:val="false"/>
          <w:color w:val="000000"/>
          <w:sz w:val="28"/>
        </w:rPr>
        <w:t xml:space="preserve">
                              консультантов, а также любых </w:t>
      </w:r>
      <w:r>
        <w:br/>
      </w:r>
      <w:r>
        <w:rPr>
          <w:rFonts w:ascii="Times New Roman"/>
          <w:b w:val="false"/>
          <w:i w:val="false"/>
          <w:color w:val="000000"/>
          <w:sz w:val="28"/>
        </w:rPr>
        <w:t xml:space="preserve">
                              правопреемников или правомочных </w:t>
      </w:r>
      <w:r>
        <w:br/>
      </w:r>
      <w:r>
        <w:rPr>
          <w:rFonts w:ascii="Times New Roman"/>
          <w:b w:val="false"/>
          <w:i w:val="false"/>
          <w:color w:val="000000"/>
          <w:sz w:val="28"/>
        </w:rPr>
        <w:t xml:space="preserve">
                              цессионариев такого Лица и таких </w:t>
      </w:r>
      <w:r>
        <w:br/>
      </w:r>
      <w:r>
        <w:rPr>
          <w:rFonts w:ascii="Times New Roman"/>
          <w:b w:val="false"/>
          <w:i w:val="false"/>
          <w:color w:val="000000"/>
          <w:sz w:val="28"/>
        </w:rPr>
        <w:t xml:space="preserve">
                              консультантов. Термин не включает </w:t>
      </w:r>
      <w:r>
        <w:br/>
      </w:r>
      <w:r>
        <w:rPr>
          <w:rFonts w:ascii="Times New Roman"/>
          <w:b w:val="false"/>
          <w:i w:val="false"/>
          <w:color w:val="000000"/>
          <w:sz w:val="28"/>
        </w:rPr>
        <w:t xml:space="preserve">
                              физических лиц, действующих в качестве </w:t>
      </w:r>
      <w:r>
        <w:br/>
      </w:r>
      <w:r>
        <w:rPr>
          <w:rFonts w:ascii="Times New Roman"/>
          <w:b w:val="false"/>
          <w:i w:val="false"/>
          <w:color w:val="000000"/>
          <w:sz w:val="28"/>
        </w:rPr>
        <w:t xml:space="preserve">
                              работников любого другого Лица. </w:t>
      </w:r>
    </w:p>
    <w:p>
      <w:pPr>
        <w:spacing w:after="0"/>
        <w:ind w:left="0"/>
        <w:jc w:val="both"/>
      </w:pPr>
      <w:r>
        <w:rPr>
          <w:rFonts w:ascii="Times New Roman"/>
          <w:b w:val="false"/>
          <w:i w:val="false"/>
          <w:color w:val="000000"/>
          <w:sz w:val="28"/>
        </w:rPr>
        <w:t xml:space="preserve">      Таможенные Платежи      означает следующие таможенные платежи </w:t>
      </w:r>
      <w:r>
        <w:br/>
      </w:r>
      <w:r>
        <w:rPr>
          <w:rFonts w:ascii="Times New Roman"/>
          <w:b w:val="false"/>
          <w:i w:val="false"/>
          <w:color w:val="000000"/>
          <w:sz w:val="28"/>
        </w:rPr>
        <w:t xml:space="preserve">
                              в Республике Казахстан, существующие на </w:t>
      </w:r>
      <w:r>
        <w:br/>
      </w:r>
      <w:r>
        <w:rPr>
          <w:rFonts w:ascii="Times New Roman"/>
          <w:b w:val="false"/>
          <w:i w:val="false"/>
          <w:color w:val="000000"/>
          <w:sz w:val="28"/>
        </w:rPr>
        <w:t xml:space="preserve">
                              дату вступления в силу настоящего </w:t>
      </w:r>
      <w:r>
        <w:br/>
      </w:r>
      <w:r>
        <w:rPr>
          <w:rFonts w:ascii="Times New Roman"/>
          <w:b w:val="false"/>
          <w:i w:val="false"/>
          <w:color w:val="000000"/>
          <w:sz w:val="28"/>
        </w:rPr>
        <w:t xml:space="preserve">
                              Соглашения или после нее: 1) таможенные </w:t>
      </w:r>
      <w:r>
        <w:br/>
      </w:r>
      <w:r>
        <w:rPr>
          <w:rFonts w:ascii="Times New Roman"/>
          <w:b w:val="false"/>
          <w:i w:val="false"/>
          <w:color w:val="000000"/>
          <w:sz w:val="28"/>
        </w:rPr>
        <w:t xml:space="preserve">
                              пошлины; 2) таможенные сборы; 3) сборы; </w:t>
      </w:r>
      <w:r>
        <w:br/>
      </w:r>
      <w:r>
        <w:rPr>
          <w:rFonts w:ascii="Times New Roman"/>
          <w:b w:val="false"/>
          <w:i w:val="false"/>
          <w:color w:val="000000"/>
          <w:sz w:val="28"/>
        </w:rPr>
        <w:t xml:space="preserve">
                              4) плата за предварительное решение. </w:t>
      </w:r>
    </w:p>
    <w:p>
      <w:pPr>
        <w:spacing w:after="0"/>
        <w:ind w:left="0"/>
        <w:jc w:val="both"/>
      </w:pPr>
      <w:r>
        <w:rPr>
          <w:rFonts w:ascii="Times New Roman"/>
          <w:b w:val="false"/>
          <w:i w:val="false"/>
          <w:color w:val="000000"/>
          <w:sz w:val="28"/>
        </w:rPr>
        <w:t xml:space="preserve">      Объект Строительства    означает многофункциональный комплекс, </w:t>
      </w:r>
      <w:r>
        <w:br/>
      </w:r>
      <w:r>
        <w:rPr>
          <w:rFonts w:ascii="Times New Roman"/>
          <w:b w:val="false"/>
          <w:i w:val="false"/>
          <w:color w:val="000000"/>
          <w:sz w:val="28"/>
        </w:rPr>
        <w:t xml:space="preserve">
                              который будет возведен на Строительной </w:t>
      </w:r>
      <w:r>
        <w:br/>
      </w:r>
      <w:r>
        <w:rPr>
          <w:rFonts w:ascii="Times New Roman"/>
          <w:b w:val="false"/>
          <w:i w:val="false"/>
          <w:color w:val="000000"/>
          <w:sz w:val="28"/>
        </w:rPr>
        <w:t xml:space="preserve">
                              Площадке, и который будет называться </w:t>
      </w:r>
      <w:r>
        <w:br/>
      </w:r>
      <w:r>
        <w:rPr>
          <w:rFonts w:ascii="Times New Roman"/>
          <w:b w:val="false"/>
          <w:i w:val="false"/>
          <w:color w:val="000000"/>
          <w:sz w:val="28"/>
        </w:rPr>
        <w:t xml:space="preserve">
                              Абу-Даби Плаза. </w:t>
      </w:r>
    </w:p>
    <w:p>
      <w:pPr>
        <w:spacing w:after="0"/>
        <w:ind w:left="0"/>
        <w:jc w:val="both"/>
      </w:pPr>
      <w:r>
        <w:rPr>
          <w:rFonts w:ascii="Times New Roman"/>
          <w:b w:val="false"/>
          <w:i w:val="false"/>
          <w:color w:val="000000"/>
          <w:sz w:val="28"/>
        </w:rPr>
        <w:t xml:space="preserve">      Соглашение о Реализации означает соглашение о реализации </w:t>
      </w:r>
      <w:r>
        <w:br/>
      </w:r>
      <w:r>
        <w:rPr>
          <w:rFonts w:ascii="Times New Roman"/>
          <w:b w:val="false"/>
          <w:i w:val="false"/>
          <w:color w:val="000000"/>
          <w:sz w:val="28"/>
        </w:rPr>
        <w:t xml:space="preserve">
      Объекта Строительства   объекта  строительства, которое </w:t>
      </w:r>
      <w:r>
        <w:br/>
      </w:r>
      <w:r>
        <w:rPr>
          <w:rFonts w:ascii="Times New Roman"/>
          <w:b w:val="false"/>
          <w:i w:val="false"/>
          <w:color w:val="000000"/>
          <w:sz w:val="28"/>
        </w:rPr>
        <w:t xml:space="preserve">
                              будет заключено между Правительством </w:t>
      </w:r>
      <w:r>
        <w:br/>
      </w:r>
      <w:r>
        <w:rPr>
          <w:rFonts w:ascii="Times New Roman"/>
          <w:b w:val="false"/>
          <w:i w:val="false"/>
          <w:color w:val="000000"/>
          <w:sz w:val="28"/>
        </w:rPr>
        <w:t xml:space="preserve">
                              Казахстана, АСТАНОЙ и АЛДАРОМ для </w:t>
      </w:r>
      <w:r>
        <w:br/>
      </w:r>
      <w:r>
        <w:rPr>
          <w:rFonts w:ascii="Times New Roman"/>
          <w:b w:val="false"/>
          <w:i w:val="false"/>
          <w:color w:val="000000"/>
          <w:sz w:val="28"/>
        </w:rPr>
        <w:t xml:space="preserve">
                              реализации и на основании положений, </w:t>
      </w:r>
      <w:r>
        <w:br/>
      </w:r>
      <w:r>
        <w:rPr>
          <w:rFonts w:ascii="Times New Roman"/>
          <w:b w:val="false"/>
          <w:i w:val="false"/>
          <w:color w:val="000000"/>
          <w:sz w:val="28"/>
        </w:rPr>
        <w:t xml:space="preserve">
                              оговоренных в настоящем Соглашении. </w:t>
      </w:r>
    </w:p>
    <w:p>
      <w:pPr>
        <w:spacing w:after="0"/>
        <w:ind w:left="0"/>
        <w:jc w:val="both"/>
      </w:pPr>
      <w:r>
        <w:rPr>
          <w:rFonts w:ascii="Times New Roman"/>
          <w:b w:val="false"/>
          <w:i w:val="false"/>
          <w:color w:val="000000"/>
          <w:sz w:val="28"/>
        </w:rPr>
        <w:t xml:space="preserve">      Дата Завершения         означает ввод в эксплуатацию или </w:t>
      </w:r>
      <w:r>
        <w:br/>
      </w:r>
      <w:r>
        <w:rPr>
          <w:rFonts w:ascii="Times New Roman"/>
          <w:b w:val="false"/>
          <w:i w:val="false"/>
          <w:color w:val="000000"/>
          <w:sz w:val="28"/>
        </w:rPr>
        <w:t xml:space="preserve">
       Объекта Строительства   завершение всего Объекта Строительства </w:t>
      </w:r>
      <w:r>
        <w:br/>
      </w:r>
      <w:r>
        <w:rPr>
          <w:rFonts w:ascii="Times New Roman"/>
          <w:b w:val="false"/>
          <w:i w:val="false"/>
          <w:color w:val="000000"/>
          <w:sz w:val="28"/>
        </w:rPr>
        <w:t xml:space="preserve">
                              в соответствии с Казахстанским </w:t>
      </w:r>
      <w:r>
        <w:br/>
      </w:r>
      <w:r>
        <w:rPr>
          <w:rFonts w:ascii="Times New Roman"/>
          <w:b w:val="false"/>
          <w:i w:val="false"/>
          <w:color w:val="000000"/>
          <w:sz w:val="28"/>
        </w:rPr>
        <w:t xml:space="preserve">
                              Законодательством (в зависимости от </w:t>
      </w:r>
      <w:r>
        <w:br/>
      </w:r>
      <w:r>
        <w:rPr>
          <w:rFonts w:ascii="Times New Roman"/>
          <w:b w:val="false"/>
          <w:i w:val="false"/>
          <w:color w:val="000000"/>
          <w:sz w:val="28"/>
        </w:rPr>
        <w:t xml:space="preserve">
                              того, что применимо). </w:t>
      </w:r>
    </w:p>
    <w:p>
      <w:pPr>
        <w:spacing w:after="0"/>
        <w:ind w:left="0"/>
        <w:jc w:val="both"/>
      </w:pPr>
      <w:r>
        <w:rPr>
          <w:rFonts w:ascii="Times New Roman"/>
          <w:b w:val="false"/>
          <w:i w:val="false"/>
          <w:color w:val="000000"/>
          <w:sz w:val="28"/>
        </w:rPr>
        <w:t xml:space="preserve">      Спор                     означает любой спор между любым </w:t>
      </w:r>
      <w:r>
        <w:br/>
      </w:r>
      <w:r>
        <w:rPr>
          <w:rFonts w:ascii="Times New Roman"/>
          <w:b w:val="false"/>
          <w:i w:val="false"/>
          <w:color w:val="000000"/>
          <w:sz w:val="28"/>
        </w:rPr>
        <w:t xml:space="preserve">
                              Субъектом АЛДАРА и Правительством </w:t>
      </w:r>
      <w:r>
        <w:br/>
      </w:r>
      <w:r>
        <w:rPr>
          <w:rFonts w:ascii="Times New Roman"/>
          <w:b w:val="false"/>
          <w:i w:val="false"/>
          <w:color w:val="000000"/>
          <w:sz w:val="28"/>
        </w:rPr>
        <w:t xml:space="preserve">
                              Республики Казахстан либо между любым </w:t>
      </w:r>
      <w:r>
        <w:br/>
      </w:r>
      <w:r>
        <w:rPr>
          <w:rFonts w:ascii="Times New Roman"/>
          <w:b w:val="false"/>
          <w:i w:val="false"/>
          <w:color w:val="000000"/>
          <w:sz w:val="28"/>
        </w:rPr>
        <w:t xml:space="preserve">
                               Субъектом АЛДАРА и любым </w:t>
      </w:r>
      <w:r>
        <w:br/>
      </w:r>
      <w:r>
        <w:rPr>
          <w:rFonts w:ascii="Times New Roman"/>
          <w:b w:val="false"/>
          <w:i w:val="false"/>
          <w:color w:val="000000"/>
          <w:sz w:val="28"/>
        </w:rPr>
        <w:t xml:space="preserve">
                               Государственным Органом в отношении </w:t>
      </w:r>
      <w:r>
        <w:br/>
      </w:r>
      <w:r>
        <w:rPr>
          <w:rFonts w:ascii="Times New Roman"/>
          <w:b w:val="false"/>
          <w:i w:val="false"/>
          <w:color w:val="000000"/>
          <w:sz w:val="28"/>
        </w:rPr>
        <w:t xml:space="preserve">
                              Строительства и Эксплуатации Объекта </w:t>
      </w:r>
      <w:r>
        <w:br/>
      </w:r>
      <w:r>
        <w:rPr>
          <w:rFonts w:ascii="Times New Roman"/>
          <w:b w:val="false"/>
          <w:i w:val="false"/>
          <w:color w:val="000000"/>
          <w:sz w:val="28"/>
        </w:rPr>
        <w:t xml:space="preserve">
                              Строительства, включая но не </w:t>
      </w:r>
      <w:r>
        <w:br/>
      </w:r>
      <w:r>
        <w:rPr>
          <w:rFonts w:ascii="Times New Roman"/>
          <w:b w:val="false"/>
          <w:i w:val="false"/>
          <w:color w:val="000000"/>
          <w:sz w:val="28"/>
        </w:rPr>
        <w:t xml:space="preserve">
                              ограничиваясь спорами, которые </w:t>
      </w:r>
      <w:r>
        <w:br/>
      </w:r>
      <w:r>
        <w:rPr>
          <w:rFonts w:ascii="Times New Roman"/>
          <w:b w:val="false"/>
          <w:i w:val="false"/>
          <w:color w:val="000000"/>
          <w:sz w:val="28"/>
        </w:rPr>
        <w:t xml:space="preserve">
                              возникают из Соглашения о Реализации </w:t>
      </w:r>
      <w:r>
        <w:br/>
      </w:r>
      <w:r>
        <w:rPr>
          <w:rFonts w:ascii="Times New Roman"/>
          <w:b w:val="false"/>
          <w:i w:val="false"/>
          <w:color w:val="000000"/>
          <w:sz w:val="28"/>
        </w:rPr>
        <w:t xml:space="preserve">
                              Объекта Строительства, либо в связи с </w:t>
      </w:r>
      <w:r>
        <w:br/>
      </w:r>
      <w:r>
        <w:rPr>
          <w:rFonts w:ascii="Times New Roman"/>
          <w:b w:val="false"/>
          <w:i w:val="false"/>
          <w:color w:val="000000"/>
          <w:sz w:val="28"/>
        </w:rPr>
        <w:t xml:space="preserve">
                              ним. </w:t>
      </w:r>
    </w:p>
    <w:p>
      <w:pPr>
        <w:spacing w:after="0"/>
        <w:ind w:left="0"/>
        <w:jc w:val="both"/>
      </w:pPr>
      <w:r>
        <w:rPr>
          <w:rFonts w:ascii="Times New Roman"/>
          <w:b w:val="false"/>
          <w:i w:val="false"/>
          <w:color w:val="000000"/>
          <w:sz w:val="28"/>
        </w:rPr>
        <w:t xml:space="preserve">      Дата Вступления в Силу  означает дату получения Правительством </w:t>
      </w:r>
      <w:r>
        <w:br/>
      </w:r>
      <w:r>
        <w:rPr>
          <w:rFonts w:ascii="Times New Roman"/>
          <w:b w:val="false"/>
          <w:i w:val="false"/>
          <w:color w:val="000000"/>
          <w:sz w:val="28"/>
        </w:rPr>
        <w:t xml:space="preserve">
                              ОАЭ официального уведомления от </w:t>
      </w:r>
      <w:r>
        <w:br/>
      </w:r>
      <w:r>
        <w:rPr>
          <w:rFonts w:ascii="Times New Roman"/>
          <w:b w:val="false"/>
          <w:i w:val="false"/>
          <w:color w:val="000000"/>
          <w:sz w:val="28"/>
        </w:rPr>
        <w:t xml:space="preserve">
                              Правительства Казахстана о ратификации </w:t>
      </w:r>
      <w:r>
        <w:br/>
      </w:r>
      <w:r>
        <w:rPr>
          <w:rFonts w:ascii="Times New Roman"/>
          <w:b w:val="false"/>
          <w:i w:val="false"/>
          <w:color w:val="000000"/>
          <w:sz w:val="28"/>
        </w:rPr>
        <w:t xml:space="preserve">
                              настоящего Соглашения в соответствии с </w:t>
      </w:r>
      <w:r>
        <w:br/>
      </w:r>
      <w:r>
        <w:rPr>
          <w:rFonts w:ascii="Times New Roman"/>
          <w:b w:val="false"/>
          <w:i w:val="false"/>
          <w:color w:val="000000"/>
          <w:sz w:val="28"/>
        </w:rPr>
        <w:t xml:space="preserve">
                              Казахстанским Законодательством. </w:t>
      </w:r>
    </w:p>
    <w:p>
      <w:pPr>
        <w:spacing w:after="0"/>
        <w:ind w:left="0"/>
        <w:jc w:val="both"/>
      </w:pPr>
      <w:r>
        <w:rPr>
          <w:rFonts w:ascii="Times New Roman"/>
          <w:b w:val="false"/>
          <w:i w:val="false"/>
          <w:color w:val="000000"/>
          <w:sz w:val="28"/>
        </w:rPr>
        <w:t xml:space="preserve">      Организация             означает любую компанию, корпорацию, </w:t>
      </w:r>
      <w:r>
        <w:br/>
      </w:r>
      <w:r>
        <w:rPr>
          <w:rFonts w:ascii="Times New Roman"/>
          <w:b w:val="false"/>
          <w:i w:val="false"/>
          <w:color w:val="000000"/>
          <w:sz w:val="28"/>
        </w:rPr>
        <w:t xml:space="preserve">
                              общество с ограниченной </w:t>
      </w:r>
      <w:r>
        <w:br/>
      </w:r>
      <w:r>
        <w:rPr>
          <w:rFonts w:ascii="Times New Roman"/>
          <w:b w:val="false"/>
          <w:i w:val="false"/>
          <w:color w:val="000000"/>
          <w:sz w:val="28"/>
        </w:rPr>
        <w:t xml:space="preserve">
                              ответственностью, товарищество, </w:t>
      </w:r>
      <w:r>
        <w:br/>
      </w:r>
      <w:r>
        <w:rPr>
          <w:rFonts w:ascii="Times New Roman"/>
          <w:b w:val="false"/>
          <w:i w:val="false"/>
          <w:color w:val="000000"/>
          <w:sz w:val="28"/>
        </w:rPr>
        <w:t xml:space="preserve">
                              товарищество с ограниченной </w:t>
      </w:r>
      <w:r>
        <w:br/>
      </w:r>
      <w:r>
        <w:rPr>
          <w:rFonts w:ascii="Times New Roman"/>
          <w:b w:val="false"/>
          <w:i w:val="false"/>
          <w:color w:val="000000"/>
          <w:sz w:val="28"/>
        </w:rPr>
        <w:t xml:space="preserve">
                              ответственностью, совместное </w:t>
      </w:r>
      <w:r>
        <w:br/>
      </w:r>
      <w:r>
        <w:rPr>
          <w:rFonts w:ascii="Times New Roman"/>
          <w:b w:val="false"/>
          <w:i w:val="false"/>
          <w:color w:val="000000"/>
          <w:sz w:val="28"/>
        </w:rPr>
        <w:t xml:space="preserve">
                              предприятие, предприятие, ассоциацию, </w:t>
      </w:r>
      <w:r>
        <w:br/>
      </w:r>
      <w:r>
        <w:rPr>
          <w:rFonts w:ascii="Times New Roman"/>
          <w:b w:val="false"/>
          <w:i w:val="false"/>
          <w:color w:val="000000"/>
          <w:sz w:val="28"/>
        </w:rPr>
        <w:t xml:space="preserve">
                               траст, или другое юридическое лицо или </w:t>
      </w:r>
      <w:r>
        <w:br/>
      </w:r>
      <w:r>
        <w:rPr>
          <w:rFonts w:ascii="Times New Roman"/>
          <w:b w:val="false"/>
          <w:i w:val="false"/>
          <w:color w:val="000000"/>
          <w:sz w:val="28"/>
        </w:rPr>
        <w:t xml:space="preserve">
                               другую организацию, независимо от того, </w:t>
      </w:r>
      <w:r>
        <w:br/>
      </w:r>
      <w:r>
        <w:rPr>
          <w:rFonts w:ascii="Times New Roman"/>
          <w:b w:val="false"/>
          <w:i w:val="false"/>
          <w:color w:val="000000"/>
          <w:sz w:val="28"/>
        </w:rPr>
        <w:t xml:space="preserve">
                               являются ли они государственными или </w:t>
      </w:r>
      <w:r>
        <w:br/>
      </w:r>
      <w:r>
        <w:rPr>
          <w:rFonts w:ascii="Times New Roman"/>
          <w:b w:val="false"/>
          <w:i w:val="false"/>
          <w:color w:val="000000"/>
          <w:sz w:val="28"/>
        </w:rPr>
        <w:t xml:space="preserve">
                               частными, учрежденными или </w:t>
      </w:r>
      <w:r>
        <w:br/>
      </w:r>
      <w:r>
        <w:rPr>
          <w:rFonts w:ascii="Times New Roman"/>
          <w:b w:val="false"/>
          <w:i w:val="false"/>
          <w:color w:val="000000"/>
          <w:sz w:val="28"/>
        </w:rPr>
        <w:t xml:space="preserve">
                              организованными в соответствии с </w:t>
      </w:r>
      <w:r>
        <w:br/>
      </w:r>
      <w:r>
        <w:rPr>
          <w:rFonts w:ascii="Times New Roman"/>
          <w:b w:val="false"/>
          <w:i w:val="false"/>
          <w:color w:val="000000"/>
          <w:sz w:val="28"/>
        </w:rPr>
        <w:t xml:space="preserve">
                              законодательством любого государства </w:t>
      </w:r>
      <w:r>
        <w:br/>
      </w:r>
      <w:r>
        <w:rPr>
          <w:rFonts w:ascii="Times New Roman"/>
          <w:b w:val="false"/>
          <w:i w:val="false"/>
          <w:color w:val="000000"/>
          <w:sz w:val="28"/>
        </w:rPr>
        <w:t xml:space="preserve">
                              или юрисдикции или в соответствии с </w:t>
      </w:r>
      <w:r>
        <w:br/>
      </w:r>
      <w:r>
        <w:rPr>
          <w:rFonts w:ascii="Times New Roman"/>
          <w:b w:val="false"/>
          <w:i w:val="false"/>
          <w:color w:val="000000"/>
          <w:sz w:val="28"/>
        </w:rPr>
        <w:t xml:space="preserve">
                              письменным соглашением между двумя или </w:t>
      </w:r>
      <w:r>
        <w:br/>
      </w:r>
      <w:r>
        <w:rPr>
          <w:rFonts w:ascii="Times New Roman"/>
          <w:b w:val="false"/>
          <w:i w:val="false"/>
          <w:color w:val="000000"/>
          <w:sz w:val="28"/>
        </w:rPr>
        <w:t xml:space="preserve">
                              несколькими Лицами. </w:t>
      </w:r>
    </w:p>
    <w:p>
      <w:pPr>
        <w:spacing w:after="0"/>
        <w:ind w:left="0"/>
        <w:jc w:val="both"/>
      </w:pPr>
      <w:r>
        <w:rPr>
          <w:rFonts w:ascii="Times New Roman"/>
          <w:b w:val="false"/>
          <w:i w:val="false"/>
          <w:color w:val="000000"/>
          <w:sz w:val="28"/>
        </w:rPr>
        <w:t xml:space="preserve">      Иностранная Валюта      означает валюту любого иностранного </w:t>
      </w:r>
      <w:r>
        <w:br/>
      </w:r>
      <w:r>
        <w:rPr>
          <w:rFonts w:ascii="Times New Roman"/>
          <w:b w:val="false"/>
          <w:i w:val="false"/>
          <w:color w:val="000000"/>
          <w:sz w:val="28"/>
        </w:rPr>
        <w:t xml:space="preserve">
                              государства, в том числе международные </w:t>
      </w:r>
      <w:r>
        <w:br/>
      </w:r>
      <w:r>
        <w:rPr>
          <w:rFonts w:ascii="Times New Roman"/>
          <w:b w:val="false"/>
          <w:i w:val="false"/>
          <w:color w:val="000000"/>
          <w:sz w:val="28"/>
        </w:rPr>
        <w:t xml:space="preserve">
                              денежные и расчетные единицы. </w:t>
      </w:r>
    </w:p>
    <w:p>
      <w:pPr>
        <w:spacing w:after="0"/>
        <w:ind w:left="0"/>
        <w:jc w:val="both"/>
      </w:pPr>
      <w:r>
        <w:rPr>
          <w:rFonts w:ascii="Times New Roman"/>
          <w:b w:val="false"/>
          <w:i w:val="false"/>
          <w:color w:val="000000"/>
          <w:sz w:val="28"/>
        </w:rPr>
        <w:t xml:space="preserve">      Иностранный Работник    определено в Статье 1.2. </w:t>
      </w:r>
    </w:p>
    <w:p>
      <w:pPr>
        <w:spacing w:after="0"/>
        <w:ind w:left="0"/>
        <w:jc w:val="both"/>
      </w:pPr>
      <w:r>
        <w:rPr>
          <w:rFonts w:ascii="Times New Roman"/>
          <w:b w:val="false"/>
          <w:i w:val="false"/>
          <w:color w:val="000000"/>
          <w:sz w:val="28"/>
        </w:rPr>
        <w:t xml:space="preserve">      Товары                  означают любое имущество, перевозимое </w:t>
      </w:r>
      <w:r>
        <w:br/>
      </w:r>
      <w:r>
        <w:rPr>
          <w:rFonts w:ascii="Times New Roman"/>
          <w:b w:val="false"/>
          <w:i w:val="false"/>
          <w:color w:val="000000"/>
          <w:sz w:val="28"/>
        </w:rPr>
        <w:t xml:space="preserve">
                              через таможенную границу Республики </w:t>
      </w:r>
      <w:r>
        <w:br/>
      </w:r>
      <w:r>
        <w:rPr>
          <w:rFonts w:ascii="Times New Roman"/>
          <w:b w:val="false"/>
          <w:i w:val="false"/>
          <w:color w:val="000000"/>
          <w:sz w:val="28"/>
        </w:rPr>
        <w:t xml:space="preserve">
                               Казахстан, в том числе источники </w:t>
      </w:r>
      <w:r>
        <w:br/>
      </w:r>
      <w:r>
        <w:rPr>
          <w:rFonts w:ascii="Times New Roman"/>
          <w:b w:val="false"/>
          <w:i w:val="false"/>
          <w:color w:val="000000"/>
          <w:sz w:val="28"/>
        </w:rPr>
        <w:t xml:space="preserve">
                               информации, валютные ценности, </w:t>
      </w:r>
      <w:r>
        <w:br/>
      </w:r>
      <w:r>
        <w:rPr>
          <w:rFonts w:ascii="Times New Roman"/>
          <w:b w:val="false"/>
          <w:i w:val="false"/>
          <w:color w:val="000000"/>
          <w:sz w:val="28"/>
        </w:rPr>
        <w:t xml:space="preserve">
                              электрическая, тепловая и прочая </w:t>
      </w:r>
      <w:r>
        <w:br/>
      </w:r>
      <w:r>
        <w:rPr>
          <w:rFonts w:ascii="Times New Roman"/>
          <w:b w:val="false"/>
          <w:i w:val="false"/>
          <w:color w:val="000000"/>
          <w:sz w:val="28"/>
        </w:rPr>
        <w:t xml:space="preserve">
                              энергия и транспортные средства, а </w:t>
      </w:r>
      <w:r>
        <w:br/>
      </w:r>
      <w:r>
        <w:rPr>
          <w:rFonts w:ascii="Times New Roman"/>
          <w:b w:val="false"/>
          <w:i w:val="false"/>
          <w:color w:val="000000"/>
          <w:sz w:val="28"/>
        </w:rPr>
        <w:t xml:space="preserve">
                              также любое имущество и предметы, </w:t>
      </w:r>
      <w:r>
        <w:br/>
      </w:r>
      <w:r>
        <w:rPr>
          <w:rFonts w:ascii="Times New Roman"/>
          <w:b w:val="false"/>
          <w:i w:val="false"/>
          <w:color w:val="000000"/>
          <w:sz w:val="28"/>
        </w:rPr>
        <w:t xml:space="preserve">
                              произведенные в Республике Казахстан, </w:t>
      </w:r>
      <w:r>
        <w:br/>
      </w:r>
      <w:r>
        <w:rPr>
          <w:rFonts w:ascii="Times New Roman"/>
          <w:b w:val="false"/>
          <w:i w:val="false"/>
          <w:color w:val="000000"/>
          <w:sz w:val="28"/>
        </w:rPr>
        <w:t xml:space="preserve">
                              за исключением транспортных средств, </w:t>
      </w:r>
      <w:r>
        <w:br/>
      </w:r>
      <w:r>
        <w:rPr>
          <w:rFonts w:ascii="Times New Roman"/>
          <w:b w:val="false"/>
          <w:i w:val="false"/>
          <w:color w:val="000000"/>
          <w:sz w:val="28"/>
        </w:rPr>
        <w:t xml:space="preserve">
                              указанных в понятии «Транспортные </w:t>
      </w:r>
      <w:r>
        <w:br/>
      </w:r>
      <w:r>
        <w:rPr>
          <w:rFonts w:ascii="Times New Roman"/>
          <w:b w:val="false"/>
          <w:i w:val="false"/>
          <w:color w:val="000000"/>
          <w:sz w:val="28"/>
        </w:rPr>
        <w:t xml:space="preserve">
                              средства». </w:t>
      </w:r>
    </w:p>
    <w:p>
      <w:pPr>
        <w:spacing w:after="0"/>
        <w:ind w:left="0"/>
        <w:jc w:val="both"/>
      </w:pPr>
      <w:r>
        <w:rPr>
          <w:rFonts w:ascii="Times New Roman"/>
          <w:b w:val="false"/>
          <w:i w:val="false"/>
          <w:color w:val="000000"/>
          <w:sz w:val="28"/>
        </w:rPr>
        <w:t xml:space="preserve">      Правительство           означает центральный исполнительный </w:t>
      </w:r>
      <w:r>
        <w:br/>
      </w:r>
      <w:r>
        <w:rPr>
          <w:rFonts w:ascii="Times New Roman"/>
          <w:b w:val="false"/>
          <w:i w:val="false"/>
          <w:color w:val="000000"/>
          <w:sz w:val="28"/>
        </w:rPr>
        <w:t xml:space="preserve">
      Казахстана              орган Республики Казахстан, в том числе </w:t>
      </w:r>
      <w:r>
        <w:br/>
      </w:r>
      <w:r>
        <w:rPr>
          <w:rFonts w:ascii="Times New Roman"/>
          <w:b w:val="false"/>
          <w:i w:val="false"/>
          <w:color w:val="000000"/>
          <w:sz w:val="28"/>
        </w:rPr>
        <w:t xml:space="preserve">
                              все его органы, филиалы, их </w:t>
      </w:r>
      <w:r>
        <w:br/>
      </w:r>
      <w:r>
        <w:rPr>
          <w:rFonts w:ascii="Times New Roman"/>
          <w:b w:val="false"/>
          <w:i w:val="false"/>
          <w:color w:val="000000"/>
          <w:sz w:val="28"/>
        </w:rPr>
        <w:t xml:space="preserve">
                              административные и прочие </w:t>
      </w:r>
      <w:r>
        <w:br/>
      </w:r>
      <w:r>
        <w:rPr>
          <w:rFonts w:ascii="Times New Roman"/>
          <w:b w:val="false"/>
          <w:i w:val="false"/>
          <w:color w:val="000000"/>
          <w:sz w:val="28"/>
        </w:rPr>
        <w:t xml:space="preserve">
                              подразделения, а также все </w:t>
      </w:r>
      <w:r>
        <w:br/>
      </w:r>
      <w:r>
        <w:rPr>
          <w:rFonts w:ascii="Times New Roman"/>
          <w:b w:val="false"/>
          <w:i w:val="false"/>
          <w:color w:val="000000"/>
          <w:sz w:val="28"/>
        </w:rPr>
        <w:t xml:space="preserve">
                              исполнительные и регулирующие органы, </w:t>
      </w:r>
      <w:r>
        <w:br/>
      </w:r>
      <w:r>
        <w:rPr>
          <w:rFonts w:ascii="Times New Roman"/>
          <w:b w:val="false"/>
          <w:i w:val="false"/>
          <w:color w:val="000000"/>
          <w:sz w:val="28"/>
        </w:rPr>
        <w:t xml:space="preserve">
                              агентства, департаменты, министерства, </w:t>
      </w:r>
      <w:r>
        <w:br/>
      </w:r>
      <w:r>
        <w:rPr>
          <w:rFonts w:ascii="Times New Roman"/>
          <w:b w:val="false"/>
          <w:i w:val="false"/>
          <w:color w:val="000000"/>
          <w:sz w:val="28"/>
        </w:rPr>
        <w:t xml:space="preserve">
                              их административные органы и </w:t>
      </w:r>
      <w:r>
        <w:br/>
      </w:r>
      <w:r>
        <w:rPr>
          <w:rFonts w:ascii="Times New Roman"/>
          <w:b w:val="false"/>
          <w:i w:val="false"/>
          <w:color w:val="000000"/>
          <w:sz w:val="28"/>
        </w:rPr>
        <w:t xml:space="preserve">
                              официальные лица, уполномоченные </w:t>
      </w:r>
      <w:r>
        <w:br/>
      </w:r>
      <w:r>
        <w:rPr>
          <w:rFonts w:ascii="Times New Roman"/>
          <w:b w:val="false"/>
          <w:i w:val="false"/>
          <w:color w:val="000000"/>
          <w:sz w:val="28"/>
        </w:rPr>
        <w:t xml:space="preserve">
                              управлять, регулировать, взимать </w:t>
      </w:r>
      <w:r>
        <w:br/>
      </w:r>
      <w:r>
        <w:rPr>
          <w:rFonts w:ascii="Times New Roman"/>
          <w:b w:val="false"/>
          <w:i w:val="false"/>
          <w:color w:val="000000"/>
          <w:sz w:val="28"/>
        </w:rPr>
        <w:t xml:space="preserve">
                              налоги, пошлины и прочие сборы, </w:t>
      </w:r>
      <w:r>
        <w:br/>
      </w:r>
      <w:r>
        <w:rPr>
          <w:rFonts w:ascii="Times New Roman"/>
          <w:b w:val="false"/>
          <w:i w:val="false"/>
          <w:color w:val="000000"/>
          <w:sz w:val="28"/>
        </w:rPr>
        <w:t xml:space="preserve">
                              выдавать лицензии или разрешения или </w:t>
      </w:r>
      <w:r>
        <w:br/>
      </w:r>
      <w:r>
        <w:rPr>
          <w:rFonts w:ascii="Times New Roman"/>
          <w:b w:val="false"/>
          <w:i w:val="false"/>
          <w:color w:val="000000"/>
          <w:sz w:val="28"/>
        </w:rPr>
        <w:t xml:space="preserve">
                              утверждать или иным образом влиять </w:t>
      </w:r>
      <w:r>
        <w:br/>
      </w:r>
      <w:r>
        <w:rPr>
          <w:rFonts w:ascii="Times New Roman"/>
          <w:b w:val="false"/>
          <w:i w:val="false"/>
          <w:color w:val="000000"/>
          <w:sz w:val="28"/>
        </w:rPr>
        <w:t xml:space="preserve">
                              (финансово или иным образом), прямо или </w:t>
      </w:r>
      <w:r>
        <w:br/>
      </w:r>
      <w:r>
        <w:rPr>
          <w:rFonts w:ascii="Times New Roman"/>
          <w:b w:val="false"/>
          <w:i w:val="false"/>
          <w:color w:val="000000"/>
          <w:sz w:val="28"/>
        </w:rPr>
        <w:t xml:space="preserve">
                              косвенно, на Объект Строительства или </w:t>
      </w:r>
      <w:r>
        <w:br/>
      </w:r>
      <w:r>
        <w:rPr>
          <w:rFonts w:ascii="Times New Roman"/>
          <w:b w:val="false"/>
          <w:i w:val="false"/>
          <w:color w:val="000000"/>
          <w:sz w:val="28"/>
        </w:rPr>
        <w:t xml:space="preserve">
                              любые права или обязательства в </w:t>
      </w:r>
      <w:r>
        <w:br/>
      </w:r>
      <w:r>
        <w:rPr>
          <w:rFonts w:ascii="Times New Roman"/>
          <w:b w:val="false"/>
          <w:i w:val="false"/>
          <w:color w:val="000000"/>
          <w:sz w:val="28"/>
        </w:rPr>
        <w:t xml:space="preserve">
                              отношении Объекта Строительства (за </w:t>
      </w:r>
      <w:r>
        <w:br/>
      </w:r>
      <w:r>
        <w:rPr>
          <w:rFonts w:ascii="Times New Roman"/>
          <w:b w:val="false"/>
          <w:i w:val="false"/>
          <w:color w:val="000000"/>
          <w:sz w:val="28"/>
        </w:rPr>
        <w:t xml:space="preserve">
                              исключением Местных Органов и </w:t>
      </w:r>
      <w:r>
        <w:br/>
      </w:r>
      <w:r>
        <w:rPr>
          <w:rFonts w:ascii="Times New Roman"/>
          <w:b w:val="false"/>
          <w:i w:val="false"/>
          <w:color w:val="000000"/>
          <w:sz w:val="28"/>
        </w:rPr>
        <w:t xml:space="preserve">
                              Государственных Организаций), несмотря </w:t>
      </w:r>
      <w:r>
        <w:br/>
      </w:r>
      <w:r>
        <w:rPr>
          <w:rFonts w:ascii="Times New Roman"/>
          <w:b w:val="false"/>
          <w:i w:val="false"/>
          <w:color w:val="000000"/>
          <w:sz w:val="28"/>
        </w:rPr>
        <w:t xml:space="preserve">
                              на какие-либо изменения в какой-либо </w:t>
      </w:r>
      <w:r>
        <w:br/>
      </w:r>
      <w:r>
        <w:rPr>
          <w:rFonts w:ascii="Times New Roman"/>
          <w:b w:val="false"/>
          <w:i w:val="false"/>
          <w:color w:val="000000"/>
          <w:sz w:val="28"/>
        </w:rPr>
        <w:t xml:space="preserve">
                              период времени в структуре, форме или </w:t>
      </w:r>
      <w:r>
        <w:br/>
      </w:r>
      <w:r>
        <w:rPr>
          <w:rFonts w:ascii="Times New Roman"/>
          <w:b w:val="false"/>
          <w:i w:val="false"/>
          <w:color w:val="000000"/>
          <w:sz w:val="28"/>
        </w:rPr>
        <w:t xml:space="preserve">
                              иным образом. </w:t>
      </w:r>
    </w:p>
    <w:p>
      <w:pPr>
        <w:spacing w:after="0"/>
        <w:ind w:left="0"/>
        <w:jc w:val="both"/>
      </w:pPr>
      <w:r>
        <w:rPr>
          <w:rFonts w:ascii="Times New Roman"/>
          <w:b w:val="false"/>
          <w:i w:val="false"/>
          <w:color w:val="000000"/>
          <w:sz w:val="28"/>
        </w:rPr>
        <w:t xml:space="preserve">      Правительство Абу-Даби  означает центральный исполнительный </w:t>
      </w:r>
      <w:r>
        <w:br/>
      </w:r>
      <w:r>
        <w:rPr>
          <w:rFonts w:ascii="Times New Roman"/>
          <w:b w:val="false"/>
          <w:i w:val="false"/>
          <w:color w:val="000000"/>
          <w:sz w:val="28"/>
        </w:rPr>
        <w:t xml:space="preserve">
                              орган Абу-Даби, в том числе все органы, </w:t>
      </w:r>
      <w:r>
        <w:br/>
      </w:r>
      <w:r>
        <w:rPr>
          <w:rFonts w:ascii="Times New Roman"/>
          <w:b w:val="false"/>
          <w:i w:val="false"/>
          <w:color w:val="000000"/>
          <w:sz w:val="28"/>
        </w:rPr>
        <w:t xml:space="preserve">
                              филиалы, их административные и прочие </w:t>
      </w:r>
      <w:r>
        <w:br/>
      </w:r>
      <w:r>
        <w:rPr>
          <w:rFonts w:ascii="Times New Roman"/>
          <w:b w:val="false"/>
          <w:i w:val="false"/>
          <w:color w:val="000000"/>
          <w:sz w:val="28"/>
        </w:rPr>
        <w:t xml:space="preserve">
                              подразделения, а также все </w:t>
      </w:r>
      <w:r>
        <w:br/>
      </w:r>
      <w:r>
        <w:rPr>
          <w:rFonts w:ascii="Times New Roman"/>
          <w:b w:val="false"/>
          <w:i w:val="false"/>
          <w:color w:val="000000"/>
          <w:sz w:val="28"/>
        </w:rPr>
        <w:t xml:space="preserve">
                              исполнительные и регулирующие органы, </w:t>
      </w:r>
      <w:r>
        <w:br/>
      </w:r>
      <w:r>
        <w:rPr>
          <w:rFonts w:ascii="Times New Roman"/>
          <w:b w:val="false"/>
          <w:i w:val="false"/>
          <w:color w:val="000000"/>
          <w:sz w:val="28"/>
        </w:rPr>
        <w:t xml:space="preserve">
                              агентства, департаменты, министерства, </w:t>
      </w:r>
      <w:r>
        <w:br/>
      </w:r>
      <w:r>
        <w:rPr>
          <w:rFonts w:ascii="Times New Roman"/>
          <w:b w:val="false"/>
          <w:i w:val="false"/>
          <w:color w:val="000000"/>
          <w:sz w:val="28"/>
        </w:rPr>
        <w:t xml:space="preserve">
                              их административные органы и </w:t>
      </w:r>
      <w:r>
        <w:br/>
      </w:r>
      <w:r>
        <w:rPr>
          <w:rFonts w:ascii="Times New Roman"/>
          <w:b w:val="false"/>
          <w:i w:val="false"/>
          <w:color w:val="000000"/>
          <w:sz w:val="28"/>
        </w:rPr>
        <w:t xml:space="preserve">
                              официальные лица, несмотря на </w:t>
      </w:r>
      <w:r>
        <w:br/>
      </w:r>
      <w:r>
        <w:rPr>
          <w:rFonts w:ascii="Times New Roman"/>
          <w:b w:val="false"/>
          <w:i w:val="false"/>
          <w:color w:val="000000"/>
          <w:sz w:val="28"/>
        </w:rPr>
        <w:t xml:space="preserve">
                              какие-либо изменения в какой-либо </w:t>
      </w:r>
      <w:r>
        <w:br/>
      </w:r>
      <w:r>
        <w:rPr>
          <w:rFonts w:ascii="Times New Roman"/>
          <w:b w:val="false"/>
          <w:i w:val="false"/>
          <w:color w:val="000000"/>
          <w:sz w:val="28"/>
        </w:rPr>
        <w:t xml:space="preserve">
                              период времени в структуре, форме или </w:t>
      </w:r>
      <w:r>
        <w:br/>
      </w:r>
      <w:r>
        <w:rPr>
          <w:rFonts w:ascii="Times New Roman"/>
          <w:b w:val="false"/>
          <w:i w:val="false"/>
          <w:color w:val="000000"/>
          <w:sz w:val="28"/>
        </w:rPr>
        <w:t xml:space="preserve">
                              иным образом. </w:t>
      </w:r>
    </w:p>
    <w:p>
      <w:pPr>
        <w:spacing w:after="0"/>
        <w:ind w:left="0"/>
        <w:jc w:val="both"/>
      </w:pPr>
      <w:r>
        <w:rPr>
          <w:rFonts w:ascii="Times New Roman"/>
          <w:b w:val="false"/>
          <w:i w:val="false"/>
          <w:color w:val="000000"/>
          <w:sz w:val="28"/>
        </w:rPr>
        <w:t xml:space="preserve">      Инвестиции              определено в Статье 13. </w:t>
      </w:r>
    </w:p>
    <w:p>
      <w:pPr>
        <w:spacing w:after="0"/>
        <w:ind w:left="0"/>
        <w:jc w:val="both"/>
      </w:pPr>
      <w:r>
        <w:rPr>
          <w:rFonts w:ascii="Times New Roman"/>
          <w:b w:val="false"/>
          <w:i w:val="false"/>
          <w:color w:val="000000"/>
          <w:sz w:val="28"/>
        </w:rPr>
        <w:t xml:space="preserve">      Казахстанское           означает законы Республики Казахстан, </w:t>
      </w:r>
      <w:r>
        <w:br/>
      </w:r>
      <w:r>
        <w:rPr>
          <w:rFonts w:ascii="Times New Roman"/>
          <w:b w:val="false"/>
          <w:i w:val="false"/>
          <w:color w:val="000000"/>
          <w:sz w:val="28"/>
        </w:rPr>
        <w:t xml:space="preserve">
      Законодательство        имеющие обязательную юридическую силу и </w:t>
      </w:r>
      <w:r>
        <w:br/>
      </w:r>
      <w:r>
        <w:rPr>
          <w:rFonts w:ascii="Times New Roman"/>
          <w:b w:val="false"/>
          <w:i w:val="false"/>
          <w:color w:val="000000"/>
          <w:sz w:val="28"/>
        </w:rPr>
        <w:t xml:space="preserve">
                              представляющие собой полный правовой </w:t>
      </w:r>
      <w:r>
        <w:br/>
      </w:r>
      <w:r>
        <w:rPr>
          <w:rFonts w:ascii="Times New Roman"/>
          <w:b w:val="false"/>
          <w:i w:val="false"/>
          <w:color w:val="000000"/>
          <w:sz w:val="28"/>
        </w:rPr>
        <w:t xml:space="preserve">
                              режим Республики Казахстан, включая </w:t>
      </w:r>
      <w:r>
        <w:br/>
      </w:r>
      <w:r>
        <w:rPr>
          <w:rFonts w:ascii="Times New Roman"/>
          <w:b w:val="false"/>
          <w:i w:val="false"/>
          <w:color w:val="000000"/>
          <w:sz w:val="28"/>
        </w:rPr>
        <w:t xml:space="preserve">
                              Конституцию, все другие законы, </w:t>
      </w:r>
      <w:r>
        <w:br/>
      </w:r>
      <w:r>
        <w:rPr>
          <w:rFonts w:ascii="Times New Roman"/>
          <w:b w:val="false"/>
          <w:i w:val="false"/>
          <w:color w:val="000000"/>
          <w:sz w:val="28"/>
        </w:rPr>
        <w:t xml:space="preserve">
                              кодексы, указы, имеющие силу закона, </w:t>
      </w:r>
      <w:r>
        <w:br/>
      </w:r>
      <w:r>
        <w:rPr>
          <w:rFonts w:ascii="Times New Roman"/>
          <w:b w:val="false"/>
          <w:i w:val="false"/>
          <w:color w:val="000000"/>
          <w:sz w:val="28"/>
        </w:rPr>
        <w:t xml:space="preserve">
                              указы, подзаконные акты, положения, </w:t>
      </w:r>
      <w:r>
        <w:br/>
      </w:r>
      <w:r>
        <w:rPr>
          <w:rFonts w:ascii="Times New Roman"/>
          <w:b w:val="false"/>
          <w:i w:val="false"/>
          <w:color w:val="000000"/>
          <w:sz w:val="28"/>
        </w:rPr>
        <w:t xml:space="preserve">
                              официальные сообщения, декларации, </w:t>
      </w:r>
      <w:r>
        <w:br/>
      </w:r>
      <w:r>
        <w:rPr>
          <w:rFonts w:ascii="Times New Roman"/>
          <w:b w:val="false"/>
          <w:i w:val="false"/>
          <w:color w:val="000000"/>
          <w:sz w:val="28"/>
        </w:rPr>
        <w:t xml:space="preserve">
                              принципиальные решения, приказы, </w:t>
      </w:r>
      <w:r>
        <w:br/>
      </w:r>
      <w:r>
        <w:rPr>
          <w:rFonts w:ascii="Times New Roman"/>
          <w:b w:val="false"/>
          <w:i w:val="false"/>
          <w:color w:val="000000"/>
          <w:sz w:val="28"/>
        </w:rPr>
        <w:t xml:space="preserve">
                              нормативные акты и политики, все </w:t>
      </w:r>
      <w:r>
        <w:br/>
      </w:r>
      <w:r>
        <w:rPr>
          <w:rFonts w:ascii="Times New Roman"/>
          <w:b w:val="false"/>
          <w:i w:val="false"/>
          <w:color w:val="000000"/>
          <w:sz w:val="28"/>
        </w:rPr>
        <w:t xml:space="preserve">
                              международные соглашения, стороной </w:t>
      </w:r>
      <w:r>
        <w:br/>
      </w:r>
      <w:r>
        <w:rPr>
          <w:rFonts w:ascii="Times New Roman"/>
          <w:b w:val="false"/>
          <w:i w:val="false"/>
          <w:color w:val="000000"/>
          <w:sz w:val="28"/>
        </w:rPr>
        <w:t xml:space="preserve">
                              которых Казахстан является или может </w:t>
      </w:r>
      <w:r>
        <w:br/>
      </w:r>
      <w:r>
        <w:rPr>
          <w:rFonts w:ascii="Times New Roman"/>
          <w:b w:val="false"/>
          <w:i w:val="false"/>
          <w:color w:val="000000"/>
          <w:sz w:val="28"/>
        </w:rPr>
        <w:t xml:space="preserve">
                              быть, а также все внутригосударственные </w:t>
      </w:r>
      <w:r>
        <w:br/>
      </w:r>
      <w:r>
        <w:rPr>
          <w:rFonts w:ascii="Times New Roman"/>
          <w:b w:val="false"/>
          <w:i w:val="false"/>
          <w:color w:val="000000"/>
          <w:sz w:val="28"/>
        </w:rPr>
        <w:t xml:space="preserve">
                              постановления, законы и указы о </w:t>
      </w:r>
      <w:r>
        <w:br/>
      </w:r>
      <w:r>
        <w:rPr>
          <w:rFonts w:ascii="Times New Roman"/>
          <w:b w:val="false"/>
          <w:i w:val="false"/>
          <w:color w:val="000000"/>
          <w:sz w:val="28"/>
        </w:rPr>
        <w:t xml:space="preserve">
                              ратификации или исполнении таких </w:t>
      </w:r>
      <w:r>
        <w:br/>
      </w:r>
      <w:r>
        <w:rPr>
          <w:rFonts w:ascii="Times New Roman"/>
          <w:b w:val="false"/>
          <w:i w:val="false"/>
          <w:color w:val="000000"/>
          <w:sz w:val="28"/>
        </w:rPr>
        <w:t xml:space="preserve">
                              международных соглашений, а также </w:t>
      </w:r>
      <w:r>
        <w:br/>
      </w:r>
      <w:r>
        <w:rPr>
          <w:rFonts w:ascii="Times New Roman"/>
          <w:b w:val="false"/>
          <w:i w:val="false"/>
          <w:color w:val="000000"/>
          <w:sz w:val="28"/>
        </w:rPr>
        <w:t xml:space="preserve">
                              преобладающие судебные толкования всех </w:t>
      </w:r>
      <w:r>
        <w:br/>
      </w:r>
      <w:r>
        <w:rPr>
          <w:rFonts w:ascii="Times New Roman"/>
          <w:b w:val="false"/>
          <w:i w:val="false"/>
          <w:color w:val="000000"/>
          <w:sz w:val="28"/>
        </w:rPr>
        <w:t xml:space="preserve">
                              таких правовых инструментов. </w:t>
      </w:r>
    </w:p>
    <w:p>
      <w:pPr>
        <w:spacing w:after="0"/>
        <w:ind w:left="0"/>
        <w:jc w:val="both"/>
      </w:pPr>
      <w:r>
        <w:rPr>
          <w:rFonts w:ascii="Times New Roman"/>
          <w:b w:val="false"/>
          <w:i w:val="false"/>
          <w:color w:val="000000"/>
          <w:sz w:val="28"/>
        </w:rPr>
        <w:t xml:space="preserve">      Местные Органы          означают все местные и муниципальные </w:t>
      </w:r>
      <w:r>
        <w:br/>
      </w:r>
      <w:r>
        <w:rPr>
          <w:rFonts w:ascii="Times New Roman"/>
          <w:b w:val="false"/>
          <w:i w:val="false"/>
          <w:color w:val="000000"/>
          <w:sz w:val="28"/>
        </w:rPr>
        <w:t xml:space="preserve">
                              органы власти Государства и все их </w:t>
      </w:r>
      <w:r>
        <w:br/>
      </w:r>
      <w:r>
        <w:rPr>
          <w:rFonts w:ascii="Times New Roman"/>
          <w:b w:val="false"/>
          <w:i w:val="false"/>
          <w:color w:val="000000"/>
          <w:sz w:val="28"/>
        </w:rPr>
        <w:t xml:space="preserve">
                              составные элементы, несмотря на какие- </w:t>
      </w:r>
      <w:r>
        <w:br/>
      </w:r>
      <w:r>
        <w:rPr>
          <w:rFonts w:ascii="Times New Roman"/>
          <w:b w:val="false"/>
          <w:i w:val="false"/>
          <w:color w:val="000000"/>
          <w:sz w:val="28"/>
        </w:rPr>
        <w:t xml:space="preserve">
                              либо изменения в структуре, форме или </w:t>
      </w:r>
      <w:r>
        <w:br/>
      </w:r>
      <w:r>
        <w:rPr>
          <w:rFonts w:ascii="Times New Roman"/>
          <w:b w:val="false"/>
          <w:i w:val="false"/>
          <w:color w:val="000000"/>
          <w:sz w:val="28"/>
        </w:rPr>
        <w:t xml:space="preserve">
                              иные изменения, в том числе все </w:t>
      </w:r>
      <w:r>
        <w:br/>
      </w:r>
      <w:r>
        <w:rPr>
          <w:rFonts w:ascii="Times New Roman"/>
          <w:b w:val="false"/>
          <w:i w:val="false"/>
          <w:color w:val="000000"/>
          <w:sz w:val="28"/>
        </w:rPr>
        <w:t xml:space="preserve">
                              госучреждения, филиалы, их </w:t>
      </w:r>
      <w:r>
        <w:br/>
      </w:r>
      <w:r>
        <w:rPr>
          <w:rFonts w:ascii="Times New Roman"/>
          <w:b w:val="false"/>
          <w:i w:val="false"/>
          <w:color w:val="000000"/>
          <w:sz w:val="28"/>
        </w:rPr>
        <w:t xml:space="preserve">
                              административные и прочие </w:t>
      </w:r>
      <w:r>
        <w:br/>
      </w:r>
      <w:r>
        <w:rPr>
          <w:rFonts w:ascii="Times New Roman"/>
          <w:b w:val="false"/>
          <w:i w:val="false"/>
          <w:color w:val="000000"/>
          <w:sz w:val="28"/>
        </w:rPr>
        <w:t xml:space="preserve">
                              подразделения, а также все </w:t>
      </w:r>
      <w:r>
        <w:br/>
      </w:r>
      <w:r>
        <w:rPr>
          <w:rFonts w:ascii="Times New Roman"/>
          <w:b w:val="false"/>
          <w:i w:val="false"/>
          <w:color w:val="000000"/>
          <w:sz w:val="28"/>
        </w:rPr>
        <w:t xml:space="preserve">
                              исполнительные и регулирующие органы, </w:t>
      </w:r>
      <w:r>
        <w:br/>
      </w:r>
      <w:r>
        <w:rPr>
          <w:rFonts w:ascii="Times New Roman"/>
          <w:b w:val="false"/>
          <w:i w:val="false"/>
          <w:color w:val="000000"/>
          <w:sz w:val="28"/>
        </w:rPr>
        <w:t xml:space="preserve">
                              агентства, департаменты, министерства, </w:t>
      </w:r>
      <w:r>
        <w:br/>
      </w:r>
      <w:r>
        <w:rPr>
          <w:rFonts w:ascii="Times New Roman"/>
          <w:b w:val="false"/>
          <w:i w:val="false"/>
          <w:color w:val="000000"/>
          <w:sz w:val="28"/>
        </w:rPr>
        <w:t xml:space="preserve">
                              их административные органы и </w:t>
      </w:r>
      <w:r>
        <w:br/>
      </w:r>
      <w:r>
        <w:rPr>
          <w:rFonts w:ascii="Times New Roman"/>
          <w:b w:val="false"/>
          <w:i w:val="false"/>
          <w:color w:val="000000"/>
          <w:sz w:val="28"/>
        </w:rPr>
        <w:t xml:space="preserve">
                              официальные лица, уполномоченные </w:t>
      </w:r>
      <w:r>
        <w:br/>
      </w:r>
      <w:r>
        <w:rPr>
          <w:rFonts w:ascii="Times New Roman"/>
          <w:b w:val="false"/>
          <w:i w:val="false"/>
          <w:color w:val="000000"/>
          <w:sz w:val="28"/>
        </w:rPr>
        <w:t xml:space="preserve">
                              руководить, регулировать, взимать </w:t>
      </w:r>
      <w:r>
        <w:br/>
      </w:r>
      <w:r>
        <w:rPr>
          <w:rFonts w:ascii="Times New Roman"/>
          <w:b w:val="false"/>
          <w:i w:val="false"/>
          <w:color w:val="000000"/>
          <w:sz w:val="28"/>
        </w:rPr>
        <w:t xml:space="preserve">
                              налоги, пошлины и прочие сборы, </w:t>
      </w:r>
      <w:r>
        <w:br/>
      </w:r>
      <w:r>
        <w:rPr>
          <w:rFonts w:ascii="Times New Roman"/>
          <w:b w:val="false"/>
          <w:i w:val="false"/>
          <w:color w:val="000000"/>
          <w:sz w:val="28"/>
        </w:rPr>
        <w:t xml:space="preserve">
                              выдавать лицензии или разрешения или </w:t>
      </w:r>
      <w:r>
        <w:br/>
      </w:r>
      <w:r>
        <w:rPr>
          <w:rFonts w:ascii="Times New Roman"/>
          <w:b w:val="false"/>
          <w:i w:val="false"/>
          <w:color w:val="000000"/>
          <w:sz w:val="28"/>
        </w:rPr>
        <w:t xml:space="preserve">
                              утверждать или иным образом влиять </w:t>
      </w:r>
      <w:r>
        <w:br/>
      </w:r>
      <w:r>
        <w:rPr>
          <w:rFonts w:ascii="Times New Roman"/>
          <w:b w:val="false"/>
          <w:i w:val="false"/>
          <w:color w:val="000000"/>
          <w:sz w:val="28"/>
        </w:rPr>
        <w:t xml:space="preserve">
                              (финансово или иным образом), прямо </w:t>
      </w:r>
      <w:r>
        <w:br/>
      </w:r>
      <w:r>
        <w:rPr>
          <w:rFonts w:ascii="Times New Roman"/>
          <w:b w:val="false"/>
          <w:i w:val="false"/>
          <w:color w:val="000000"/>
          <w:sz w:val="28"/>
        </w:rPr>
        <w:t xml:space="preserve">
                              или косвенно, на Объект Строительства </w:t>
      </w:r>
      <w:r>
        <w:br/>
      </w:r>
      <w:r>
        <w:rPr>
          <w:rFonts w:ascii="Times New Roman"/>
          <w:b w:val="false"/>
          <w:i w:val="false"/>
          <w:color w:val="000000"/>
          <w:sz w:val="28"/>
        </w:rPr>
        <w:t xml:space="preserve">
                              или любые права или обязательства в </w:t>
      </w:r>
      <w:r>
        <w:br/>
      </w:r>
      <w:r>
        <w:rPr>
          <w:rFonts w:ascii="Times New Roman"/>
          <w:b w:val="false"/>
          <w:i w:val="false"/>
          <w:color w:val="000000"/>
          <w:sz w:val="28"/>
        </w:rPr>
        <w:t xml:space="preserve">
                              отношении Объекта Строительства. </w:t>
      </w:r>
    </w:p>
    <w:p>
      <w:pPr>
        <w:spacing w:after="0"/>
        <w:ind w:left="0"/>
        <w:jc w:val="both"/>
      </w:pPr>
      <w:r>
        <w:rPr>
          <w:rFonts w:ascii="Times New Roman"/>
          <w:b w:val="false"/>
          <w:i w:val="false"/>
          <w:color w:val="000000"/>
          <w:sz w:val="28"/>
        </w:rPr>
        <w:t xml:space="preserve">      Непотребленные Товары и означает любые транспортные средства, </w:t>
      </w:r>
      <w:r>
        <w:br/>
      </w:r>
      <w:r>
        <w:rPr>
          <w:rFonts w:ascii="Times New Roman"/>
          <w:b w:val="false"/>
          <w:i w:val="false"/>
          <w:color w:val="000000"/>
          <w:sz w:val="28"/>
        </w:rPr>
        <w:t xml:space="preserve">
      Транспортные средства   оборудование и материалы, ввезенные </w:t>
      </w:r>
      <w:r>
        <w:br/>
      </w:r>
      <w:r>
        <w:rPr>
          <w:rFonts w:ascii="Times New Roman"/>
          <w:b w:val="false"/>
          <w:i w:val="false"/>
          <w:color w:val="000000"/>
          <w:sz w:val="28"/>
        </w:rPr>
        <w:t xml:space="preserve">
                              АЛДАРОМ, Подрядчиком или Субподрядчиком </w:t>
      </w:r>
      <w:r>
        <w:br/>
      </w:r>
      <w:r>
        <w:rPr>
          <w:rFonts w:ascii="Times New Roman"/>
          <w:b w:val="false"/>
          <w:i w:val="false"/>
          <w:color w:val="000000"/>
          <w:sz w:val="28"/>
        </w:rPr>
        <w:t xml:space="preserve">
                              с освобождением от платежей и налогов, </w:t>
      </w:r>
      <w:r>
        <w:br/>
      </w:r>
      <w:r>
        <w:rPr>
          <w:rFonts w:ascii="Times New Roman"/>
          <w:b w:val="false"/>
          <w:i w:val="false"/>
          <w:color w:val="000000"/>
          <w:sz w:val="28"/>
        </w:rPr>
        <w:t xml:space="preserve">
                              указанных в параграфе 4.4.1, не </w:t>
      </w:r>
      <w:r>
        <w:br/>
      </w:r>
      <w:r>
        <w:rPr>
          <w:rFonts w:ascii="Times New Roman"/>
          <w:b w:val="false"/>
          <w:i w:val="false"/>
          <w:color w:val="000000"/>
          <w:sz w:val="28"/>
        </w:rPr>
        <w:t xml:space="preserve">
                              использованные в целях и в течение </w:t>
      </w:r>
      <w:r>
        <w:br/>
      </w:r>
      <w:r>
        <w:rPr>
          <w:rFonts w:ascii="Times New Roman"/>
          <w:b w:val="false"/>
          <w:i w:val="false"/>
          <w:color w:val="000000"/>
          <w:sz w:val="28"/>
        </w:rPr>
        <w:t xml:space="preserve">
                              периода Строительства и Эксплуатации </w:t>
      </w:r>
      <w:r>
        <w:br/>
      </w:r>
      <w:r>
        <w:rPr>
          <w:rFonts w:ascii="Times New Roman"/>
          <w:b w:val="false"/>
          <w:i w:val="false"/>
          <w:color w:val="000000"/>
          <w:sz w:val="28"/>
        </w:rPr>
        <w:t xml:space="preserve">
                              Объекта Строительства, включая </w:t>
      </w:r>
      <w:r>
        <w:br/>
      </w:r>
      <w:r>
        <w:rPr>
          <w:rFonts w:ascii="Times New Roman"/>
          <w:b w:val="false"/>
          <w:i w:val="false"/>
          <w:color w:val="000000"/>
          <w:sz w:val="28"/>
        </w:rPr>
        <w:t xml:space="preserve">
                              администрирование и управление </w:t>
      </w:r>
      <w:r>
        <w:br/>
      </w:r>
      <w:r>
        <w:rPr>
          <w:rFonts w:ascii="Times New Roman"/>
          <w:b w:val="false"/>
          <w:i w:val="false"/>
          <w:color w:val="000000"/>
          <w:sz w:val="28"/>
        </w:rPr>
        <w:t xml:space="preserve">
                              Строительством и Эксплуатацией. </w:t>
      </w:r>
    </w:p>
    <w:p>
      <w:pPr>
        <w:spacing w:after="0"/>
        <w:ind w:left="0"/>
        <w:jc w:val="both"/>
      </w:pPr>
      <w:r>
        <w:rPr>
          <w:rFonts w:ascii="Times New Roman"/>
          <w:b w:val="false"/>
          <w:i w:val="false"/>
          <w:color w:val="000000"/>
          <w:sz w:val="28"/>
        </w:rPr>
        <w:t xml:space="preserve">      Эксплуатация            означает, в отношении Объекта </w:t>
      </w:r>
      <w:r>
        <w:br/>
      </w:r>
      <w:r>
        <w:rPr>
          <w:rFonts w:ascii="Times New Roman"/>
          <w:b w:val="false"/>
          <w:i w:val="false"/>
          <w:color w:val="000000"/>
          <w:sz w:val="28"/>
        </w:rPr>
        <w:t xml:space="preserve">
                              Строительства, страхование, владение, </w:t>
      </w:r>
      <w:r>
        <w:br/>
      </w:r>
      <w:r>
        <w:rPr>
          <w:rFonts w:ascii="Times New Roman"/>
          <w:b w:val="false"/>
          <w:i w:val="false"/>
          <w:color w:val="000000"/>
          <w:sz w:val="28"/>
        </w:rPr>
        <w:t xml:space="preserve">
                               эксплуатацию, ремонт, замену, </w:t>
      </w:r>
      <w:r>
        <w:br/>
      </w:r>
      <w:r>
        <w:rPr>
          <w:rFonts w:ascii="Times New Roman"/>
          <w:b w:val="false"/>
          <w:i w:val="false"/>
          <w:color w:val="000000"/>
          <w:sz w:val="28"/>
        </w:rPr>
        <w:t xml:space="preserve">
                              переоборудование, техническое </w:t>
      </w:r>
      <w:r>
        <w:br/>
      </w:r>
      <w:r>
        <w:rPr>
          <w:rFonts w:ascii="Times New Roman"/>
          <w:b w:val="false"/>
          <w:i w:val="false"/>
          <w:color w:val="000000"/>
          <w:sz w:val="28"/>
        </w:rPr>
        <w:t xml:space="preserve">
                              обслуживание, расширение, продление и </w:t>
      </w:r>
      <w:r>
        <w:br/>
      </w:r>
      <w:r>
        <w:rPr>
          <w:rFonts w:ascii="Times New Roman"/>
          <w:b w:val="false"/>
          <w:i w:val="false"/>
          <w:color w:val="000000"/>
          <w:sz w:val="28"/>
        </w:rPr>
        <w:t xml:space="preserve">
                              защиту Объекта Строительства, на тот </w:t>
      </w:r>
      <w:r>
        <w:br/>
      </w:r>
      <w:r>
        <w:rPr>
          <w:rFonts w:ascii="Times New Roman"/>
          <w:b w:val="false"/>
          <w:i w:val="false"/>
          <w:color w:val="000000"/>
          <w:sz w:val="28"/>
        </w:rPr>
        <w:t xml:space="preserve">
                              или иной период времени. </w:t>
      </w:r>
    </w:p>
    <w:p>
      <w:pPr>
        <w:spacing w:after="0"/>
        <w:ind w:left="0"/>
        <w:jc w:val="both"/>
      </w:pPr>
      <w:r>
        <w:rPr>
          <w:rFonts w:ascii="Times New Roman"/>
          <w:b w:val="false"/>
          <w:i w:val="false"/>
          <w:color w:val="000000"/>
          <w:sz w:val="28"/>
        </w:rPr>
        <w:t xml:space="preserve">      Стороны                 означает Правительство Казахстана и </w:t>
      </w:r>
      <w:r>
        <w:br/>
      </w:r>
      <w:r>
        <w:rPr>
          <w:rFonts w:ascii="Times New Roman"/>
          <w:b w:val="false"/>
          <w:i w:val="false"/>
          <w:color w:val="000000"/>
          <w:sz w:val="28"/>
        </w:rPr>
        <w:t xml:space="preserve">
                              Правительство ОАЭ и «Сторона» означает </w:t>
      </w:r>
      <w:r>
        <w:br/>
      </w:r>
      <w:r>
        <w:rPr>
          <w:rFonts w:ascii="Times New Roman"/>
          <w:b w:val="false"/>
          <w:i w:val="false"/>
          <w:color w:val="000000"/>
          <w:sz w:val="28"/>
        </w:rPr>
        <w:t xml:space="preserve">
                              любое из указанных правительств. </w:t>
      </w:r>
    </w:p>
    <w:p>
      <w:pPr>
        <w:spacing w:after="0"/>
        <w:ind w:left="0"/>
        <w:jc w:val="both"/>
      </w:pPr>
      <w:r>
        <w:rPr>
          <w:rFonts w:ascii="Times New Roman"/>
          <w:b w:val="false"/>
          <w:i w:val="false"/>
          <w:color w:val="000000"/>
          <w:sz w:val="28"/>
        </w:rPr>
        <w:t xml:space="preserve">      Проектная Документация  означает любые рисунки, проекты, </w:t>
      </w:r>
      <w:r>
        <w:br/>
      </w:r>
      <w:r>
        <w:rPr>
          <w:rFonts w:ascii="Times New Roman"/>
          <w:b w:val="false"/>
          <w:i w:val="false"/>
          <w:color w:val="000000"/>
          <w:sz w:val="28"/>
        </w:rPr>
        <w:t xml:space="preserve">
                              чертежи, эскизы, расчеты, измерения, </w:t>
      </w:r>
      <w:r>
        <w:br/>
      </w:r>
      <w:r>
        <w:rPr>
          <w:rFonts w:ascii="Times New Roman"/>
          <w:b w:val="false"/>
          <w:i w:val="false"/>
          <w:color w:val="000000"/>
          <w:sz w:val="28"/>
        </w:rPr>
        <w:t xml:space="preserve">
                               описания, презентации, задания на </w:t>
      </w:r>
      <w:r>
        <w:br/>
      </w:r>
      <w:r>
        <w:rPr>
          <w:rFonts w:ascii="Times New Roman"/>
          <w:b w:val="false"/>
          <w:i w:val="false"/>
          <w:color w:val="000000"/>
          <w:sz w:val="28"/>
        </w:rPr>
        <w:t xml:space="preserve">
                               проектирование и прочие документы, </w:t>
      </w:r>
      <w:r>
        <w:br/>
      </w:r>
      <w:r>
        <w:rPr>
          <w:rFonts w:ascii="Times New Roman"/>
          <w:b w:val="false"/>
          <w:i w:val="false"/>
          <w:color w:val="000000"/>
          <w:sz w:val="28"/>
        </w:rPr>
        <w:t xml:space="preserve">
                               подготовленные АЛДАРОМ или по </w:t>
      </w:r>
      <w:r>
        <w:br/>
      </w:r>
      <w:r>
        <w:rPr>
          <w:rFonts w:ascii="Times New Roman"/>
          <w:b w:val="false"/>
          <w:i w:val="false"/>
          <w:color w:val="000000"/>
          <w:sz w:val="28"/>
        </w:rPr>
        <w:t xml:space="preserve">
                               указанию АЛДАРА для целей </w:t>
      </w:r>
      <w:r>
        <w:br/>
      </w:r>
      <w:r>
        <w:rPr>
          <w:rFonts w:ascii="Times New Roman"/>
          <w:b w:val="false"/>
          <w:i w:val="false"/>
          <w:color w:val="000000"/>
          <w:sz w:val="28"/>
        </w:rPr>
        <w:t xml:space="preserve">
                              Строительства, с учетом возможного </w:t>
      </w:r>
      <w:r>
        <w:br/>
      </w:r>
      <w:r>
        <w:rPr>
          <w:rFonts w:ascii="Times New Roman"/>
          <w:b w:val="false"/>
          <w:i w:val="false"/>
          <w:color w:val="000000"/>
          <w:sz w:val="28"/>
        </w:rPr>
        <w:t xml:space="preserve">
                              продления, обновления, замены, поправок </w:t>
      </w:r>
      <w:r>
        <w:br/>
      </w:r>
      <w:r>
        <w:rPr>
          <w:rFonts w:ascii="Times New Roman"/>
          <w:b w:val="false"/>
          <w:i w:val="false"/>
          <w:color w:val="000000"/>
          <w:sz w:val="28"/>
        </w:rPr>
        <w:t xml:space="preserve">
                              или иных изменений в соответствии с их </w:t>
      </w:r>
      <w:r>
        <w:br/>
      </w:r>
      <w:r>
        <w:rPr>
          <w:rFonts w:ascii="Times New Roman"/>
          <w:b w:val="false"/>
          <w:i w:val="false"/>
          <w:color w:val="000000"/>
          <w:sz w:val="28"/>
        </w:rPr>
        <w:t xml:space="preserve">
                              условиями. </w:t>
      </w:r>
    </w:p>
    <w:p>
      <w:pPr>
        <w:spacing w:after="0"/>
        <w:ind w:left="0"/>
        <w:jc w:val="both"/>
      </w:pPr>
      <w:r>
        <w:rPr>
          <w:rFonts w:ascii="Times New Roman"/>
          <w:b w:val="false"/>
          <w:i w:val="false"/>
          <w:color w:val="000000"/>
          <w:sz w:val="28"/>
        </w:rPr>
        <w:t xml:space="preserve">      Лицо                    означает любое физическое лицо или </w:t>
      </w:r>
      <w:r>
        <w:br/>
      </w:r>
      <w:r>
        <w:rPr>
          <w:rFonts w:ascii="Times New Roman"/>
          <w:b w:val="false"/>
          <w:i w:val="false"/>
          <w:color w:val="000000"/>
          <w:sz w:val="28"/>
        </w:rPr>
        <w:t xml:space="preserve">
                              любое юридическое лицо. </w:t>
      </w:r>
    </w:p>
    <w:p>
      <w:pPr>
        <w:spacing w:after="0"/>
        <w:ind w:left="0"/>
        <w:jc w:val="both"/>
      </w:pPr>
      <w:r>
        <w:rPr>
          <w:rFonts w:ascii="Times New Roman"/>
          <w:b w:val="false"/>
          <w:i w:val="false"/>
          <w:color w:val="000000"/>
          <w:sz w:val="28"/>
        </w:rPr>
        <w:t xml:space="preserve">      Строительная Площадка   означает как минимум 7 (семь) гектаров </w:t>
      </w:r>
      <w:r>
        <w:br/>
      </w:r>
      <w:r>
        <w:rPr>
          <w:rFonts w:ascii="Times New Roman"/>
          <w:b w:val="false"/>
          <w:i w:val="false"/>
          <w:color w:val="000000"/>
          <w:sz w:val="28"/>
        </w:rPr>
        <w:t xml:space="preserve">
                              земли на территории города Астаны, </w:t>
      </w:r>
      <w:r>
        <w:br/>
      </w:r>
      <w:r>
        <w:rPr>
          <w:rFonts w:ascii="Times New Roman"/>
          <w:b w:val="false"/>
          <w:i w:val="false"/>
          <w:color w:val="000000"/>
          <w:sz w:val="28"/>
        </w:rPr>
        <w:t xml:space="preserve">
                              Республика Казахстан, предложенные в </w:t>
      </w:r>
      <w:r>
        <w:br/>
      </w:r>
      <w:r>
        <w:rPr>
          <w:rFonts w:ascii="Times New Roman"/>
          <w:b w:val="false"/>
          <w:i w:val="false"/>
          <w:color w:val="000000"/>
          <w:sz w:val="28"/>
        </w:rPr>
        <w:t xml:space="preserve">
                               качестве местонахождения Объекта </w:t>
      </w:r>
      <w:r>
        <w:br/>
      </w:r>
      <w:r>
        <w:rPr>
          <w:rFonts w:ascii="Times New Roman"/>
          <w:b w:val="false"/>
          <w:i w:val="false"/>
          <w:color w:val="000000"/>
          <w:sz w:val="28"/>
        </w:rPr>
        <w:t xml:space="preserve">
                              Строительства, и на которых </w:t>
      </w:r>
      <w:r>
        <w:br/>
      </w:r>
      <w:r>
        <w:rPr>
          <w:rFonts w:ascii="Times New Roman"/>
          <w:b w:val="false"/>
          <w:i w:val="false"/>
          <w:color w:val="000000"/>
          <w:sz w:val="28"/>
        </w:rPr>
        <w:t xml:space="preserve">
                              осуществляется любая деятельность, </w:t>
      </w:r>
      <w:r>
        <w:br/>
      </w:r>
      <w:r>
        <w:rPr>
          <w:rFonts w:ascii="Times New Roman"/>
          <w:b w:val="false"/>
          <w:i w:val="false"/>
          <w:color w:val="000000"/>
          <w:sz w:val="28"/>
        </w:rPr>
        <w:t xml:space="preserve">
                              связанная со Строительством и </w:t>
      </w:r>
      <w:r>
        <w:br/>
      </w:r>
      <w:r>
        <w:rPr>
          <w:rFonts w:ascii="Times New Roman"/>
          <w:b w:val="false"/>
          <w:i w:val="false"/>
          <w:color w:val="000000"/>
          <w:sz w:val="28"/>
        </w:rPr>
        <w:t xml:space="preserve">
                              Эксплуатацией, включая без ограничения </w:t>
      </w:r>
      <w:r>
        <w:br/>
      </w:r>
      <w:r>
        <w:rPr>
          <w:rFonts w:ascii="Times New Roman"/>
          <w:b w:val="false"/>
          <w:i w:val="false"/>
          <w:color w:val="000000"/>
          <w:sz w:val="28"/>
        </w:rPr>
        <w:t xml:space="preserve">
                              место физического размещения Объекта </w:t>
      </w:r>
      <w:r>
        <w:br/>
      </w:r>
      <w:r>
        <w:rPr>
          <w:rFonts w:ascii="Times New Roman"/>
          <w:b w:val="false"/>
          <w:i w:val="false"/>
          <w:color w:val="000000"/>
          <w:sz w:val="28"/>
        </w:rPr>
        <w:t xml:space="preserve">
                              Строительства и любое место, где </w:t>
      </w:r>
      <w:r>
        <w:br/>
      </w:r>
      <w:r>
        <w:rPr>
          <w:rFonts w:ascii="Times New Roman"/>
          <w:b w:val="false"/>
          <w:i w:val="false"/>
          <w:color w:val="000000"/>
          <w:sz w:val="28"/>
        </w:rPr>
        <w:t xml:space="preserve">
                              проводятся какие-либо работы, </w:t>
      </w:r>
      <w:r>
        <w:br/>
      </w:r>
      <w:r>
        <w:rPr>
          <w:rFonts w:ascii="Times New Roman"/>
          <w:b w:val="false"/>
          <w:i w:val="false"/>
          <w:color w:val="000000"/>
          <w:sz w:val="28"/>
        </w:rPr>
        <w:t xml:space="preserve">
                              оказываются какие-либо услуги, хранятся </w:t>
      </w:r>
      <w:r>
        <w:br/>
      </w:r>
      <w:r>
        <w:rPr>
          <w:rFonts w:ascii="Times New Roman"/>
          <w:b w:val="false"/>
          <w:i w:val="false"/>
          <w:color w:val="000000"/>
          <w:sz w:val="28"/>
        </w:rPr>
        <w:t xml:space="preserve">
                              какие-либо Товары для целей Объекта </w:t>
      </w:r>
      <w:r>
        <w:br/>
      </w:r>
      <w:r>
        <w:rPr>
          <w:rFonts w:ascii="Times New Roman"/>
          <w:b w:val="false"/>
          <w:i w:val="false"/>
          <w:color w:val="000000"/>
          <w:sz w:val="28"/>
        </w:rPr>
        <w:t xml:space="preserve">
                              Строительства. Географическое </w:t>
      </w:r>
      <w:r>
        <w:br/>
      </w:r>
      <w:r>
        <w:rPr>
          <w:rFonts w:ascii="Times New Roman"/>
          <w:b w:val="false"/>
          <w:i w:val="false"/>
          <w:color w:val="000000"/>
          <w:sz w:val="28"/>
        </w:rPr>
        <w:t xml:space="preserve">
                              расположение части Строительной </w:t>
      </w:r>
      <w:r>
        <w:br/>
      </w:r>
      <w:r>
        <w:rPr>
          <w:rFonts w:ascii="Times New Roman"/>
          <w:b w:val="false"/>
          <w:i w:val="false"/>
          <w:color w:val="000000"/>
          <w:sz w:val="28"/>
        </w:rPr>
        <w:t xml:space="preserve">
                              Площадки, предложенной в качестве </w:t>
      </w:r>
      <w:r>
        <w:br/>
      </w:r>
      <w:r>
        <w:rPr>
          <w:rFonts w:ascii="Times New Roman"/>
          <w:b w:val="false"/>
          <w:i w:val="false"/>
          <w:color w:val="000000"/>
          <w:sz w:val="28"/>
        </w:rPr>
        <w:t xml:space="preserve">
                              местонахождения Объекта Строительства, </w:t>
      </w:r>
      <w:r>
        <w:br/>
      </w:r>
      <w:r>
        <w:rPr>
          <w:rFonts w:ascii="Times New Roman"/>
          <w:b w:val="false"/>
          <w:i w:val="false"/>
          <w:color w:val="000000"/>
          <w:sz w:val="28"/>
        </w:rPr>
        <w:t xml:space="preserve">
                              должно соответствовать данным, </w:t>
      </w:r>
      <w:r>
        <w:br/>
      </w:r>
      <w:r>
        <w:rPr>
          <w:rFonts w:ascii="Times New Roman"/>
          <w:b w:val="false"/>
          <w:i w:val="false"/>
          <w:color w:val="000000"/>
          <w:sz w:val="28"/>
        </w:rPr>
        <w:t xml:space="preserve">
                              указанным в Меморандуме о </w:t>
      </w:r>
      <w:r>
        <w:br/>
      </w:r>
      <w:r>
        <w:rPr>
          <w:rFonts w:ascii="Times New Roman"/>
          <w:b w:val="false"/>
          <w:i w:val="false"/>
          <w:color w:val="000000"/>
          <w:sz w:val="28"/>
        </w:rPr>
        <w:t xml:space="preserve">
                              Взаимопонимании от 31 марта 2009 года. </w:t>
      </w:r>
    </w:p>
    <w:p>
      <w:pPr>
        <w:spacing w:after="0"/>
        <w:ind w:left="0"/>
        <w:jc w:val="both"/>
      </w:pPr>
      <w:r>
        <w:rPr>
          <w:rFonts w:ascii="Times New Roman"/>
          <w:b w:val="false"/>
          <w:i w:val="false"/>
          <w:color w:val="000000"/>
          <w:sz w:val="28"/>
        </w:rPr>
        <w:t xml:space="preserve">      Государственные Органы  означает в соответствии с требованиями </w:t>
      </w:r>
      <w:r>
        <w:br/>
      </w:r>
      <w:r>
        <w:rPr>
          <w:rFonts w:ascii="Times New Roman"/>
          <w:b w:val="false"/>
          <w:i w:val="false"/>
          <w:color w:val="000000"/>
          <w:sz w:val="28"/>
        </w:rPr>
        <w:t xml:space="preserve">
                              контекста и юрисдикции различных </w:t>
      </w:r>
      <w:r>
        <w:br/>
      </w:r>
      <w:r>
        <w:rPr>
          <w:rFonts w:ascii="Times New Roman"/>
          <w:b w:val="false"/>
          <w:i w:val="false"/>
          <w:color w:val="000000"/>
          <w:sz w:val="28"/>
        </w:rPr>
        <w:t xml:space="preserve">
                              государственных структур: </w:t>
      </w:r>
      <w:r>
        <w:br/>
      </w:r>
      <w:r>
        <w:rPr>
          <w:rFonts w:ascii="Times New Roman"/>
          <w:b w:val="false"/>
          <w:i w:val="false"/>
          <w:color w:val="000000"/>
          <w:sz w:val="28"/>
        </w:rPr>
        <w:t xml:space="preserve">
                              (i) Правительство, (ii) все </w:t>
      </w:r>
      <w:r>
        <w:br/>
      </w:r>
      <w:r>
        <w:rPr>
          <w:rFonts w:ascii="Times New Roman"/>
          <w:b w:val="false"/>
          <w:i w:val="false"/>
          <w:color w:val="000000"/>
          <w:sz w:val="28"/>
        </w:rPr>
        <w:t xml:space="preserve">
                              Государственные Организации, (iii) все </w:t>
      </w:r>
      <w:r>
        <w:br/>
      </w:r>
      <w:r>
        <w:rPr>
          <w:rFonts w:ascii="Times New Roman"/>
          <w:b w:val="false"/>
          <w:i w:val="false"/>
          <w:color w:val="000000"/>
          <w:sz w:val="28"/>
        </w:rPr>
        <w:t xml:space="preserve">
                              Местные Органы и (iv) любые Лица, </w:t>
      </w:r>
      <w:r>
        <w:br/>
      </w:r>
      <w:r>
        <w:rPr>
          <w:rFonts w:ascii="Times New Roman"/>
          <w:b w:val="false"/>
          <w:i w:val="false"/>
          <w:color w:val="000000"/>
          <w:sz w:val="28"/>
        </w:rPr>
        <w:t xml:space="preserve">
                              действующие от имени всех или </w:t>
      </w:r>
      <w:r>
        <w:br/>
      </w:r>
      <w:r>
        <w:rPr>
          <w:rFonts w:ascii="Times New Roman"/>
          <w:b w:val="false"/>
          <w:i w:val="false"/>
          <w:color w:val="000000"/>
          <w:sz w:val="28"/>
        </w:rPr>
        <w:t xml:space="preserve">
                              каких-либо из перечисленных органов или </w:t>
      </w:r>
      <w:r>
        <w:br/>
      </w:r>
      <w:r>
        <w:rPr>
          <w:rFonts w:ascii="Times New Roman"/>
          <w:b w:val="false"/>
          <w:i w:val="false"/>
          <w:color w:val="000000"/>
          <w:sz w:val="28"/>
        </w:rPr>
        <w:t xml:space="preserve">
                              их правопреемников и правомочных </w:t>
      </w:r>
      <w:r>
        <w:br/>
      </w:r>
      <w:r>
        <w:rPr>
          <w:rFonts w:ascii="Times New Roman"/>
          <w:b w:val="false"/>
          <w:i w:val="false"/>
          <w:color w:val="000000"/>
          <w:sz w:val="28"/>
        </w:rPr>
        <w:t xml:space="preserve">
                              цессионариев. </w:t>
      </w:r>
    </w:p>
    <w:p>
      <w:pPr>
        <w:spacing w:after="0"/>
        <w:ind w:left="0"/>
        <w:jc w:val="both"/>
      </w:pPr>
      <w:r>
        <w:rPr>
          <w:rFonts w:ascii="Times New Roman"/>
          <w:b w:val="false"/>
          <w:i w:val="false"/>
          <w:color w:val="000000"/>
          <w:sz w:val="28"/>
        </w:rPr>
        <w:t xml:space="preserve">      Государственная         означает Организацию, в которой </w:t>
      </w:r>
      <w:r>
        <w:br/>
      </w:r>
      <w:r>
        <w:rPr>
          <w:rFonts w:ascii="Times New Roman"/>
          <w:b w:val="false"/>
          <w:i w:val="false"/>
          <w:color w:val="000000"/>
          <w:sz w:val="28"/>
        </w:rPr>
        <w:t xml:space="preserve">
      Организация             Республика Казахстан или Правительство </w:t>
      </w:r>
      <w:r>
        <w:br/>
      </w:r>
      <w:r>
        <w:rPr>
          <w:rFonts w:ascii="Times New Roman"/>
          <w:b w:val="false"/>
          <w:i w:val="false"/>
          <w:color w:val="000000"/>
          <w:sz w:val="28"/>
        </w:rPr>
        <w:t xml:space="preserve">
                              Казахстана владеет, прямо или косвенно, </w:t>
      </w:r>
      <w:r>
        <w:br/>
      </w:r>
      <w:r>
        <w:rPr>
          <w:rFonts w:ascii="Times New Roman"/>
          <w:b w:val="false"/>
          <w:i w:val="false"/>
          <w:color w:val="000000"/>
          <w:sz w:val="28"/>
        </w:rPr>
        <w:t xml:space="preserve">
                              долей капитала или аналогичной долей </w:t>
      </w:r>
      <w:r>
        <w:br/>
      </w:r>
      <w:r>
        <w:rPr>
          <w:rFonts w:ascii="Times New Roman"/>
          <w:b w:val="false"/>
          <w:i w:val="false"/>
          <w:color w:val="000000"/>
          <w:sz w:val="28"/>
        </w:rPr>
        <w:t xml:space="preserve">
                              участия, и которое, прямо или косвенно, </w:t>
      </w:r>
      <w:r>
        <w:br/>
      </w:r>
      <w:r>
        <w:rPr>
          <w:rFonts w:ascii="Times New Roman"/>
          <w:b w:val="false"/>
          <w:i w:val="false"/>
          <w:color w:val="000000"/>
          <w:sz w:val="28"/>
        </w:rPr>
        <w:t xml:space="preserve">
                              контролируется Правительством </w:t>
      </w:r>
      <w:r>
        <w:br/>
      </w:r>
      <w:r>
        <w:rPr>
          <w:rFonts w:ascii="Times New Roman"/>
          <w:b w:val="false"/>
          <w:i w:val="false"/>
          <w:color w:val="000000"/>
          <w:sz w:val="28"/>
        </w:rPr>
        <w:t xml:space="preserve">
                              Казахстана, включая агентов и </w:t>
      </w:r>
      <w:r>
        <w:br/>
      </w:r>
      <w:r>
        <w:rPr>
          <w:rFonts w:ascii="Times New Roman"/>
          <w:b w:val="false"/>
          <w:i w:val="false"/>
          <w:color w:val="000000"/>
          <w:sz w:val="28"/>
        </w:rPr>
        <w:t xml:space="preserve">
                              представителей Правительства </w:t>
      </w:r>
      <w:r>
        <w:br/>
      </w:r>
      <w:r>
        <w:rPr>
          <w:rFonts w:ascii="Times New Roman"/>
          <w:b w:val="false"/>
          <w:i w:val="false"/>
          <w:color w:val="000000"/>
          <w:sz w:val="28"/>
        </w:rPr>
        <w:t xml:space="preserve">
                              Казахстана. В целях настоящего </w:t>
      </w:r>
      <w:r>
        <w:br/>
      </w:r>
      <w:r>
        <w:rPr>
          <w:rFonts w:ascii="Times New Roman"/>
          <w:b w:val="false"/>
          <w:i w:val="false"/>
          <w:color w:val="000000"/>
          <w:sz w:val="28"/>
        </w:rPr>
        <w:t xml:space="preserve">
                              определения «контроль» означает </w:t>
      </w:r>
      <w:r>
        <w:br/>
      </w:r>
      <w:r>
        <w:rPr>
          <w:rFonts w:ascii="Times New Roman"/>
          <w:b w:val="false"/>
          <w:i w:val="false"/>
          <w:color w:val="000000"/>
          <w:sz w:val="28"/>
        </w:rPr>
        <w:t xml:space="preserve">
                              полномочие, прямо или косвенно, </w:t>
      </w:r>
      <w:r>
        <w:br/>
      </w:r>
      <w:r>
        <w:rPr>
          <w:rFonts w:ascii="Times New Roman"/>
          <w:b w:val="false"/>
          <w:i w:val="false"/>
          <w:color w:val="000000"/>
          <w:sz w:val="28"/>
        </w:rPr>
        <w:t xml:space="preserve">
                              управлять Лицом или определять принципы </w:t>
      </w:r>
      <w:r>
        <w:br/>
      </w:r>
      <w:r>
        <w:rPr>
          <w:rFonts w:ascii="Times New Roman"/>
          <w:b w:val="false"/>
          <w:i w:val="false"/>
          <w:color w:val="000000"/>
          <w:sz w:val="28"/>
        </w:rPr>
        <w:t xml:space="preserve">
                              его управления и политику на основании </w:t>
      </w:r>
      <w:r>
        <w:br/>
      </w:r>
      <w:r>
        <w:rPr>
          <w:rFonts w:ascii="Times New Roman"/>
          <w:b w:val="false"/>
          <w:i w:val="false"/>
          <w:color w:val="000000"/>
          <w:sz w:val="28"/>
        </w:rPr>
        <w:t xml:space="preserve">
                              владения пакетом акций, по договору, </w:t>
      </w:r>
      <w:r>
        <w:br/>
      </w:r>
      <w:r>
        <w:rPr>
          <w:rFonts w:ascii="Times New Roman"/>
          <w:b w:val="false"/>
          <w:i w:val="false"/>
          <w:color w:val="000000"/>
          <w:sz w:val="28"/>
        </w:rPr>
        <w:t xml:space="preserve">
                              согласно законодательству или иным </w:t>
      </w:r>
      <w:r>
        <w:br/>
      </w:r>
      <w:r>
        <w:rPr>
          <w:rFonts w:ascii="Times New Roman"/>
          <w:b w:val="false"/>
          <w:i w:val="false"/>
          <w:color w:val="000000"/>
          <w:sz w:val="28"/>
        </w:rPr>
        <w:t xml:space="preserve">
                              образом. </w:t>
      </w:r>
    </w:p>
    <w:p>
      <w:pPr>
        <w:spacing w:after="0"/>
        <w:ind w:left="0"/>
        <w:jc w:val="both"/>
      </w:pPr>
      <w:r>
        <w:rPr>
          <w:rFonts w:ascii="Times New Roman"/>
          <w:b w:val="false"/>
          <w:i w:val="false"/>
          <w:color w:val="000000"/>
          <w:sz w:val="28"/>
        </w:rPr>
        <w:t xml:space="preserve">      Субподрядчик            означает любое Лицо, заключившее </w:t>
      </w:r>
      <w:r>
        <w:br/>
      </w:r>
      <w:r>
        <w:rPr>
          <w:rFonts w:ascii="Times New Roman"/>
          <w:b w:val="false"/>
          <w:i w:val="false"/>
          <w:color w:val="000000"/>
          <w:sz w:val="28"/>
        </w:rPr>
        <w:t xml:space="preserve">
                              соглашение(я) со всеми или несколькими </w:t>
      </w:r>
      <w:r>
        <w:br/>
      </w:r>
      <w:r>
        <w:rPr>
          <w:rFonts w:ascii="Times New Roman"/>
          <w:b w:val="false"/>
          <w:i w:val="false"/>
          <w:color w:val="000000"/>
          <w:sz w:val="28"/>
        </w:rPr>
        <w:t xml:space="preserve">
                              Подрядчиками или любым из них, и </w:t>
      </w:r>
      <w:r>
        <w:br/>
      </w:r>
      <w:r>
        <w:rPr>
          <w:rFonts w:ascii="Times New Roman"/>
          <w:b w:val="false"/>
          <w:i w:val="false"/>
          <w:color w:val="000000"/>
          <w:sz w:val="28"/>
        </w:rPr>
        <w:t xml:space="preserve">
                              поставляющее, прямо или косвенно, всем </w:t>
      </w:r>
      <w:r>
        <w:br/>
      </w:r>
      <w:r>
        <w:rPr>
          <w:rFonts w:ascii="Times New Roman"/>
          <w:b w:val="false"/>
          <w:i w:val="false"/>
          <w:color w:val="000000"/>
          <w:sz w:val="28"/>
        </w:rPr>
        <w:t xml:space="preserve">
                              или нескольким Подрядчикам или любому </w:t>
      </w:r>
      <w:r>
        <w:br/>
      </w:r>
      <w:r>
        <w:rPr>
          <w:rFonts w:ascii="Times New Roman"/>
          <w:b w:val="false"/>
          <w:i w:val="false"/>
          <w:color w:val="000000"/>
          <w:sz w:val="28"/>
        </w:rPr>
        <w:t xml:space="preserve">
                              из них Товары, работы, услуги или </w:t>
      </w:r>
      <w:r>
        <w:br/>
      </w:r>
      <w:r>
        <w:rPr>
          <w:rFonts w:ascii="Times New Roman"/>
          <w:b w:val="false"/>
          <w:i w:val="false"/>
          <w:color w:val="000000"/>
          <w:sz w:val="28"/>
        </w:rPr>
        <w:t xml:space="preserve">
                              технологии, связанные с Объектом </w:t>
      </w:r>
      <w:r>
        <w:br/>
      </w:r>
      <w:r>
        <w:rPr>
          <w:rFonts w:ascii="Times New Roman"/>
          <w:b w:val="false"/>
          <w:i w:val="false"/>
          <w:color w:val="000000"/>
          <w:sz w:val="28"/>
        </w:rPr>
        <w:t xml:space="preserve">
                              Строительства, а также любых </w:t>
      </w:r>
      <w:r>
        <w:br/>
      </w:r>
      <w:r>
        <w:rPr>
          <w:rFonts w:ascii="Times New Roman"/>
          <w:b w:val="false"/>
          <w:i w:val="false"/>
          <w:color w:val="000000"/>
          <w:sz w:val="28"/>
        </w:rPr>
        <w:t xml:space="preserve">
                              правопреемников или правомочных </w:t>
      </w:r>
      <w:r>
        <w:br/>
      </w:r>
      <w:r>
        <w:rPr>
          <w:rFonts w:ascii="Times New Roman"/>
          <w:b w:val="false"/>
          <w:i w:val="false"/>
          <w:color w:val="000000"/>
          <w:sz w:val="28"/>
        </w:rPr>
        <w:t xml:space="preserve">
                              цессионариев такого Лица. Термин не </w:t>
      </w:r>
      <w:r>
        <w:br/>
      </w:r>
      <w:r>
        <w:rPr>
          <w:rFonts w:ascii="Times New Roman"/>
          <w:b w:val="false"/>
          <w:i w:val="false"/>
          <w:color w:val="000000"/>
          <w:sz w:val="28"/>
        </w:rPr>
        <w:t xml:space="preserve">
                              включает физических лиц, действующих в </w:t>
      </w:r>
      <w:r>
        <w:br/>
      </w:r>
      <w:r>
        <w:rPr>
          <w:rFonts w:ascii="Times New Roman"/>
          <w:b w:val="false"/>
          <w:i w:val="false"/>
          <w:color w:val="000000"/>
          <w:sz w:val="28"/>
        </w:rPr>
        <w:t xml:space="preserve">
                              качестве работников любого другого </w:t>
      </w:r>
      <w:r>
        <w:br/>
      </w:r>
      <w:r>
        <w:rPr>
          <w:rFonts w:ascii="Times New Roman"/>
          <w:b w:val="false"/>
          <w:i w:val="false"/>
          <w:color w:val="000000"/>
          <w:sz w:val="28"/>
        </w:rPr>
        <w:t xml:space="preserve">
                              Лица. </w:t>
      </w:r>
    </w:p>
    <w:p>
      <w:pPr>
        <w:spacing w:after="0"/>
        <w:ind w:left="0"/>
        <w:jc w:val="both"/>
      </w:pPr>
      <w:r>
        <w:rPr>
          <w:rFonts w:ascii="Times New Roman"/>
          <w:b w:val="false"/>
          <w:i w:val="false"/>
          <w:color w:val="000000"/>
          <w:sz w:val="28"/>
        </w:rPr>
        <w:t xml:space="preserve">      Налоги                  означает все существующие или будущие </w:t>
      </w:r>
      <w:r>
        <w:br/>
      </w:r>
      <w:r>
        <w:rPr>
          <w:rFonts w:ascii="Times New Roman"/>
          <w:b w:val="false"/>
          <w:i w:val="false"/>
          <w:color w:val="000000"/>
          <w:sz w:val="28"/>
        </w:rPr>
        <w:t xml:space="preserve">
                              налоги, сборы, пошлины, взносы и прочие </w:t>
      </w:r>
      <w:r>
        <w:br/>
      </w:r>
      <w:r>
        <w:rPr>
          <w:rFonts w:ascii="Times New Roman"/>
          <w:b w:val="false"/>
          <w:i w:val="false"/>
          <w:color w:val="000000"/>
          <w:sz w:val="28"/>
        </w:rPr>
        <w:t xml:space="preserve">
                              платежи, подлежащие оплате </w:t>
      </w:r>
      <w:r>
        <w:br/>
      </w:r>
      <w:r>
        <w:rPr>
          <w:rFonts w:ascii="Times New Roman"/>
          <w:b w:val="false"/>
          <w:i w:val="false"/>
          <w:color w:val="000000"/>
          <w:sz w:val="28"/>
        </w:rPr>
        <w:t xml:space="preserve">
                              Государственным Органам или взимаемые </w:t>
      </w:r>
      <w:r>
        <w:br/>
      </w:r>
      <w:r>
        <w:rPr>
          <w:rFonts w:ascii="Times New Roman"/>
          <w:b w:val="false"/>
          <w:i w:val="false"/>
          <w:color w:val="000000"/>
          <w:sz w:val="28"/>
        </w:rPr>
        <w:t xml:space="preserve">
                              ими, включая проценты, штрафы и пени (в </w:t>
      </w:r>
      <w:r>
        <w:br/>
      </w:r>
      <w:r>
        <w:rPr>
          <w:rFonts w:ascii="Times New Roman"/>
          <w:b w:val="false"/>
          <w:i w:val="false"/>
          <w:color w:val="000000"/>
          <w:sz w:val="28"/>
        </w:rPr>
        <w:t xml:space="preserve">
                              том числе финансовые санкции и </w:t>
      </w:r>
      <w:r>
        <w:br/>
      </w:r>
      <w:r>
        <w:rPr>
          <w:rFonts w:ascii="Times New Roman"/>
          <w:b w:val="false"/>
          <w:i w:val="false"/>
          <w:color w:val="000000"/>
          <w:sz w:val="28"/>
        </w:rPr>
        <w:t xml:space="preserve">
                              административные наказания), связанные </w:t>
      </w:r>
      <w:r>
        <w:br/>
      </w:r>
      <w:r>
        <w:rPr>
          <w:rFonts w:ascii="Times New Roman"/>
          <w:b w:val="false"/>
          <w:i w:val="false"/>
          <w:color w:val="000000"/>
          <w:sz w:val="28"/>
        </w:rPr>
        <w:t xml:space="preserve">
                              с вышеперечисленным, и «Налог» означает </w:t>
      </w:r>
      <w:r>
        <w:br/>
      </w:r>
      <w:r>
        <w:rPr>
          <w:rFonts w:ascii="Times New Roman"/>
          <w:b w:val="false"/>
          <w:i w:val="false"/>
          <w:color w:val="000000"/>
          <w:sz w:val="28"/>
        </w:rPr>
        <w:t xml:space="preserve">
                              любое из вышеперечисленного. </w:t>
      </w:r>
    </w:p>
    <w:p>
      <w:pPr>
        <w:spacing w:after="0"/>
        <w:ind w:left="0"/>
        <w:jc w:val="both"/>
      </w:pPr>
      <w:r>
        <w:rPr>
          <w:rFonts w:ascii="Times New Roman"/>
          <w:b w:val="false"/>
          <w:i w:val="false"/>
          <w:color w:val="000000"/>
          <w:sz w:val="28"/>
        </w:rPr>
        <w:t xml:space="preserve">      Технический Работник    определяется АЛДАРОМ согласно Статье </w:t>
      </w:r>
      <w:r>
        <w:br/>
      </w:r>
      <w:r>
        <w:rPr>
          <w:rFonts w:ascii="Times New Roman"/>
          <w:b w:val="false"/>
          <w:i w:val="false"/>
          <w:color w:val="000000"/>
          <w:sz w:val="28"/>
        </w:rPr>
        <w:t xml:space="preserve">
                              1.4(ii). </w:t>
      </w:r>
    </w:p>
    <w:p>
      <w:pPr>
        <w:spacing w:after="0"/>
        <w:ind w:left="0"/>
        <w:jc w:val="both"/>
      </w:pPr>
      <w:r>
        <w:rPr>
          <w:rFonts w:ascii="Times New Roman"/>
          <w:b w:val="false"/>
          <w:i w:val="false"/>
          <w:color w:val="000000"/>
          <w:sz w:val="28"/>
        </w:rPr>
        <w:t xml:space="preserve">      Срок                    определяется в соответствии со Статьей </w:t>
      </w:r>
      <w:r>
        <w:br/>
      </w:r>
      <w:r>
        <w:rPr>
          <w:rFonts w:ascii="Times New Roman"/>
          <w:b w:val="false"/>
          <w:i w:val="false"/>
          <w:color w:val="000000"/>
          <w:sz w:val="28"/>
        </w:rPr>
        <w:t xml:space="preserve">
                              16.3. </w:t>
      </w:r>
    </w:p>
    <w:p>
      <w:pPr>
        <w:spacing w:after="0"/>
        <w:ind w:left="0"/>
        <w:jc w:val="both"/>
      </w:pPr>
      <w:r>
        <w:rPr>
          <w:rFonts w:ascii="Times New Roman"/>
          <w:b w:val="false"/>
          <w:i w:val="false"/>
          <w:color w:val="000000"/>
          <w:sz w:val="28"/>
        </w:rPr>
        <w:t xml:space="preserve">      Территория              означает сухопутную территорию </w:t>
      </w:r>
      <w:r>
        <w:br/>
      </w:r>
      <w:r>
        <w:rPr>
          <w:rFonts w:ascii="Times New Roman"/>
          <w:b w:val="false"/>
          <w:i w:val="false"/>
          <w:color w:val="000000"/>
          <w:sz w:val="28"/>
        </w:rPr>
        <w:t xml:space="preserve">
                              Республики Казахстан, ее </w:t>
      </w:r>
      <w:r>
        <w:br/>
      </w:r>
      <w:r>
        <w:rPr>
          <w:rFonts w:ascii="Times New Roman"/>
          <w:b w:val="false"/>
          <w:i w:val="false"/>
          <w:color w:val="000000"/>
          <w:sz w:val="28"/>
        </w:rPr>
        <w:t xml:space="preserve">
                              территориальные воды и воздушное </w:t>
      </w:r>
      <w:r>
        <w:br/>
      </w:r>
      <w:r>
        <w:rPr>
          <w:rFonts w:ascii="Times New Roman"/>
          <w:b w:val="false"/>
          <w:i w:val="false"/>
          <w:color w:val="000000"/>
          <w:sz w:val="28"/>
        </w:rPr>
        <w:t xml:space="preserve">
                              пространство над ними, а также морские </w:t>
      </w:r>
      <w:r>
        <w:br/>
      </w:r>
      <w:r>
        <w:rPr>
          <w:rFonts w:ascii="Times New Roman"/>
          <w:b w:val="false"/>
          <w:i w:val="false"/>
          <w:color w:val="000000"/>
          <w:sz w:val="28"/>
        </w:rPr>
        <w:t xml:space="preserve">
                              зоны, находящиеся в юрисдикции </w:t>
      </w:r>
      <w:r>
        <w:br/>
      </w:r>
      <w:r>
        <w:rPr>
          <w:rFonts w:ascii="Times New Roman"/>
          <w:b w:val="false"/>
          <w:i w:val="false"/>
          <w:color w:val="000000"/>
          <w:sz w:val="28"/>
        </w:rPr>
        <w:t xml:space="preserve">
                              Республики Казахстан, в отношении </w:t>
      </w:r>
      <w:r>
        <w:br/>
      </w:r>
      <w:r>
        <w:rPr>
          <w:rFonts w:ascii="Times New Roman"/>
          <w:b w:val="false"/>
          <w:i w:val="false"/>
          <w:color w:val="000000"/>
          <w:sz w:val="28"/>
        </w:rPr>
        <w:t xml:space="preserve">
                              которых страна имеет суверенные права в </w:t>
      </w:r>
      <w:r>
        <w:br/>
      </w:r>
      <w:r>
        <w:rPr>
          <w:rFonts w:ascii="Times New Roman"/>
          <w:b w:val="false"/>
          <w:i w:val="false"/>
          <w:color w:val="000000"/>
          <w:sz w:val="28"/>
        </w:rPr>
        <w:t xml:space="preserve">
                              соответствии с международным правом. </w:t>
      </w:r>
    </w:p>
    <w:p>
      <w:pPr>
        <w:spacing w:after="0"/>
        <w:ind w:left="0"/>
        <w:jc w:val="both"/>
      </w:pPr>
      <w:r>
        <w:rPr>
          <w:rFonts w:ascii="Times New Roman"/>
          <w:b w:val="false"/>
          <w:i w:val="false"/>
          <w:color w:val="000000"/>
          <w:sz w:val="28"/>
        </w:rPr>
        <w:t xml:space="preserve">      Дата Оценки             определяется в соответствии со Статьей </w:t>
      </w:r>
      <w:r>
        <w:br/>
      </w:r>
      <w:r>
        <w:rPr>
          <w:rFonts w:ascii="Times New Roman"/>
          <w:b w:val="false"/>
          <w:i w:val="false"/>
          <w:color w:val="000000"/>
          <w:sz w:val="28"/>
        </w:rPr>
        <w:t xml:space="preserve">
                              5.2. </w:t>
      </w:r>
    </w:p>
    <w:p>
      <w:pPr>
        <w:spacing w:after="0"/>
        <w:ind w:left="0"/>
        <w:jc w:val="both"/>
      </w:pPr>
      <w:r>
        <w:rPr>
          <w:rFonts w:ascii="Times New Roman"/>
          <w:b w:val="false"/>
          <w:i w:val="false"/>
          <w:color w:val="000000"/>
          <w:sz w:val="28"/>
        </w:rPr>
        <w:t xml:space="preserve">      НДС                     означает налог на добавленную стоимость </w:t>
      </w:r>
      <w:r>
        <w:br/>
      </w:r>
      <w:r>
        <w:rPr>
          <w:rFonts w:ascii="Times New Roman"/>
          <w:b w:val="false"/>
          <w:i w:val="false"/>
          <w:color w:val="000000"/>
          <w:sz w:val="28"/>
        </w:rPr>
        <w:t xml:space="preserve">
                              в соответствии с определением, </w:t>
      </w:r>
      <w:r>
        <w:br/>
      </w:r>
      <w:r>
        <w:rPr>
          <w:rFonts w:ascii="Times New Roman"/>
          <w:b w:val="false"/>
          <w:i w:val="false"/>
          <w:color w:val="000000"/>
          <w:sz w:val="28"/>
        </w:rPr>
        <w:t xml:space="preserve">
                              установленным Казахстанским </w:t>
      </w:r>
      <w:r>
        <w:br/>
      </w: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Транспортное Средство   означает любой морской, внутренний </w:t>
      </w:r>
      <w:r>
        <w:br/>
      </w:r>
      <w:r>
        <w:rPr>
          <w:rFonts w:ascii="Times New Roman"/>
          <w:b w:val="false"/>
          <w:i w:val="false"/>
          <w:color w:val="000000"/>
          <w:sz w:val="28"/>
        </w:rPr>
        <w:t xml:space="preserve">
                              водный, воздушный, автомобильный </w:t>
      </w:r>
      <w:r>
        <w:br/>
      </w:r>
      <w:r>
        <w:rPr>
          <w:rFonts w:ascii="Times New Roman"/>
          <w:b w:val="false"/>
          <w:i w:val="false"/>
          <w:color w:val="000000"/>
          <w:sz w:val="28"/>
        </w:rPr>
        <w:t xml:space="preserve">
                              транспорт, используемый для </w:t>
      </w:r>
      <w:r>
        <w:br/>
      </w:r>
      <w:r>
        <w:rPr>
          <w:rFonts w:ascii="Times New Roman"/>
          <w:b w:val="false"/>
          <w:i w:val="false"/>
          <w:color w:val="000000"/>
          <w:sz w:val="28"/>
        </w:rPr>
        <w:t xml:space="preserve">
                              международных перевозок, включая </w:t>
      </w:r>
      <w:r>
        <w:br/>
      </w:r>
      <w:r>
        <w:rPr>
          <w:rFonts w:ascii="Times New Roman"/>
          <w:b w:val="false"/>
          <w:i w:val="false"/>
          <w:color w:val="000000"/>
          <w:sz w:val="28"/>
        </w:rPr>
        <w:t xml:space="preserve">
                              обычные запчасти, комплектующие и </w:t>
      </w:r>
      <w:r>
        <w:br/>
      </w:r>
      <w:r>
        <w:rPr>
          <w:rFonts w:ascii="Times New Roman"/>
          <w:b w:val="false"/>
          <w:i w:val="false"/>
          <w:color w:val="000000"/>
          <w:sz w:val="28"/>
        </w:rPr>
        <w:t xml:space="preserve">
                              оборудование, предусмотренные </w:t>
      </w:r>
      <w:r>
        <w:br/>
      </w:r>
      <w:r>
        <w:rPr>
          <w:rFonts w:ascii="Times New Roman"/>
          <w:b w:val="false"/>
          <w:i w:val="false"/>
          <w:color w:val="000000"/>
          <w:sz w:val="28"/>
        </w:rPr>
        <w:t xml:space="preserve">
                              техническим паспортом или техническим </w:t>
      </w:r>
      <w:r>
        <w:br/>
      </w:r>
      <w:r>
        <w:rPr>
          <w:rFonts w:ascii="Times New Roman"/>
          <w:b w:val="false"/>
          <w:i w:val="false"/>
          <w:color w:val="000000"/>
          <w:sz w:val="28"/>
        </w:rPr>
        <w:t xml:space="preserve">
                              журналом, а также топливо, смазочные </w:t>
      </w:r>
      <w:r>
        <w:br/>
      </w:r>
      <w:r>
        <w:rPr>
          <w:rFonts w:ascii="Times New Roman"/>
          <w:b w:val="false"/>
          <w:i w:val="false"/>
          <w:color w:val="000000"/>
          <w:sz w:val="28"/>
        </w:rPr>
        <w:t xml:space="preserve">
                              материалы и хладагенты, содержащиеся в </w:t>
      </w:r>
      <w:r>
        <w:br/>
      </w:r>
      <w:r>
        <w:rPr>
          <w:rFonts w:ascii="Times New Roman"/>
          <w:b w:val="false"/>
          <w:i w:val="false"/>
          <w:color w:val="000000"/>
          <w:sz w:val="28"/>
        </w:rPr>
        <w:t xml:space="preserve">
                              их заправочных емкостях, </w:t>
      </w:r>
      <w:r>
        <w:br/>
      </w:r>
      <w:r>
        <w:rPr>
          <w:rFonts w:ascii="Times New Roman"/>
          <w:b w:val="false"/>
          <w:i w:val="false"/>
          <w:color w:val="000000"/>
          <w:sz w:val="28"/>
        </w:rPr>
        <w:t xml:space="preserve">
                              предусмотренных их конструкцией, в </w:t>
      </w:r>
      <w:r>
        <w:br/>
      </w:r>
      <w:r>
        <w:rPr>
          <w:rFonts w:ascii="Times New Roman"/>
          <w:b w:val="false"/>
          <w:i w:val="false"/>
          <w:color w:val="000000"/>
          <w:sz w:val="28"/>
        </w:rPr>
        <w:t xml:space="preserve">
                              случае их транспортировки вместе с </w:t>
      </w:r>
      <w:r>
        <w:br/>
      </w:r>
      <w:r>
        <w:rPr>
          <w:rFonts w:ascii="Times New Roman"/>
          <w:b w:val="false"/>
          <w:i w:val="false"/>
          <w:color w:val="000000"/>
          <w:sz w:val="28"/>
        </w:rPr>
        <w:t xml:space="preserve">
                              указанными транспортными средствами. </w:t>
      </w:r>
    </w:p>
    <w:p>
      <w:pPr>
        <w:spacing w:after="0"/>
        <w:ind w:left="0"/>
        <w:jc w:val="both"/>
      </w:pPr>
      <w:r>
        <w:rPr>
          <w:rFonts w:ascii="Times New Roman"/>
          <w:b w:val="false"/>
          <w:i w:val="false"/>
          <w:color w:val="000000"/>
          <w:sz w:val="28"/>
        </w:rPr>
        <w:t xml:space="preserve">      Разрешение на           означает разрешение на привлечение </w:t>
      </w:r>
      <w:r>
        <w:br/>
      </w:r>
      <w:r>
        <w:rPr>
          <w:rFonts w:ascii="Times New Roman"/>
          <w:b w:val="false"/>
          <w:i w:val="false"/>
          <w:color w:val="000000"/>
          <w:sz w:val="28"/>
        </w:rPr>
        <w:t xml:space="preserve">
      Привлечение ИРС         Иностранного Работника к выполнению </w:t>
      </w:r>
      <w:r>
        <w:br/>
      </w:r>
      <w:r>
        <w:rPr>
          <w:rFonts w:ascii="Times New Roman"/>
          <w:b w:val="false"/>
          <w:i w:val="false"/>
          <w:color w:val="000000"/>
          <w:sz w:val="28"/>
        </w:rPr>
        <w:t xml:space="preserve">
                              труда в Республике Казахстан. </w:t>
      </w:r>
    </w:p>
    <w:p>
      <w:pPr>
        <w:spacing w:after="0"/>
        <w:ind w:left="0"/>
        <w:jc w:val="both"/>
      </w:pPr>
      <w:r>
        <w:rPr>
          <w:rFonts w:ascii="Times New Roman"/>
          <w:b w:val="false"/>
          <w:i w:val="false"/>
          <w:color w:val="ff0000"/>
          <w:sz w:val="28"/>
        </w:rPr>
        <w:t xml:space="preserve">       Примечание РЦПИ: далее прилагается текст Межправительственного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