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fe0f9" w14:textId="f8fe0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Плане мероприятий на 2009 - 2010 годы по реализации Государственной программы борьбы с коррупцией на 2006 - 2010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мая 2009 года № 677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23 декабря 2005 года № 1686 «О Государственной программе борьбы с коррупцией на 2006 - 2010 годы»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на 2009 - 2010 годы по реализации Государственной программы борьбы с коррупцией на 2006 - 2010 годы (далее -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органам, а также государственным органам, непосредственно подчиненным и подотчетным Президенту Республики Казахстан (по согласованию), акимам областей, городов Астаны и Алматы обеспечить реализацию мероприятий, предусмотренных Планом, и предоставлять в Агентство Республики Казахстан по борьбе с экономической и коррупционной преступностью (финансовая полиция) ежегодно, не позднее 20 июня и 20 декабря, информацию о ходе реализации Плана.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Агентству Республики Казахстан по борьбе с экономической и коррупционной преступностью (финансовая полиция) (по согласованию) предоставлять в Правительство Республики Казахстан ежегодно, не позднее 10 июля и 10 января, сводную информацию о выполнении мероприятий, предусмотренных Планом.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8 мая 2009 года № 677   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</w:t>
      </w:r>
      <w:r>
        <w:br/>
      </w:r>
      <w:r>
        <w:rPr>
          <w:rFonts w:ascii="Times New Roman"/>
          <w:b/>
          <w:i w:val="false"/>
          <w:color w:val="000000"/>
        </w:rPr>
        <w:t xml:space="preserve">
мероприятий на 2009 — 2010 годы по реализации Государственной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программы борьбы с коррупцией на 2006 - 2010 годы 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"/>
        <w:gridCol w:w="2653"/>
        <w:gridCol w:w="2214"/>
        <w:gridCol w:w="2158"/>
        <w:gridCol w:w="2198"/>
        <w:gridCol w:w="2412"/>
        <w:gridCol w:w="2194"/>
      </w:tblGrid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завершения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ные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исполнение 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исполнения 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рования 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Совершенствование правовой базы в борьбе с коррупцией </w:t>
            </w:r>
          </w:p>
        </w:tc>
      </w:tr>
      <w:tr>
        <w:trPr>
          <w:trHeight w:val="756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Закона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«О внесении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изменений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дополнений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законодательные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акты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минимизации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отсылочных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бланкетных норм,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исключения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противоречий,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пробелов,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коллизий 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нормами права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различных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правовых актов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норм, способ-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совершению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коррупционных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правонарушений»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Закона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Август 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«О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лоббировании»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Закона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 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предусматрива-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ющий правовую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регламентацию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порядка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условий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доследственной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проверки,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также сужение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вариативности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совершение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конкретных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преступлений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Закона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ГП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согласованию) 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требуется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52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Межведомственной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законопроектной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предложение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законопроекта,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предусматриваю-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щего наделение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 правовой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статистики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полномочиями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ведению учета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лиц, уволенных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отрицательным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мотивам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Межведом-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тельстве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ГП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согласованию) 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Июнь 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совместно с НДП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«Hуp Отан»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вопрос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введении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обещание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взятки, опреде-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лении предметом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взятки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нематериальных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 с учетом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Конвенции ООН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коррупции,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опыта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Предложения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(созыв)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ГП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МЮ, НДП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«Hуp Отан» 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Июль 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требуются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Совершенствование государственных мер по снижению коррупции </w:t>
            </w:r>
          </w:p>
        </w:tc>
      </w:tr>
      <w:tr>
        <w:trPr>
          <w:trHeight w:val="13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Продолжить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сокращению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лицензируемых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разрешительных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упрощению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порядка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лицензий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разрешений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АФП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МЭБП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заинтере-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органы 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декабря 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требуются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подзаконных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правовых актов,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принимаемых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сударственными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органами,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коррупциогенно-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сть, с принятием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 реагирования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АФП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ГП (созыв)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ванию), МЮ 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полугодия,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позднее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июня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декабря 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25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борьбу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«корпоративной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коррупцией»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бизнесе,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любого 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махинациями,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лжебанкротством,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незаконным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вывозом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рубеж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(созыв)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ГП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МВД, МЮ, МФ 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полугодия,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позднее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июля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195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интегрированию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авторитетные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антикоррупцион-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ные организации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(созыв)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ГП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КНБ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МИД, МВД 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позднее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соответству-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закреплен-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функций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соглашений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переподготовке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повышению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органов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целью изучения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опыта борьбы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коррупцией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(созыв)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ГП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КНБ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согласованию)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МИД, МВД, 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полугодия,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позднее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июля и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января 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правоохрани-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закрепленных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функций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специализирован-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ные учебные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тему борьбы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коррупцией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АФП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АДГС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АГУ 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полугодия,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позднее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июня 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декабря 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ренных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выполнения закреплен-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функций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Разработка ведомственных и региональных планов с вынесением их на публичное слушание </w:t>
            </w:r>
          </w:p>
        </w:tc>
      </w:tr>
      <w:tr>
        <w:trPr>
          <w:trHeight w:val="258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планы борьбы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коррупцией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2009 - 2010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опубликованием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в средствах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информации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АФП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Заинтересо-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ные органы 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2009 года 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средств, предусмот-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соответсву-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закрепленных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функций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региональные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планы борьбы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коррупцией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2009 - 2010 годы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опубликованием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их в средствах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информации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АФП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Май 2009 года 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закрепленных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функций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МБ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Пропаганда государственной антикоррупционной политики 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Увеличить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рамках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ственного заказа в средствах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массовой инфор-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мации 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 дейст-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вующих антикор-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рупционных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рубрик,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прокат социаль-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видео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аудиороликов,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направленных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выработку актив-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ной гражданской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позиции и форми-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рование антикор-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рупционного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мировозрения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АФП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МКИ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заинтере-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полугодия,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позднее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июня и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декабря 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ренных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закрепленных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функций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РБ, МБ 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совместно с НДП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«Hуp Отан»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широкомасштабные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акции и кампании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антикорруп-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ционную тематику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(созыв)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МКИ,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заинтересо-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Алматы, НДП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«Hуp Отан»,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объединения 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полугодия,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позднее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июля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ренных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закрепленных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функций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РБ, МБ </w:t>
            </w:r>
          </w:p>
        </w:tc>
      </w:tr>
      <w:tr>
        <w:trPr>
          <w:trHeight w:val="315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распространить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памятку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применению норм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антикоррупцион-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законодательства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Памятка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(созыв)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ГП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АДГС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согласованию)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МОН, МКИ, МЮ 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года 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ренных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закреплен-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ных функций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Ввести в учебных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заведениях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занятия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антикоррупцион-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ной тематике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целях привития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молодежи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устойчивой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нетерпимости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коррупции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АФП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заинтересо-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ные органы 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итогам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полугодия,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позднее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июля и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января 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ренных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закрепленных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функций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Взаимодействие со структурами гражданского общества 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постоянной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основе меро-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приятий в виде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лекций, семина-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ров, «круглых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столов», фору-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мов, посвященных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борьбе с корруп-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цией с участием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 массовой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информации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АФП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объединения 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позднее 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декабря 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ренных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закрепленных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функций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РБ, МБ 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возможность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совместного с ОФ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«Транспаренси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издания и расп-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ространения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среди широких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слоев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журнала «К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обществу без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коррупции»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(созыв)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заинтересо-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органы, ОФ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«Транспаренси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Казахстан» 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года 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ренных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закрепленных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функций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средствах массо-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вой информации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публикацию 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четов о реализа-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ции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венными органами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общественными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объединениями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борьбы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коррупцией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2006 - 2010 годы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АФП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согласованию) 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позднее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ренных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закрепленных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функций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Международное сотрудничество в области борьбы с коррупцией 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Принять меры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присоединению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ратификации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Конвенций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Европы «Об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уголовной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коррупцию»,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«О гражданско-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коррупцию»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«Об отмывании,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выявлении,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конфискации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полученных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преступной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деятельности»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(созыв)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ГП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 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позднее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требуются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конференцию 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эгидой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сотрудничества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стран-участниц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Стамбульского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плана действий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борьбе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коррупцией, 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ООН, ОБСЕ,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Группы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дарств против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коррупции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«ГРЕКО», ОФ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«Транспаренси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Интернешнл»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(созыв)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заинтересо-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органы 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года 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пределах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закрепленных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функций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РБ </w:t>
            </w:r>
          </w:p>
        </w:tc>
      </w:tr>
      <w:tr>
        <w:trPr>
          <w:trHeight w:val="30" w:hRule="atLeast"/>
        </w:trPr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второго раунда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Стамбульского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плана действий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борьбе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коррупцией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развития 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АФП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(созыв)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заинтересо-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органы </w:t>
            </w:r>
          </w:p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2010 года 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требуется </w:t>
            </w:r>
          </w:p>
        </w:tc>
        <w:tc>
          <w:tcPr>
            <w:tcW w:w="2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Примечание: расшифровка аббревиатур: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 - Верховный суд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ГП — Генеральная прокуратура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КНБ - Комитет национальной безопасности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АФП - Агентство Республики Казахстан по борьбе с экономической и коррупционной преступностью (финансовая полиция)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АДГС - Агентство Республики Казахстан по делам государственной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МИД - Министерство иностранных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МВД - Министерство внутренних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МКИ - Министерство культуры и информации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 - Министерство образования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МФ - Министерство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МЭБП - Министерство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МЮ - Министерство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АГУ - Академия государственного управления при Президенте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НДП «Hуp Отан» — Народно-демократическая партия «Hуp Отан»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ООН - Организация Объединенных Наций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ОБСЕ - Организация по безопасности и сотрудничеству в Европе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ОФ - общественный фонд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РБ - республиканский бюджет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МБ - местный бюджет  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