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b6fc" w14:textId="0f4b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акционерным обществом "Фонд национального благосостояния "Самрук-Казына" акций акционерного общества "Казкоммерцбанк"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2009 года № 644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статьи 9 Закона Республики Казахстан от 13 февраля 2009 года «О Фонде национального благосостояния»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1. Акционерному обществу «Фонд национального благосостояния «Самрук-Казына» в установленном законодательством порядке приобрести акции акционерного общества «Казкоммерцбанк» в количестве и по цене, определяемых Соглашением о реализации программы стабилизации, инициированной Правительством Республики Казахстан в отношении акционерного общества «Казкоммерцбанк», между акционерным обществом «Фонд национального благосостояния «Самрук-Казына», акционерным обществом «Центрально-азиатская инвестиционная компания», господином Субханбердиным Нуржаном Салькеновичем, акционерным обществом «Alnair Capital Holding (Альнаир Капитал Холдинг)», акционерным обществом «Казкоммерцбанк», заключенным 15 января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