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24fe" w14:textId="4b22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космиче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09 года № 5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озвать из Мажилиса Парламента Республики Казахстан проект Закона Республики Казахстан "О космической деятельности", внесенный постановлением Правительства Республики Казахстан от 28 декабря 2006 года № 1297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