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622" w14:textId="7ee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"Учреждение ИЧ-167/1" и создании государственного учреждения "Учреждение ИЧ-167/4"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2009 года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порядке и условиях содержания под стражей подозреваемых и обвиняемых в совершении преступлений", а также в целях улучшения условий отбывания наказаний женщинами, осужденными к лишению свободы,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"Учреждение ИЧ-167/1" Комитета уголовно-исполнительной системы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государственное учреждение "Учреждение ИЧ-167/4" Комитета уголовно-исполнительной системы Министерства юстиции Республики Казахстан (далее - Учреждение) - исправительную колонию для отбывания наказания женщинами, осужденными к лишению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финансирование расходов на содержание Учреждения производится в пределах средств, предусмотренных Комитету уголовно-исполнительной системы Министерства юстиции Республики Казахстан на содержание осужденных в республиканском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уголовно-исполнительной системы Министерства юстиции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осуществить передачу Учреждению имущества ликвидируемого государственного учреждения "Учреждение ИЧ-167/1" Комитета уголовно-исполнительной системы Министерства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организаций, находящихся в ведении Комитета уголовно-исполнительной системы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Учреждение ИЧ-167/4";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11, цифры "12289" и "4131" заменить цифрами "12496" и "3924"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