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367a" w14:textId="5643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Нусуповой А.Б., Дилимбетовой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2009 года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Нусупову Асель Бековну вице-министром труда и социальной защиты населения Республики Казахстан, освободив от этой должности Дилимбетову Гульнару Аманкуловну согласно поданному заявлению.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