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d844" w14:textId="a04d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Садвакасовой Э.М.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2009 года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Садвакасову Эльдану Макиновну вице-министром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