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d844" w14:textId="a04d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Садвакасовой Э.М.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2009 года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Садвакасову Эльдану Макиновну вице-министром охраны окружающей среды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