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e58c" w14:textId="8d6e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декабря 2007 года № 1279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2009 года № 393. Утратило силу постановлением Правительства Республики Казахстан от 14 апреля 2010 года № 302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14.04.2010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декабря 2007 года № 1279 "Об утверждении Комплекса мер по совершенствованию тарифной политики в сферах естественных монополий"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Комплексе мер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совершенствованию тарифной политики в сферах естественных монополий,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"Совершенствование нормативной правовой базы регулирования" раздела 5 "Основные направления развития и механизм реализации Комплекса мер":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предложении слова "Закона в новой редакции" заменить словами "проекта Закона "О внесении изменений и дополнений в Закон Республики Казахстан "О естественных монополиях и регулируемых рынках";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предложении слова "Новая редакция Закона" заменить словами "Данный проект Закона";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"Закона в новой редакции" заменить словами "проекта Закона "О внесении изменений и дополнений в Закон Республики Казахстан "О естественных монополиях и регулируемых рынках";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мероприятий по реализации Комплекса мер":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"Разработка проекта Закона Республики Казахстан "О внесении изменений и дополнений в Закон Республики Казахстан "О естественных монополиях и регулируемых рынках";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"I квартал" заменить словами "IV квартал".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