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ceb3" w14:textId="802c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гарантированного объема специальных социальных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2009 года № 330.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специальных социальных услугах"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гарантированного объема специальных социальных услуг.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2009 года № 330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гарантированного объема специальных социальных услуг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Гарантированный объем специальных социальных услуг предоставляется следующим получателям услуг: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 инвалидностью с психоневрологическими патологиями (далее – дети);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инвалидностью с нарушениями опорно-двигательного аппарата (далее – дети с нарушениями ОДА);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с инвалидностью старше восемнадцати лет с психоневрологическими заболеваниями (далее – лица старше 18 лет);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инвалидностью первой и второй групп (далее – лица с инвалидностью);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неспособные к самообслуживанию в связи с преклонным возрастом (далее – престарелые);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без определенного места жительства (далее – бездомные лица);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(семьи), находящиеся в трудной жизненной ситуации.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гарантированного объема специальных социальных услуг включает: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социально-бытовые;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социально-медицинские;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социально-педагогические;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социально-трудовые;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социально-культурные;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социально-правовые услуги.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Социально-бытовые услуги, направленные на поддержание жизнедеятельности получателей услуг в быту, включают: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социально-бытовых услуг индивидуального обслуживающего и гигиенического характера;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организациях помещений, оснащенных мебелью и (или) специализированным оборудованием, для реабилитационных, лечебных, образовательных, культурных мероприятий, организации паллиативной помощи, отправления религиозных обрядов, организации лечебно-трудовой деятельности, обучения навыкам самообслуживания, основам бытовой ориентации;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организации рабочих мест для лиц с инвалидностью и лиц старше 18 лет, которым работа не противопоказана по состоянию здоровья;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адаптированных помещений и приспособлений, обеспечивающих осуществление бытовых нужд без обращения к посторонней помощи;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поддержанию условий проживания в соответствии с санитарно-гигиеническими требованиями;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рационального и диетического питания;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бытовым обслуживанием (стирка, сушка, глаженье, дезинфекция нательного белья, одежды, постельных принадлежностей);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получателей услуг практическим навыкам индивидуального обслуживающего и санитарно-гигиенического характера;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престарелым, лицам с инвалидностью и бездомным лицам в написании и прочтении писем;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покупку и доставку на дом горячих обедов, продовольственных и непродовольственных товаров первой необходимости;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престарелым и лицам с инвалидностью в приготовлении пищи, стирке вещей, топке печей, доставке дров, угля и воды;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временное размещение бездомных лиц;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бездомным лицам койко-места, мебели, обеспечение постельными принадлежностями, предметами личной гигиены и нижнего белья;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пребывания престарелых и лиц с инвалидностью, имеющих затруднения в передвижении и не способных к самостоятельному обслуживанию;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осуществления бездомными лицами санитарно-гигиенических процедур (душевые или ванные комнаты, санузлы);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отправке к прежнему месту жительства бездомных лиц путем приобретения проездных документов и обеспечения продуктами питания на время пути следования;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оформлении документов для регистрации по месту пребывания.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Социально-медицинские услуги, направленные на поддержание и улучшение здоровья получателей услуг, включают: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медико-социального обследования;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доврачебной помощи;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медико-социальной экспертизы;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гарантированного объема бесплатной медицинской помощи;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индивидуальной программой абилитации и реабилитации лиц с инвалидностью;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получателей услуг пользованию техническими вспомогательными (компенсаторными) и обязательными гигиеническими средствами;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протезно-ортопедической и слухопротезной помощи в соответствии с индивидуальной программой абилитации и реабилитации лица с инвалидностью;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социально-медицинским вопросам, в том числе по вопросам возрастной адаптации;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процедур, связанных со здоровьем;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первичного медицинского осмотра и первичной санитарной обработки;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ухода получателей услуг с учетом состояния их здоровья;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первичной медико-санитарной помощи;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санитарно-гигиенических услуг;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лечебно-оздоровительных мероприятий, в том числе в учреждениях здравоохранения;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реабилитационных мероприятий социально-медицинского характера;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соответствии с назначением лечащего врача медицинских процедур (подкожные и внутримышечные инъекции,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катетерами и другими медицинскими изделиями);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паллиативной помощи;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 врача на дом и сопровождение получателей услуг в организации здравоохранения;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патронажное наблюдение детей, детей с нарушениями ОДА;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основам медицинского ухода, проводимого в домашних условиях;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госпитализации и сопровождении бездомных лиц, нуждающихся в лечении в учреждениях здравоохранения.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Социально-психологические услуги, предусматривающие коррекцию психологического состояния получателей услуг, направленные на их социальную адаптацию, социализацию и интеграцию в среду обитания, включают: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диагностику и обследование личности;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социально-психологический патронаж (систематическое наблюдение);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психопрофилактическую работу с лицами с инвалидностью, престарелыми и бездомными лицами;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психологической помощи получателям услуг, в том числе беседы, общение, выслушивание, подбадривание, мотивация к активности;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коррекцию получателей услуг;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поддержку получателей услуг и совместно проживающих членов их семей;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консультирование;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экстренную психологическую помощь;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занятий в группах взаимоподдержки, клубах общения.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Социально-педагогические услуги, направленные на педагогическую коррекцию и обучение детей, детей с нарушениями ОДА с учетом их физических возможностей и умственных способностей, обучение детей, детей с нарушениями ОДА, лиц старше 18 лет бытовым навыкам и навыкам ручной умелости, включают: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социально-педагогическое консультирование;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детьми по специальным учебным программам в соответствии с их физическими и умственными способностями;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детьми с нарушениями ОДА в общеобразовательных школах;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детей и лиц старше 18 лет основам бытовой ориентации и ручной умелости;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формированию навыков самообслуживания, личной гигиены, поведения в быту и общественных местах, самоконтролю, навыкам общения и другим формам жизнедеятельности;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педагогической диагностики и обследования личности, уровня развития ребенка, в том числе с нарушениями ОДА, и лиц старше 18 лет;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педагогическую коррекцию детей, в том числе с нарушениями ОДА;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переводу на язык жестов;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профессионального образования;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родителей или других членов семьи основам реабилитации в домашних условиях;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формированию необходимых жизненных навыков у детей и лиц старше 18 лет в домашних условиях.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Социально-трудовые услуги, направленные на формирование трудовых навыков у получателей услуг, создание условий для сохранения и развития остаточных трудовых навыков и организации трудовой деятельности лицам старше 18 лет, лицам с инвалидностью, престарелым и бездомным лицам, включают: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обследованию имеющихся трудовых навыков у получателей услуг;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лечебно-трудовой деятельности;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ориентацию детей с нарушениями ОДА, лиц с инвалидностью;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реабилитацию лиц с инвалидностью;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трудовых навыков по профилю;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мероприятий по обучению получателей услуг доступным профессиональным навыкам;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восстановлению утерянных бытовых навыков у престарелых и лиц старше 18 лет;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профессии в соответствии с индивидуальными физическими и умственными способностями;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бездомных лиц в общественно-полезных работах.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Социально-культурные услуги, направленные на организацию досуга, проведение социально-культурных мероприятий и вовлечение в них получателей услуг, включают: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праздников и досуговых мероприятий;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клубной и кружковой работы;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получателей услуг в досуговые мероприятия, к участию в культурных мероприятиях (организация экскурсий, посещение театров, выставок, концертов и других мероприятий).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Социально-экономические услуги, направленные на поддержание и улучшение жизненного уровня получателей услуг, включают: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социальных выплат, пособий, алиментов и других видов выплат;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Социально-правовые услуги, направленные на поддержание или изменение правового статуса, оказание юридической помощи, защиту законных прав и интересов получателей услуг, включают: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 Республики Казахстан;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оформлении документов, имеющих юридическое значение;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 и содействие в получении установленных законодательством льгот и преимуществ, социальных выплат;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 доверенности пособий, других социальных выплат в порядке, установленном Гражданским кодексом Республики Казахстан;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консультирование по вопросам усыновления, опеки и попечительства детей-сирот и детей, оставшихся без попечения родителей, включая помощь в оформлении документов;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бесплатной юридической помощи адвоката в случаях и порядке, установленных Гражданским процессуальным кодексом Республики Казахстан, Законом Республики Казахстан "Об адвокатской деятельности";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привлечении к уголовной ответственности лиц, виновных в физическом и психическом насилии, совершенном над получателями услуг или членами их семьи;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органам опеки и попечительства в устройстве детей, в том числе с нарушениями ОДА, на усыновление, попечение, патронат, под опеку;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других документов, имеющих юридическое значение;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оформлении необходимых документов для помещения престарелых и лиц с инвалидностью из числа бездомных лиц в стационарные учреждения социальной защиты населения.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