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64e" w14:textId="65c9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237.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за исключением пункта 5 изменений и дополнений, которые вносятся в некоторые решения Правительства Республики Казахстан, который вводится в действие с 1 июля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237 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15.10.2015 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