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d39e" w14:textId="b61d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января 2008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194.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2008 года № 58 "Об утверждении Правил присуждения образовательного гранта" (САПП Республики Казахстан, 2008 г., № 2, ст. 24)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присуждения образовательного гранта, утвержденных указанным постановлением: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"заявленных абитуриентами" дополнить словами, "с выдачей свидетельства о присуждении образовательного гранта.";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конкурсе на получение образовательного гранта учитываются баллы по казахскому или русскому языку (язык обучения), истории Казахстана, математике и предмету по выбору.";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5-1, 5-2, 5-3, 5-4, 5-5 и 5-6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Для участия в конкурсе на присуждение образовательных грантов гражданин подает в приемную комиссию высшего учебного заведения заявление на бланке установленного образца, документ об образовании (подлинник), сертификат единого национального или комплексного тестирования, две фотокарточки размером 3x4, медицинскую справку по форме 086-У, а также копию документа,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гражданин для участия в конкурсе на получение образовательного гранта указывает выбранную им специальность и высшее учебное заведение.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совпадении предмета по выбору гражданин может указать четыре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для участия в конкурсе на присуждение образовательных грантов принимаются с 23 по 31 июля.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Граждане, имеющие преимущественное право на получение образовательного гранта, указанные в пунктах 6 и 6-1 настоящих Правил, подают в приемную комиссию высшего учебного заведения документ, подтверждающий данное право.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Документы, представляемые на иностранном языке, должны иметь нотариально засвидетельствованный перевод на казахский или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образовании, выданные зарубежными организациями образования, должны быть нострифицированы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5-4. Граждане, имеющие инвалидность первой и второй групп, дети-инвалиды, а также инвалиды с детства представляют в приемную комиссию высшего учебного заведения заключение медико-социальной экспертизы (МСЭ) об отсутствии противопоказаний для обучения по выбранной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5-5. Для участия в конкурсе необходимо набрать не менее 45 баллов, в том числе не менее 7 баллов по профильному предмету (не менее 10 по каждому творческому экзамену), а по остальным предметам - не менее 3 баллов.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5-6. Абитуриенты, выбравшие творческие специальности, участвуют в конкурсе на получение образовательного гранта по одной специальности и указывают только то высшее учебное заведение, в котором они сдавали творческие экзамены.";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В случае одинаковых показателей баллов при проведении конкурса на получение образовательных грантов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(аттестаты, свидетельства, дипломы) с отличием.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баллов и при отсутствии преимущественного права образовательные гранты присуждаются лицам, имеющим высокие средние баллы аттестата, свидетельства или диплома.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баллов и при отсутствии преимущественного права, а также одинаковых средних баллов аттестата, свидетельства или диплома учитываются баллы, набранные по профильному предмету.";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"Установленные квоты приема для граждан, участвующих в конкурсе на получение образовательного гранта распространяются на все заявленные специальности.";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8-1, 8-2, 8-3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Вакантные образовательные гранты, оставшиеся после конкурсного присуждения образовательных грантов, присуждаются Комиссией на конкурсной основе внутри направления подготовки на специальности с высокими проходными баллами независимо от формы обучения в порядке, предусмотренном в пунктах 5, 6, 6-1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Списки обладателей соответствующих свидетельств публикуются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обладателя от образовательного гранта свидетельство о присуждении образовательного гранта аннулируется приказом уполномоченного органа в области образования. Высвободившийся образовательный грант по данной специальности присуждается Комиссией гражданам на конкурсной основе в порядке, предусмотренном в пунктах 5, 6, 6-1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8-3. Свидетельства о присуждении образовательного гранта вместе с документами, сданными гражданами для участия в конкурсе, выдаются приемными комиссиями не позднее 15 августа.";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2-1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Порядок присуждения вакантных образовательных грантов, высвободившихся в процессе получения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8-4. Вакантные образовательные гранты, высвободившиеся в процессе получения высшего образования, в разрезе специальностей обучения присуждаются на конкурсной основе обучающимся на платной основе по данной специальности. Конкурс проводится по результатам промежуточной аттестации с выдачей свидетельства о присуждении образовательного гранта.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среднего балла успеваемости при проведении конкурса на получение вакантных образовательных грантов преимущественным правом обладают обучающиеся, имеющие оценки только А, А- ("отлично"), затем оценки от А, А- ("отлично") до В+, В, В- ("хорошо") за весь период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8-5. Процедура присуждения вакантных образовательных грантов, высвободившихся в процессе получения высшего образования, осуществляется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зимней и летней экзаменационных сессий высшие учебные заведения до 10 января и 10 июля представляют в уполномоченный орган в области образования свидетельства о присуждении образовательных 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 формирует перечень вакантных образовательных грантов в разрезе специальностей, форм и сроков обучения с учетом года поступления и до 15 января и 15 июля объявляет открытый конкурс по ним. Информация о конкурсе размещается на сайте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учебное заведение, в котором на платной основе обучается претендент на присуждение образовательного гранта, представляет в уполномоченный орган в области образования следующие документы обучающегося: заявление и выписку из его учебной карточки или транскрипта, заверенную руководителем высшего учебного заведения, с указанием среднего балла успеваемости за весь период обучения. Документы представляются до 25 января и 25 июля;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 проверяет соответствие документов, представленных на конкурс, установленным требованиям, и готовит сводные ведомости показателей успеваемости студентов, участвующих в конкурсе. Комиссия рассматривает сводные ведомости показателей успеваемости студентов, участвующих в конкурсе, и присуждает образовательные гранты;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конкурсного отбора выносится решение Комиссии. На основании решения Комиссии издается приказ уполномоченного органа в области образования о присуждении образовательных грантов.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8-6. Вакантные образовательные гранты, оставшиеся после конкурсного присуждения образовательных грантов, присуждаются Комиссией на конкурсной основе внутри направления подготовки на специальности с высокими средними баллами успеваемости независимо от формы обучения в порядке, предусмотренном в пункте 8-4 настоящих Правил.".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