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1926" w14:textId="ebb1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11 декабря 2007 года № 1219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2009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декабря 2007 года № 1219 "Об утверждении Плана мероприятий по развитию фондового рынка и повышению инвестиционной активности населения на фондовом рынке на 2008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