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975d" w14:textId="2fa9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2009 года областными бюджетами и бюджетом города Астаны на поддержку повышения урожайности и качества производимых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2009 года № 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июля 2005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регулировании развития агропромышленного комплекса и сельских территорий </w:t>
      </w:r>
      <w:r>
        <w:rPr>
          <w:rFonts w:ascii="Times New Roman"/>
          <w:b w:val="false"/>
          <w:i w:val="false"/>
          <w:color w:val="000000"/>
          <w:sz w:val="28"/>
        </w:rPr>
        <w:t>" и от 4 декабря 2008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республиканском бюджете на 2009-2011 годы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целевых текущих трансфертов из республиканского бюджета 2009 года областными бюджетами и бюджетом города Астаны на поддержку повышения урожайности и качества производимых сельскохозяйственных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2009 года № 164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целевых текущих трансфертов из республиканского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2009 года областными бюджетами и бюджетом города Астаны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поддержку повышения урожайности и качества производимых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сельскохозяйственных культур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2009 года областными бюджетами и бюджетом города Астаны на поддержку повышения урожайности и качества производимых сельскохозяйственных культур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 "О республиканском бюджете на 2009-2011 годы" и определяют порядок использования областными бюджетами и бюджетом города Астаны целевых текущих трансфертов, выделенных за счет средств республиканского бюджета на 2009 год Министерству сельского хозяйства Республики Казахстан (далее - Министерство) по бюджетной программе 091 "Целевые текущие трансферты областным бюджетам, бюджетам городов Астаны и Алматы на поддержку повышения урожайности и качества производимых сельскохозяйственных культур".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 на поддержку повышения урожайности и качества производимых сельскохозяйственных культур (далее - субсидии) предназначаются для частичного удешевления стоимости удобрений (за исключением органических) (далее - удобрения), приобретенных в IV-квартале предыдущего года и в текущем году у отечественных заводов-производителей удобрений (далее - заводы) или их официальных представителей отечественными сельскохозяйственными товаропроизводителями (далее - СХТП), имеющими земельные участки для возделывания сельскохозяйственных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заводов представляется по запросу Министерства соответствующим уполномоченным органом.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использования субсидий на поддержку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повышения урожайности и качества производимых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сельскохозяйственных культур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производит перечисление целевых текущих трансфертов областным бюджетам и бюджету города Астаны в соответствии с индивидуальным планом финансирования бюджетной программы по платежам (далее - индивидуальный план финансирования по платежам) и соглашениями о результатах по целевым трансфертам между акимом области (города Астаны) и Министром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Объемы субсидий по областям и городу Астане определяются Министерством, и распределяются по областям и городу Астане с учетом выделенных бюджетных средств и в соответствии с предложениями областей и города Астаны и научно-обоснованными нормами внесения (применения) удобрений на планируемую посевную площадь. При этом областями (городом Астана) квоты по субсидиям устанавливаются на основании заявок СХТП, содержащих сведения о размере планируемой посевной площади.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Субсидии выплачиваются заводам за фактически реализованные СХТП удобрения в соответствии с нормативами субсидий на 1 тонну реализованных удобрений по форме согласно приложению к настоящим Правилам. При этом СХТП оплачивает стоимость удобрений (с учетом затрат на транспортные расходы до места назначения), за вычетом размера причитающейся заводам суммы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определения списка СХТП по каждому виду удобрений (далее - список) создается межведомственная комиссия (далее - МВК), состоящая из представителей местного исполнительного органа области (города Астаны) (далее - местный исполнительный орган), территориальной инспекции Комитета государственной инспекции в агропромышленном комплексе Министерства, научных и общественных организаций аграрного профиля.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органом МВК является местный исполнительный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Рабочий орган МВК обеспечивает публикацию порядка работы МВК в местных средствах массовой информации с указанием сроков приема документов от СХТП и другие необходимые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СХТП в сроки, установленные рабочим органом, представляет в МВК заявку для включения в список по форме, утвержденной Министерством, 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 регистрации (перерегистрации) юридического лица (копию документа, удостоверяющего личность - для физического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документа, выданного органом налоговой службы, подтверждающего факт поставки клиента на налоговый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банка о наличии текущего счета с указанием номера;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земельный участок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Правительства РК от 12.05.2009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06.03.2009).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Рабочий орган МВК в течение десяти рабочих дней осуществляет сбор представленных документов и представляет их на рассмотрение МВК. СХТП выдается справка о принятых документах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МВК на основании представленных в рабочий орган документов, в течение пяти рабочих дней составляет список по форме, утвержденной Министерством, и направляет его на утверждение местному исполнительному органу.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от включения в данный список, СХТП не позднее трех рабочих дней выдается рабочим органом письменное уведомление с указанием причины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Местный исполнительный орган в течение двух рабочих дней  утверждает список.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субсидий за реализованные удобрения по удешевленной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местный исполнительный орган представляет заводу список;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заводы ежемесячно в срок до 1 числа месяца, следующего за отчетным, представляют в местный исполнительный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количестве и качестве реализованных удобрений в разрезе СХТП;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по объемам фактической реализации удобрений;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первичных платежных документов на реализованные удобрения, а также накладных на отгрузку удобрений и счетов-фактур;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купли-продажи удобрений между заводом и СХТП о количестве реализованных и приобретенных удобрений.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купли-продажи удобрений составляется в трех экземплярах: первый - для завода, второй - для СХТП, третий - для местного исполнительного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местный исполнительный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пяти рабочих дней проверяет представленные документы, составляет и утверждает акт по объемам фактической реализации удобрений;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утвержденному акту по объемам фактической реализации удобрений, на основе указанных в нем объемов и утвержденных нормативов субсидий на удобрения, определяет объемы причитающихся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ведомость для выплаты субсидий на частичное удешевление стоимости удобрений, реализованных заводами;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формы рекомендуемого договора купли-продажи удобрений, реестра по объемам фактической реализации удобрений, акта по объемам реализованных удобрений, ведомости для выплаты субсидий утверждаются Министерством.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Местный исполнительный орган для выплаты субсидий в соответствии с индивидуальным планом финансирования по платежам указанной бюджетной программы представляет в территориальное подразделение казначейства реестр счетов к оплате и счета к оплате, в двух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контроля за своевременностью освоения бюджетных средств местный исполнительный орган представляет в Министерство по итогам первого полугодия в срок не позднее 30 июля соответствующего года информацию о реализации бюджетной программы с указанием фактического достижения прямых и конечных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неполного освоения какой-либо областью или городом Астаной выделенных средств, Министерство в установленном законодательством порядке вносит предложение в Правительство Республики Казахстан о перераспределении субсидий по областям и городу Астане в пределах средств, предусмотренных в республиканском бюджете на 2009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Ежемесячно к 5 числу, но не позднее 25 декабря соответствующего года местный исполнительный орган представляет в Министерство копию ведомости для выплаты субсидий на поддержку повышения урожайности и качества производимых сельскохозяйственных культур, отчет об объемах выплаченных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 исполнительным органом итоговый отчет о фактическом достижении прямых и конечных результатов представляется в Министерство не позднее 1 февраля следующего финансового года. 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за использование средств на поддержку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повышения урожайности и качества производимых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сельскохозяйственных культур 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Местный исполнительный орган несет ответственность за достоверность и полноту заполнения представленных документов в территориальное подразделение казначейства, счетов к оплате для перечисления субсидий, а также за обоснованность выплаты субсидий, правильность исчисления причитающихся сумм заводу.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несет ответственность за неперечисление целевых текущих трансфертов областным бюджетам и бюджету города Астаны в соответствии с индивидуальным планом финансирования по платежам на основании заключенных соглашений о результатах и за недостижение показателей результатов при использовании целевых текущих трансфертов.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Акимы областей и города Астаны несут ответственность за использование целевых трансфертов не в соответствии с заключенным соглашением о результатах по целевым трансфертам, недостижение прямых и конечных результатов, непредставление отчета о прямых и конечных результатах, достигнутых за счет использования полученных целевых трансфертов. 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целевых текущих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года областными бюджетами и бюджетом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 на поддержку повышения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урожайности и качества производимых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культур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с изменениями, внесенными постановлением Правительства РК от 12.05.2009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689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06.03.2009).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Нормативы субсидий на 1 тонну реализованных удобрений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353"/>
        <w:gridCol w:w="3473"/>
        <w:gridCol w:w="447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тонны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удобрений, до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тонну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до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Аммиачная селитра*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Аммофос*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34 500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МЭРС марки «Б»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 аммония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Супрефос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Суперфосфат двойной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Суперфосфат простой*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27 250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 калия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47 500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Хлористый калий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Субсидии представляются только при закупе удобрений, произведенных отечественным заводом-производителем удобрений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