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6ee3" w14:textId="aa7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2009 года № 87. Утратило силу постановлением Правительства Республики Казахстан от 25 февраля 2010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25.02.2010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от 4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2009-2011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2008 года № 41 "Об утверждении Правил выплаты субсидий сельскохозяйственным товаропроизводителям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год" (САПП Республики Казахстан, 2008 г., № 1, ст.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2009 года № 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выплаты субсидий сельскохозяйственным товаропроизводителям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удешевление стоимости горюче-смазочных материалов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товарно-материальных ценностей, необходимых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весенне-полевых и уборочных работ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субсидий сельскохозяйственным товаропроизводителям на удешевление стоимости горюче-смазочных, материалов и других товарно-материальных ценностей, необходимых для проведения весенне-полевых и уборочных работ на 2009 год (далее - Правила) определяют порядок выплаты субсидий сельскохозяйственным товаропроизводителям на приобретение горюче-смазочных материалов, протравителей семян и гербицидов для проведения весенне-полевых и уборочных работ в пределах средств,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2009 год Министерству сельского хозяйства Республики Казахстан (далее - Министерство) по программе 084 "Целевые текущие трансферты областным бюджетам, бюджетам городов Астаны и Алматы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работ"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Субсидии предназначаются для частичного возмещения затрат, связанных с приобретением горюче-смазочных материалов, протравителей семян и гербицидов, необходимых отечественным сельскохозяйственным товаропроизводителям (далее - сельхозтоваропроизводители) для проведения весенне-полевых и уборочных работ. Показатели субсидирования будут отражены в Соглашении о результатах по целевым текущим трансфертам между акимами областей, города Астаны и Министром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Выплата субсидий сельхозтоваропроизводителям осуществляется один раз в год в соответствии с размером субсидий на 1 гектар, утвержденным Министерством, под приоритетные для каждой области сельскохозяйственные культуры,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субсидий на 1 гектар по видам приоритетных сельскохозяйственных культур является единым для всех областей и города Астаны. При производстве зерновых культур (кроме риса и кукурузы на зерно) размер субсидий на 1 гектар будет зависеть от применяемой технологии (традиционная и/или влагоресурсосберегающая с применением глифосатсодержащих гербицидов).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Объемы субсидий по областям и городу Астане утверждаются в установленном законодательством порядке на основании представленных Министерством сумм, сформированных в соответствии с размерами субсидий и площадями посева приоритетных сельскохозяйственных культур.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выплаты субсидий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Министерство, как администратор бюджетной программы, перечисляет целевые текущие трансферты областным бюджетам и бюджету города Астаны в соответствии с утвержденными в установленном законодательством порядке объемами субсидирования по областям и городу Астане согласно индивидуальным планам финансирования по платежам на 2009 год и Соглашению о результатах по целевым текущим трансфертам между акимами областей, города Астаны и Министром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Акимы областей и города Астаны в соответствии с размерами субсидий на 1 гектар, утвержденными Министерством, в двухнедельный срок после утверждения маслихатами областных бюджетов и бюджета города Астаны утверждают объемы субсидий по районам в пределах утвержденных объемов по областям и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определения списка сельхозтоваропроизводителей на получение субсидий в каждом районе решением акима района, а по городу Астане решением акима города создается межведомственная комиссия (далее - МВК), состоящая из сотрудников акимата района, отделов сельского хозяйства и земельных отношений района, районного налогового комитета, управления статистики, территориальной инспекции Министерства, научных и общественных организаций аграрного профиля и/или объединений предпринимательства. При этом акимы районов и города Астаны обеспечивают работу МВК по принципу "одного окна".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МВК является отдел сельского хозяйства акимата района, а в городе Астане - отдел сельского хозяйства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Рабочий орган МВК обеспечивает публикацию порядка работы МВК в местных средствах массовой информации с указанием сроков приема документов от сельхозтоваропроизводителей и других необходимых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Сельхозтоваропроизводители в сроки, установленные рабочим органом, представляют в МВК заявку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регистрации (перерегистрации) юридического лица, (копию документа, удостоверяющего личность - для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правоустанавливающего документа на земельный участок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выданного налоговым органом, подтверждающего факт поставки клиента на налоговый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статистической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банка о наличии банковского счета с указанием его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Сельхозтоваропроизводители занятые производством зерновых (кроме риса и кукурузы на зерно) для получения субсидий по влагоресурсосберегающей технологии с применением глифосатсодержащих гербицидов дополнительно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подтверждающие приобретение глифосатсодержащих гербицидов (договор поставки глифосатсодержащих гербицидов, платежные документы, товарно-транспортные накладные);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внесения глифосатсодержащих гербицидов за подписью руководителя сельхозформирования.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Рабочий орган МВК осуществляет сбор представленных документов и представляет их на рассмотрение МВК. МВК после рассмотрения документов формирует предварительный список сельхозтоваропроизводителей на получение субсидий с указанием посевных площадей по приоритетным сельскохозяйственным культурам. Сельхозтоваропроизводителю выдается справка о принятых документах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субсидий сельхозтоваропроизводители в течение пяти рабочих дней по окончании весенне-полевых работ по яровым культурам, по озимым культурам предшествующего года - по фактическим всходам, по многолетним насаждениям - по их фактическим площадям, представляют в МВК заявление на приемку всходов (посадок) приоритетных сельскохозяйственных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Оптимальные сроки проведения весенне-полевых работ определяются местным исполнительным органом района (города Астаны) по видам субсидируемых приоритетных сельскохозяйственных культур на основании рекомендаций научно-производственных центров Министерства. Площади приоритетных культур, засеянные с нарушением оптимальных сроков, субсидированию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МВК в двухнедельный срок после поступления заявления от сельхозтоваропроизводителей проводит приемку посевов с составлением акта приемки посевов, включая озимые культуры предшествующего года и посадки многолетних насаждений (далее - акт приемки)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за исключением посадок многолетних насаждений, заложенных за счет бюджетных средств, выделенных в 2008 году и предусмотренных в 2009 году в рамках соответствующей бюджетной программы по субсидированию закладки и выращивания многолетних насаждений плодовых культур и винограда. Акт приемки составляется в двух экземплярах, один из них остается у сельхозтоваропроизводителя.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МВК на основании акта приемки, и представленных сельхозтоваропроизводителями в рабочий орган документов, в течение пяти рабочих дней после проведения последней приемки посевов составляет окончательный список сельхозтоваропроизводителей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(далее - список) и направляет его на утверждение акиму района, а по городу Астане - акиму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от включения в данный список, сельхозтоваропроизводителю выдается рабочим органом соответствующая справка с указанием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Акимы района и города Астаны в течение двух рабочих дней утверждают 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Отделы сельского хозяйства районных акиматов в течение трех рабочих дней представляют администраторам бюджетных программ областей (управление сельского хозяйства акимата области) утвержденный акимами районов список, копии актов приемки, а также документы в соответствии с пунктом 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Администраторы бюджетных программ областей и города Астаны в течение десяти рабочих дней проверяют представленные документы и формируют ведомость на выплату субсидий сельхозтоваропроизводителям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и счета к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платежа администраторы бюджетных программ областей и города Астаны представляют в территориальное подразделение казначейства реестр счетов к оплате в двух экземплярах и счета к оплате. Ответственность за достоверность представленных документов несет администратор бюджетной программы области и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Администраторы бюджетных программ областей и города Астаны (Управление сельского хозяйства области, города Астаны) ежемесячно, не позднее 5-го числа месяца, следующего за отчетным, и не позднее 1 февраля следующего финансового года представляют в Министерство отчет об объемах выплаченных бюджетных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Акимы областей и города Астаны в срок до 20 июля текущего года представляют в Министерство предварительные сведения об объемах выплаченных сельхозтоваропроизводителям по областям и городу Астане субсидий, с указанием площадей и сумм субсидий, а также, в случае неосвоения утвержденного объема субсидирования - причин, повлекших неосвоение. Окончательные сведения об объемах выплаченных сельхозтоваропроизводителям субсидий представляются в срок до 20 августа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неполного освоения каким-либо районом выделенных средств, акимы областей могут перераспределить их в пределах утвержденного объема субсидирования по области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неполного освоения какой-либо областью или городом Астаной выделенных средств, Министерство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вносит предложение в Правительство Республики Казахстан о перераспределении субсидий по областям в пределах средств,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Акимы областей и города Астаны в пятидневный срок после выплаты субсидий представляют в Министерство сведения по областям и городу Астане об объемах выплаченных сельхозтоваропроизводителям субсидий за счет перераспределенных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Министерство несет ответственность за неперечисление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результатах, и за недостижение показателей результатов при использовании целевых текущих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Акимы областей, города Астаны и первые руководители соответствующих администраторов местных бюджетных программ за использование целевых трансфертов не в соответствии с заключенным соглашением о результатах по целевым трансфертам, недостижение прямых и конечных результатов, непредставление отчета о прямых и конечных результатах, достигнутых за счет использования полученных целевых трансфертов несут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80"/>
          <w:sz w:val="28"/>
        </w:rPr>
        <w:t xml:space="preserve">субсидируемых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80"/>
          <w:sz w:val="28"/>
        </w:rPr>
        <w:t xml:space="preserve">приоритетных сельскохозяйственных культур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475"/>
        <w:gridCol w:w="7289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областей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плодовые и 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плодовые и 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плодовые и 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плодовые и 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(за исключением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 посева прошлых лет)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корм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80"/>
          <w:sz w:val="28"/>
        </w:rPr>
        <w:t xml:space="preserve">на получение субсидий за приобретенные горюче-смазочные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80"/>
          <w:sz w:val="28"/>
        </w:rPr>
        <w:t xml:space="preserve">материалы, протравители семян и гербициды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действующий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(сельхозтоваропроизводитель)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(учредительный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первого руководителя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просит о выделении субсидий на частичное возмещение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затрат, связанных с приобретением горюче-смазочных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протравителей семян и гербицидов на проведение весенне-полевых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Приобретенные горюче-смазочные материалы, протравители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гербициды использованы для выращивания на указанных площадях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следующих видов сельскохозяйственных культур: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_______ га ______________________ 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_______ га ______________________ 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_______ га ______________________ _______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сельхозтоваропроизводителя: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80"/>
          <w:sz w:val="28"/>
        </w:rPr>
        <w:t xml:space="preserve">приемки посевов и посадок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товаропроизводителя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"___"__________ 200__ года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нижеподписавшиеся,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МВК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МВК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одной стороны и руководитель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сельхозтоваропроизводителя)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с другой стороны, составили настоящий акт о том, что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году получено всходов (посажено) следующих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на следующих площадях: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_______ га ______________________ 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_______ га ______________________ 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_______ га ______________________ _______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МВК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МВК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Сельхозтоваропроизводитель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80"/>
          <w:sz w:val="28"/>
        </w:rPr>
        <w:t xml:space="preserve">сельхозтоваропроизводителей на получение субсидий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394"/>
        <w:gridCol w:w="3926"/>
        <w:gridCol w:w="1668"/>
        <w:gridCol w:w="1844"/>
        <w:gridCol w:w="2594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МВК, га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га,*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выплате,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(гр.4 х гр.5)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МВК ___________________      Отдел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МВК        ___________________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(подпись, Ф.И.О.)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(подпись, Ф.И.О.)  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субсидий на 1 га утверждается Министерством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на выплату субсидий сельхозтоваропроизводителям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417"/>
        <w:gridCol w:w="3944"/>
        <w:gridCol w:w="1664"/>
        <w:gridCol w:w="1840"/>
        <w:gridCol w:w="2577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МВК, га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га,*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выплате,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(гр.4 х гр.5) 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субсидий на 1 га утверждается Министерством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