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d6b" w14:textId="8699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Молдова об урегулировании сальдо взаиморасчетов по результатам торгово-экономических отношений между Республикой Казахстан и Республикой Молдова за 1992-1993 годы (до и после перехода на корреспондентские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2009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Молдова об урегулировании сальдо взаиморасчетов по результатам торгово-экономических отношений между Республикой Казахстан и Республикой Молдова за 1992-1993 годы (до и после перехода на корреспондентские счета).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проект Соглашения между Правительством Республики Казахстан и Правительством Республики Молдова об урегулировании сальдо взаиморасчетов по результатам торгово-экономических отношений между Республикой Казахстан и Республикой Молдова за 1992-1993 годы (до и после перехода на корреспондентские счета).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2009 года №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Молдова об урегулировании сальдо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взаиморасчетов по результатам торгово-экономических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Республикой Молдова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1992-1993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(до и после перехода на корреспондентские счета)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Молдова, именуемые в дальнейшем "Сторонами", стремясь к окончательному урегулированию сальдо взаиморасчетов по результатам торгово-экономических отношений между Республикой Казахстан и Республикой Молдова за 1992-1993 годы (до и после перехода на корреспондентские счета),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момента вступления в силу настоящего Соглашения взаимные финансовые претензии и требования между Республикой Казахстан и Республикой Молдова в отношении сальдо взаиморасчетов по результатам торгово-экономических отношений между Республикой Казахстан и Республикой Молдова за 1992-1993 годы (до и после перехода на корреспондентские счета) в сумме 438 819 688,91 советских рублей (четыреста тридцать восемь миллионов восемьсот девятнадцать тысяч шестьсот восемьдесят восемь советских рублей 91 копейка) признаются полностью и окончательно урегулированными.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с даты полного выполнения Сторонами своих обязательств по настоящему Соглашению.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 "__" _________ 2009 года в двух экземплярах, каждый на казахском, молдавском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и применении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Республики Молдова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