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f253" w14:textId="5bdf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Фонде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2009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Фонде национального благосостояния".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Фонде национального благосостояния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правовое положение, порядок деятельности, цели, задачи и полномочия Фонда национального благосостояния, а также отдельные особенности правового положения юридических лиц, акции (доли участия) которых принадлежат Фонду национального благосостояния, и иных организаций, входящих в группу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Основные понятия, используемые в настоящем 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Фонд национального благосостояния (Фонд) - национальный управляющий холдинг;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компании - национальные институты развития, национальные компании и другие юридические лица, более пятидесяти процентов голосующих акций (долей участия) которых принадлежат Фонду на праве собственности или доверительного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группа Фонда - Фонд, компании, их дочерние организации, более пятидесяти процентов голосующих акций (долей участия) которых принадлежат компаниям, а также юридические лица, более пятидесяти процентов голосующих акций (долей участия) которых принадлежит указанным дочерним организациям компаний, в отношении которых настоящим Законом устанавливается специальное правовое положение;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группу Фонда не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акции (доли участия) которых поступили в собственность банка, входящего в группу Фонда, при объявлении торгов по реализации заложенных акций (долей участия) несостоявшимися в соответствии с гражданским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банки, акции которых поступили в собственность Фонда по решению Правительства Республики Казахстан в соответствии с банковским законодательством Республики Казахстан в целях защиты интересов кредиторов банка и обеспечения устойчивости банковской системы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Правовое регулирование деятельности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о Фонде основывается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состоит из настоящего Закона и иных нормативных правовых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Законодательство Республики Казахстан, регулирующее правовое положение акционерных обществ, применяется к группе Фонда в части, не урегулированной настоящим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Цели и задачи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деятельности Фонда является повышение конкурентоспособности, национального благосостояния и устойчивое развитие национальной экономики, в том числе путем управления принадлежащими ему на нраве собственности или доверительного управления пакетами акций (долями участия) компаний.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Задачами Фонда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максимизация долгосрочной экономической ценности компаний и повышение их конкурентоспособности;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практики корпоративного управления компаниями;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росту деловой и инвестиционной активности в регионах;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инвестиционных решений национального, межотраслевого и регионального масштаба;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инвестиционных проектов, в том числе инвестиционных стратегических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содействие в обеспечении казахстанского содержания через взаимодействие с отечественными производителями товаров,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благоприятных условий для развития предпринимательской деятельности путем консолидации государственных и частных интересов, а также содействие росту уровня жизни населения за счет реализации социальных проектов соответствующего 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содействие созданию и развитию конкурентоспособных казахстанских товаропроизводителей;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содействие развитию фондового рынка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содействие привлечению инвестиций в экономику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Принципы деятельности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Фонда основывается на следующих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интересов государства как единственного акционера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прозрачности, эффективности и гибкости деятельности Фонда и компаний;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системности и оперативности в принятии решений и их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ответственности и подотчетности;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5)законности.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Особенности правового регулирования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группы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Вопросы собственности на акции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Фонда являются исключительной собственностью государства и не подлежат отчуждению.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Особые полномочия Фонда для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национального благосостояния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повышения конкурентоспособности и устойчивости национальной экономики, обеспечения национального благосостояния Фонд имеет следующие особые полномочия: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приоритетное право на приобретение по решению Правительства Республики Казахстан отчуждаемых собственниками стратегических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приоритетное право на приобретение по решению Правительства Республики Казахстан конкурсной массы при банкротстве организаций, пакеты акций (доли участия) которых отнесены к стратегическим объектам в соответствии с законодательством Республики Казахстан или организаций, имеющих важное стратегическое значение для экономики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приобретать акции банков в порядке, предусмотренном законодательным актом Республики Казахстан о банках и банковской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порядке и на условиях, предусмотренных законодательным актом Республики Казахстан о недрах и недропользовании, государство в лице Правительства Республики Казахстан или, по решению Правительства Республики Казахстан, через Фонд или национальную компанию обладает приоритетным правом приобретения права недропользования (его части) и (или) связанного с ним объекта.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Закупки товаров, работ,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Специальный порядок закупок товаров, работ и услуг, предусмотренный иными законодательными актами Республики Казахстан, не применяется к закупкам товаров, работ и услуг, осуществляемым Фондом и организациями, пятьдесят и более процентов акций (долей участия) которых прямо или косвенно принадлежат Фонду.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Закупки товаров, работ и услуг юридическими лицами, указанными в пункте 1 настоящей статьи, производятся в соответствии с типовыми правилами, устанавливаемыми Правительством Республики Казахстан согласно законодательству Республики Казахстан об акционерных обществах.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Особенности корпоративного управления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группе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Органы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Фонда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высший орган - Единственный акционер;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- Совет директоров;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орган - Правление;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органы в соответствии с уставом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Единственный акционер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Единственным акционером Фонда является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Решения по вопросам, отнесенным настоящим Законом, иными законодательными актами Республики Казахстан и (или) уставом Фонда к компетенции его единственного акционера, принимаются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исключительной компетенции единственного акционера Фонда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дополнений в устав Фонда или утверждение его в новой редакции;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годовой финансовой отчетности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утверждение стратегии развития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добровольная реорганизация или ликвидация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об увеличении количества объявленных акций Фонда или изменении вида неразмещенных объявленных акций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определение количественного состава, срока полномочий Совета  директоров Фонда, избрание его членов и досрочное прекращение их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отчуждение акций компаний, по перечню, определенному единственным акционером Фонда, а также передача указанных акций в доверительное управление;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решение о ликвидации, реорганизации компаний, по перечню, определенному единственным акционером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назначение и досрочное освобождение от должности председателя Правления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иные вопросы, в соответствии с настоящим Законом и уставом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Решения по вопросам, указанным в подпункте 8) пункта 3 настоящей статьи, в отношении компаний, в которых Фонд не является единственным акционером (участником), принимаются единственным акционером Фонда для определения позиции Фонда как акционера (участника) в целях последующего голосования уполномоченными представителями Фонда на общих собраниях акционеров (участников) компаний.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Совет директоров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директоров Фонда состоит из председателя и членов, избираемых единственным акционером.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Состав Совета директоров Фонда формируется из числа первых руководителей центральных исполнительных органов Республики Казахстан, председателя Правления Фонда и иных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Совета директоров Фонда является Премьер-Министр Республики Казахстан по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Единственный акционер вправе по своему усмотрению определять количество независимых директоров в составе Совета директоров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исключительной компетенции Совета директоров Фонда относится принятие решений по следующим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аудиторской организации, осуществляющей аудит Фонда, и предельного размера оплаты ее услуг в рамках утверждения годового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штатной численности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утверждение порядка распределения чистого дохода Фонда за отчетный финансовый год, принятие решения о выплате дивидендов по простым акциям и утверждение размера дивиденда в расчете на одну простую акцию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невыплате дивидендов по простым акциям при наступлении случаев, предусмотренных законодательным актом об акционерных обществах;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порядка предоставления акционерам информации о деятельности Фонда, в том числе определение средства массовой информации, если такой порядок не определен уставом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определение размера и условий выплаты вознаграждений независимым директорам;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решения о вынесении вопросов на рассмотрение единственного акционера;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решения о размещении (реализации), в том числе о количестве размещаемых (реализуемых) акций в пределах количества объявленных акций, способе и цене их размещения (реализации);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решения о выкупе Фондом размещенных акций или других ценных бумаг и цене их выкупа;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определение количественного состава, срока полномочий Правления, избрание членов Правления, а также досрочное прекращение их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определение размеров должностных окладов и условий оплаты труда и премирования председателя и членов 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определение количественного состава, срока полномочий службы внутреннего аудита, назначение его руководителя, а также досрочное прекращение его полномочий, определение порядка работы службы внутреннего аудита, размера и условий оплаты труда и премирования работников службы внутреннего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утверждение документов, регулирующих внутреннюю деятельность Фонда, по утвержденному им перечню вопросов;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оценка выполнения основных показателей стратегии развития Фонда в порядке, установленном Советом директоров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определение порядка заключения сделок между организациями, входящими в группу Фонда, в отношении совершения которых законодательным актом Республики Казахстан об акционерных обществах установлены особые условия;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решение о ликвидации, реорганизации компаний, за исключением компаний, решение о ликвидации, реорганизации которых отнесено настоящим Законом к компетенции единственного акционера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определение дивидендной политики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утверждение годового бюджета и иных документов по планированию деятельности Фонда, а также порядка и срока отчетов по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участие Фонда в создании или деятельности иных юридических лиц путем передачи части или нескольких частей активов, в сумме составляющих двадцать пять и более процентов от всех принадлежащих Фонду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утверждение кодекса корпоративного управления, а также изменений и дополнений в него;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увеличение обязательств Фонда на величину, составляющую десять и более процентов размера его собственного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приобретение Фондом десяти и более процентов акций (долей участия в уставном капитале) других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иные вопросы в соответствии с настоящим Законом и уставом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Решения по вопросам, указанным в подпункте 16) пункта 3 настоящей статьи, в отношении компаний, в которых Фонд не является единственным акционером (участником), принимаются Советом директоров Фонда для определения позиции Фонда как акционера (участника) в целях последующего голосования уполномоченными представителями Фонда на общих собраниях акционеров (участников) компаний.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Повестка дня заседания Совета директоров Фонда формируется корпоративным секретарем Фонда. Уведомления о проведении заседания членам Совета директоров Фонда направляются корпоративным секретарем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Правление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Правление Фонда состоит из председателя Правления и других членов Правления. Заместители председателя Правления являются членами Правления. Также членами Правления могут быть и иные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компетенцию Правления Фонда входит принятие решений по следующим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изменений в методику (утверждение методики, если она не была утверждена ранее) определения стоимости акций при их выкупе Фондом в соответствии с законодательным актом Республики Казахстан об акционерных обществах;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размера оплаты услуг оценщика по оценке рыночной стоимости имущества, переданного в оплату акций Фонда либо являющегося предметом крупной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условий и порядка конвертирования ценных бумаг Фонда, а также их изменение;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единой централизованной службы внутреннего аудита на уровне компании, все голосующие акции которой принадлежат Фонду на праве собственности и (или) доверительного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политики по управлению рисками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определение перечня вопросов деятельности компаний, относящихся в соответствии с законодательством и уставами компаний к компетенции общих собраний акционеров (участников) компаний, решения по которым принимаются Правлением или председателем Правления Фонда (за исключением решений по вопросам деятельности компаний, принимаемых единственным акционером и Советом директоров Фонда согласно настоящему Закону), а также порядка принятия таких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назначение и досрочное прекращение полномочий руководителей исполнительных органов компаний, все голосующие акции (доли участия) которых принадлежат Фонду на праве собственности и (или) доверительного управления, а также досрочное прекращение трудовых отношений с ними, с последующим вынесением данных решений на рассмотрение советов директоров указанных компаний;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назначение и досрочное прекращение полномочий руководителей исполнительных органов организаций, входящих в группу Фонда, все голосующие акции (доли участия) которых, прямо или косвенно, принадлежат компаниям, по перечню, определяемому Правлением Фонда, с последующим вынесением данных решений на рассмотрение советов директоров указанных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принятие в отношении компаний или согласование в отношении иных организаций, входящих в группу Фонда, все голосующие акции которых прямо или косвенно принадлежат компаниям, решения об установлении в уставах данных организаций возможности управления ими без создания советов директоров;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утверждение штатного расписания и организационной структуры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дача разрешения организациям, более пятидесяти процентов акций (долей участия) которых находятся в собственности дочерних организаций компаний, на принятие участия в учреждении и (или) приобретение акций (долей участия) иных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принятие решений о создании филиалов и представительств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определение информации о Фонде или его деятельности, составляющей служебную, коммерческую или иную охраняемую законом тайну;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определение условий выпуска облигаций, производных ценных бумаг Фонда и привлечения Фондом иного заимствования;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утверждение типовых документов в отношении юридических лиц, более пятидесяти процентов голосующих акций (долей участия) которых прямо или косвенно принадлежит Фонду;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формирование единой (в том числе по отраслям деятельности компаний) финансовой, инвестиционной, производственно-хозяйственной, научно-технической и иной политики в отношении компаний, более пятидесяти процентов голосующих акций (долей участия) которых принадлежит Фонду, при утверждении их стратегий и планов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иные вопросы, не отнесенные настоящим Законом и уставом Фонда к компетенции других органов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Решения, указанные в подпункте 6) пункта 2 настоящей статьи, по вопросам деятельности компаний, в которых Фонд не является единственным акционером (участником), принимаются Правлением или председателем Правления Фонда, в целях определения позиции Фонда как акционера (участника), для последующего голосования уполномоченными представителями на общих собраниях акционеров (участников) компаний.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Решения Правления Фонда, указанные в подпунктах 7), 8) пункта 2 настоящей статьи, могут быть отклонены единогласным решением совета директоров компании, все голосующие акции (доли участия) которой принадлежат Фонду на праве собственности и (или) доверительного управления или организации, входящей в группу Фонда, все голосующие акции (доли участия) которой, прямо или косвенно, принадлежат компаниям.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Наряду с вопросами, предусмотренными законодательным актом Республики Казахстан об акционерных обществах, к компетенции председателя Правления Фонда относится: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решений о назначении проверок (ревизий) в компаниях и иных юридических лицах, более пятидесяти процентов голосующих акций (долей участия) которых прямо или косвенно принадлежит компаниям;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дача прямых (оперативных) поручений для их исполнения компаниям, все голосующие акции (доли участия) которых принадлежат Фонду, по вопросам их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по иным вопросам в соответствии с настоящим Законом и (или) уставом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Стратегия развития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Стратегия развития Фонда разрабатывается на десять лет в соответствии с целями и долгосрочными приоритетами социально-экономического развития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включает основные показатели, по которым оценивается деятельность Фонда, а также целевые значения по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Стратегия развития Фонда утверждается Единственным акционером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Оценка выполнения основных показателей стратегии развития Фонда осуществляется в порядке, определяемом Советом директоров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Управление деньгами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реализует единую политику по управлению деньгами юридических лиц, все голосующие акции (доли участия) которых принадлежат Фонду, утверждаемую Советом директоров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Организации, входящие в группу Фонда, вправе предоставлять иным организациям, в том числе, входящим в группу Фонда, кредиты (займы) в денежной форме на условиях платности, срочности и возвратности.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и условия предоставления кредитов (займов), указанных в пункте 2 настоящей статьи, определяются правилами о внутренней кредитной политике, утвержденными советом директоров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Сделки, в отношении совершения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законодательным актом Республики Казахстан об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акционерных обществах установлены особые условия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 между организациями, входящими в группу Фонда, в отношении совершения которых законодательным актом Республики Казахстан об акционерных обществах установлены особые условия, заключаются без их применения, в порядке, определяемом Советом директоров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 Приобретение организациями, входящими в группу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Фонда, акций (долей участия) иных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Организации, более пятидесяти процентов акций (долей участия) которых находятся в собственности дочерних организаций компаний, не вправе учреждать или участвовать в уставных капиталах иных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Исключение из положения, предусмотренного пунктом 1 настоящей статьи, допускается по решению Правления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Правление Фонда вправе утвердить типовое положение для отдельных организаций, входящих в группу Фонда, о порядке принятия ими участия в учреждении иных юридических лиц и (или) приобретения акций (долей участия) иных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приобретения на вторичном рынке ценных бумаг тридцати и более процентов голосующих акций акционерных обществ, установленный законодательным актом Республики Казахстан об акционерных обществах, не применяется в отношении Фонда или юридических лиц, более пятидесяти процентов голосующих акций которых прямо или косвенно принадлежит Фонду.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 Прекращение государственной собственности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имущество путем внесения его в оплату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размещаемых акций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Имущество, находящееся в государственной собственности, по решению Правительства Республики Казахстан может передаваться в оплату размещаемых акций Фонда без применения процедур, предусмотренных законодательством о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Имущество, находящееся в государственной собственности, по решению Правительства Республики Казахстан может передаваться в собственность Фонда в обмен на другое имущество, находящееся в собственности Фонда в соответствии с гражданским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 Отдельные вопросы управления компаниями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иными организациями, входящими в группу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группе Фонда могут создаваться единые централизованные службы внутреннего аудита на уровне компании, все голосующие акции которой принадлежат Фонду на праве собственности и (или) доверительного управления. Решение о создании централизованной службы внутреннего аудита на уровне компании, все голосующие акции которой принадлежат Фонду на праве собственности и (или) доверительного управления может быть принято Правлением Фонда и должно быть отражено в уставах организаций, в отношении которых централизованная служба внутреннего аудита компании вправе осуществлять свои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компаниях и (или) иных организациях, входящих в группу Фонда, все акции которых прямо либо косвенно принадлежат компаниям, могут не создаваться советы директоров. Данное решение должно быть закреплено в уставе соответствующего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указанном случае принятие решений по вопросам, отнесенным законодательным актом Республики Казахстан об акционерных обществах к компетенции совета директоров, в уставах обществ включается в компетенцию единственного акционера.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уставе компании, все голосующие акции которой находятся в собственности Фонда, вопросы, входящие в исключительную компетенцию общего собрания акционеров в соответствии с законодательным актом Республики Казахстан об акционерных обществах, могут быть отнесены к компетенции совета директоров указанной компании, за исключением вопросов внесения изменений и дополнений в устав или утверждения его в новой редакции, добровольной реорганизации или ликвидации, определения количественного состава, срока полномочий совета директоров, избрания его членов и досрочного прекращения их полномочий, а также определения размера и условий выплаты вознаграждений членам совета директоров, введения и аннулирования золотой акции.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уставе компании, все голосующие акции которой находятся в собственности Фонда, вопросы, входящие в исключительную компетенцию совета директоров в соответствии с законодательным актом Республики Казахстан об акционерных обществах, могут быть отнесены к компетенции исполнительного органа указанной компании, за исключением вопросов определения приоритетных направлений деятельности, принятия решения о размещении (реализации), в том числе о количестве размещаемых (реализуемых) акций в пределах количества объявленных акций, способе и цене их размещения (реализации); принятия решения о выкупе обществом размещенных акций или других ценных бумаг и цене их выкупа; определения количественного состава, срока полномочий исполнительного органа, избрания его руководителя и членов (лица, единолично осуществляющего функции исполнительного органа), а также досрочного прекращения их полномочий; определения размеров должностных окладов и условий оплаты труда и премирования руководителя и членов исполнительного органа (лица, единолично осуществляющего функции исполнительного органа); определения количественного состава, срока полномочий службы внутреннего аудита, назначения его руководителя, а также досрочного прекращения его полномочий, определения порядка работы службы внутреннего аудита, размера и условий оплаты труда и премирования работников службы внутреннего аудита; назначения, определения срока полномочий корпоративного секретаря, досрочного прекращения его полномочий, а также определения размера должностного оклада и условий вознаграждения корпоративного секретаря.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 Ответственность Фонда и его должностных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и его должностные лица несут ответственность в порядке и на основаниях, предусмотренных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19. Порядок введения в действие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