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bb1f" w14:textId="cc5b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2008 года № 1354. Утратило силу постановлением Правительства Республики Казахстан от 11 марта 2016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11.03.2016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здравоохранения и социального развития Республики Казахстан от 27 ноября 2015 года № 896.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натуральные нормы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2008 года № 1354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питания для лиц,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домах-интернатах, реабилитационных центрах,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заведениях для детей-инвалидов, территориальных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социального обслуживания, центрах социальной адаптации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1.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престарелых и инвалидов,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домах-интернатах общего типа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673"/>
        <w:gridCol w:w="26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гречневая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овсяная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(перловая, манная)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(виноград, вишня и др.)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Морепродукты (морская капуста)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столовый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кулинарный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1,4) и мед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престарелых и инвалидов, обслуживающихся в домах-интернатах общего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престарелых и инвалидов, обслуживающихся в домах-интернатах общего типа согласно приложению 3 к настоящим натуральным нормам питания для престарелых и инвалидов, обслуживающихся в домах-интернатах общего типа.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престарелых и 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общего типа      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набора продуктов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общего типа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253"/>
        <w:gridCol w:w="70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пищевых веществ в нормах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продуктов питания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мкг.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мг.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престарелых и 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общего типа      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набора продуктов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общего типа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933"/>
        <w:gridCol w:w="3413"/>
        <w:gridCol w:w="39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1000 ккал)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набора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1000 ккал)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престарелых и 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общего типа      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продуктовом наборе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общего типа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936"/>
        <w:gridCol w:w="1771"/>
        <w:gridCol w:w="1712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бобовые 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ряженка, простокваша, ацидофилин)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плотности)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2.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инвалидов,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853"/>
        <w:gridCol w:w="2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1 сорт)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(гречневая, овсяная, перловая,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манная)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(лук зеленый, укроп, петрушка,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сельдерей)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другие)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(виноград, вишня и другие), варенья,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Конфеты (карамели с фруктово-ягодной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начинкой)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и прочее мясо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рыбопродукты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Морепродукты (морская капуста)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кулинарный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Витамины и микроэлементы либо в сиропе,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таблетках — на период с 1 марта по 30 мая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15 мл/день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табл./день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1,4) и мед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наиболее приемлемы следующие поливитаминные препараты: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"Юникап",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"Астимин",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инвалидов, обслуживающихся в психоневрологических домах-интернатах.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инвалидов, обслуживающихся в психоневрологических домах-интернатах согласно приложению 3 к настоящим натуральным нормам питания для инвалидов, обслуживающихся в психоневрологических домах-интернатах.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инвалидов, обслуживающихся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домах-интернатах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набора продуктов для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психоневрологических домах-интернатах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373"/>
        <w:gridCol w:w="70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пищевых веществ в нормах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продуктов питания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мкг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инвалидов, обслуживающихся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домах-интернатах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набора продуктов для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психоневрологических домах-интернатах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013"/>
        <w:gridCol w:w="64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веществ набора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(на 1000 ккал)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инвалидов, обслуживающихся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психоневрологических домах-интернатах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в продуктовом наборе для инвалидов,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003"/>
        <w:gridCol w:w="1749"/>
        <w:gridCol w:w="1749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бобовые 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блоки без костей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Мясные блоки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птицы потрошеной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Оленина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байховый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3.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для детей до 10-летнего возраста,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домах-интернатах для детей с нарушениями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опорно-двигательного аппарата и в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911"/>
        <w:gridCol w:w="269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муки, 1 сорт)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Крупа, бобовые, макароны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(овсяная, манная, пшенная)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(лук зеленый, укроп, петрушка)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овощи, включая и бахчевые культуры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свежие, в том числе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(яблоки, груша, абрикосы)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 и др.)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Конфеты (карамель с фруктово-ягодной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начинкой)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продукты,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Морепродукты (морская капуста)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Молоко, кисломолочные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и другие кисломолочные (шубат)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0.4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Поливитаминный препарат (в период —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по 30 мая и с 1 сентября по 30 ноября) 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ч. ложка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сиропа в 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летний оздоровительный период (до 90 дней), воскресные, праздничные и каникулярные дни норма расходов на питание увеличивается из расчета на 10 % от установленной денежной нормы расходов в день на каждого воспитанника.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праздничные и выходные дни разрешается включать в меню красную рыбу, черную и красную икру, деликатесные сорта колбас, конфеты шоколадные и мучные кондитерские.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перерасчета в основной продукт: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1.4), хлеб ржаной (: 1.6), макаронные изделия (: 0.98);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1.4), мед (: 1.6);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сметаны (х 5), творога (х 3.7), сыра (х 8.5) и масла сливочного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в возрасте до 10 лет наиболее приемлемы следующие поливитаминные препараты: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"Витрум-циркус", сироп или конфеты,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"Пикавит", сироп.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детей до 10-летнего возраста, обслуживающихся в домах-интернатах для детей с нарушениями функций опорно-двигательного аппарата и в детских психоневрологических домах-интернатах.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детей до 10-летнего возраста, обслуживающихся в домах-интернатах для детей с нарушениями функций опорно-двигательного аппарата и в детских психоневрологических домах-интернатах согласно приложению 3 к настоящим натуральным нормам питания для детей до 10-летнего возраста, обслуживающихся в домах-интернатах для детей с нарушениями функций опорно-двигательного аппарата и в детских психоневрологических домах-интернатах.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до 10-летнего возраста,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домах-интернатах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с нарушениями функций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двигательного аппарата и в детских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психоневрологических домах-интернатах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набора продуктов для детей до 10-летнего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возраста, обслуживающихся в домах-интернатах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нарушениями функций опорно-двигательного аппарата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детских психоневрологических домах-интернатах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653"/>
        <w:gridCol w:w="57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пищевых 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наборе продуктов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мкг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до 10-летнего возраста,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домах-интернатах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с нарушениями функций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двигательного аппарата и в детских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психоневрологических домах-интернатах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набора продуктов для детей до 10-летнего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возраста, обслуживающихся в домах-интернатах для детей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 xml:space="preserve">нарушениями функций опорно-двигательного аппарата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детских психоневрологических домах-интернатах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013"/>
        <w:gridCol w:w="3773"/>
        <w:gridCol w:w="36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до 10-летнего возраста,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домах-интернатах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с нарушениями функций опорно-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двигательного аппарата и в детских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психоневрологических домах-интернатах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в продуктовом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наборе для детей и подростков, обслуживающихся в домах-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интернатах для детей с нарушениями функций опорно-двигательного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аппарата и в детских психоневрологических домах-интернатах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165"/>
        <w:gridCol w:w="1708"/>
        <w:gridCol w:w="1688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бобовые натуральные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4. Натуральные нормы питания для подростков (11-18 лет),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функций опорно-двигательного аппарата и в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853"/>
        <w:gridCol w:w="24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муки, 1 сорт)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Крупа, бобовые, макароны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(овсяная, манная, пшенная,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перловая)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(лук зеленый, петрушка, укроп)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овощи, включая и бахчевые культуры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(яблоки, груша, абрикосы)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 и другие)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 в 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Кондитерские изделия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Конфеты (карамель с фруктово-ягодной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начинкой)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 в пересчете на мясо,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продукты,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Морепродукты (морская капуста)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 в пересчете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Молоко, кисломолочные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и другие кисломолочные (кумыс, шубат)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Лимонная кислота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Поливитаминный препарат (в период - с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по 30 мая и с 1 сентября по 30 ноября)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табл./день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летний оздоровительный период (до 90 дней), воскресные, праздничные и каникулярные дни норма расходов на питание увеличивается из расчета на 10 % от установленной денежной нормы расходов в день на каждого воспитанника.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праздничные и выходные дни разрешается включать в меню красную рыбу, черную и красную икру, деликатесные сорта колбас, конфеты шоколадные и мучные кондитерские.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перерасчета в основной продукт: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1.4), хлеб ржаной (: 1.6), макаронные изделия (: 0.98);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1.4), мед (: 1.6);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сметаны (х 5), творога (х 3.7), сыра (х 8.5) и масла сливочного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подростков (10-18 лет) приемлем поливитаминный препарат "Юникап", таблетки.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подростков (11-18 лет), обслуживающихся в домах-интернатах для детей с нарушениями функций опорно-двигательного аппарата и в детских психоневрологических домах-интернатах.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подростков (11-18 лет), обслуживающихся в домах-интернатах для детей с нарушениями функций опорно-двигательного аппарата и в детских психоневрологических домах-интернатах согласно приложению 3 к настоящим натуральным нормам питания для подростков (11-18 лет), обслуживающихся в домах-интернатах для детей с нарушениями функций опорно-двигательного аппарата и в детских психоневрологических домах-интернатах.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подростков (11-18 лет),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функций опорно-двигательного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детских психоневрологических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домах-интернатах              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набора продуктов для подростков (11-18 лет),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функций опорно-двигательного аппарата и в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493"/>
        <w:gridCol w:w="60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пищевых веществ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наборе продуктов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НЖК,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МНЖК,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ПНЖК,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 мкг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 мкг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подростков (11-18 лет),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функций опорно-двигательного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детских психоневрологических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домах-интернатах             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набора продуктов для подростков (11-18 лет),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функций опорно-двигательного аппарата и в детских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психоневрологических домах-интернатах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853"/>
        <w:gridCol w:w="3913"/>
        <w:gridCol w:w="36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ккал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3.5-20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0.5-0.9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подростков (11-18 лет),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домах-интернатах для детей с нарушениями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функций опорно-двигательного аппарата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 детских психоневрологических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домах-интернатах             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в продуктовом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наборе для детей и подростков, обслуживающихся в домах-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интернатах для детей с нарушениями функций опорно-двигательного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аппарата и в детских психоневрологических домах-интернатах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111"/>
        <w:gridCol w:w="1725"/>
        <w:gridCol w:w="1726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бобовые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Крахмал картофельный 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5. Натуральные нормы питания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реабилитационных центрах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3"/>
        <w:gridCol w:w="27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прочие (перловая, гречневая, манная,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пшенная)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(виноград, вишня и др.)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и мясные копченности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Сосиски и сардельки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животный (сало)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столовый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кулинарный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(х 2), варенье и джем (х 1,4), мед (х 1,6) и мучные кондитерские (х 1,0);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престарелых и инвалидов, обслуживающихся в реабилитационных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престарелых и инвалидов, обслуживающихся в реабилитационных центрах согласно приложению 3 к настоящим натуральным нормам питания для престарелых и инвалидов, обслуживающихся в реабилитационных центрах.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реабилитационных центрах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продуктового набора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инвалидов, обслуживающихся в реабилитационных центрах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253"/>
        <w:gridCol w:w="30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 (в % 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белка)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46.6 %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Насыщенные жирные кислоты, (НЖК),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Мононенасыщенные жирные кислоты (МНЖК),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Полиненасыщенные жирные кислоты (ПНЖК),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ПНЖК/НЖК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28,6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14,3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1934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1,77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реабилитационных центрах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продуктового набора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инвалидов, обслуживающихся в реабилитационных центрах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893"/>
        <w:gridCol w:w="3893"/>
        <w:gridCol w:w="3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реабилитационных центрах 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продуктовом наборе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реабилитационных центрах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131"/>
        <w:gridCol w:w="1745"/>
        <w:gridCol w:w="1686"/>
      </w:tblGrid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бобы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6.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престарелых и инвалидов,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территориальных центрах социального обслуживания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8693"/>
        <w:gridCol w:w="2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прочие (перловая, гречневая, манная,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пшенная)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Горошек зеленый консервированный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овощной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(виноград, вишня и др.)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и мясные копченности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Сосиски и сардельки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животный (сало)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Рыбные консервы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столовый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кулинарный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(х 2), варенье и джем (х 1,4), мед (х 1,6) и мучные кондитерские (х 1,0);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престарелых и инвалидов, обслуживающихся в территориальных центрах социального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престарелых и инвалидов, обслуживающихся в территориальных центрах социального обслуживания согласно приложению 3 к настоящим натуральным нормам питания для престарелых и инвалидов, обслуживающихся в территориальных центрах социального обслуживания.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продуктового набора для престарелых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и инвалидов, обслуживающихся в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центрах социального обслуживания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273"/>
        <w:gridCol w:w="32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 (в % к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белка)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46.6 %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Насыщенные жирные кислоты, (НЖК),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Мононенасыщенные жирные кислоты (МНЖК),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Полиненасыщенные жирные кислоты (ПНЖК),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Соотношение ПНЖК/НЖК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продуктового набора для престарелых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и инвалидов, обслуживающихся в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центрах социального обслуживания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893"/>
        <w:gridCol w:w="4093"/>
        <w:gridCol w:w="35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0,66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питания для престарелых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территориальных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обслуживания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 продуктовом наборе для престарелых и 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территориальных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социального обслуживания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8165"/>
        <w:gridCol w:w="1688"/>
        <w:gridCol w:w="1668"/>
      </w:tblGrid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бобы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7.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детей-инвалидов 7-10 лет,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реабилитационных центрах и в учебных заведениях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3"/>
        <w:gridCol w:w="2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(перловая, гречневая, манная,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пшенная)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Сосиски и сардельки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животный (сало)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1,4) и мед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детей-инвалидов 7-10 лет, обслуживающихся в реабилитационных центрах и в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детей-инвалидов 7-10 лет, обслуживающихся в реабилитационных центрах и в учебных заведениях согласно приложению 3 к настоящим натуральным нормам питания для детей-инвалидов 7-10 лет, обслуживающихся в реабилитационных центрах и в учебных заведениях.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7-10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продуктового набора для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7-10 лет, обслуживающихся в реабилитационных центрах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учебных заведениях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253"/>
        <w:gridCol w:w="327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Насыщенные жирные кислоты, (НЖК),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Мононенасыщенные жирные кислоты (МНЖК),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Полиненасыщенные жирные кислоты (ПНЖК),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7-10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продуктового набора для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7-10 лет, обслуживающихся в реабилитационных центрах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учебных заведениях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33"/>
        <w:gridCol w:w="3993"/>
        <w:gridCol w:w="3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7-10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в продуктовом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наборе для детей-инвалидов 7-10 лет,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реабилитационных центрах и в учебных заведениях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171"/>
        <w:gridCol w:w="1685"/>
        <w:gridCol w:w="1746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бобы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8.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детей-инвалидов 11-18 лет,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реабилитационных центрах и в учебных заведениях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13"/>
        <w:gridCol w:w="28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(перловая, гречневая, манная,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пшенная)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Бахчевые культуры (арбуз, дыня, тыква)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овощи (баклажаны и др.)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Кисели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Мучные кондитерские (печенье и др.)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Сосиски и сардельки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животный (сало)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1,4) и мед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детей-инвалидов 11-18 лет, обслуживающихся в реабилитационных центрах и в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детей-инвалидов 11-18 лет, обслуживающихся в реабилитационных центрах и в учебных заведениях согласно приложению 3 к настоящим натуральным нормам питания для детей-инвалидов 11-18 лет, обслуживающихся в реабилитационных центрах и в учебных заведениях.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11-18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продуктового набора для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11-18 лет, обслуживающихся в реабилитационных центрах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учебных заведениях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253"/>
        <w:gridCol w:w="323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Насыщенные жирные кислоты, (НЖК),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Мононенасыщенные жирные кислоты (МНЖК),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Полиненасыщенные жирные кислоты (ПНЖК),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2,05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1,62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32,0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11-18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продуктового набора для детей-инвалидов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11-18 лет, обслуживающихся в реабилитационных центрах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 учебных заведениях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413"/>
        <w:gridCol w:w="3833"/>
        <w:gridCol w:w="33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детей-инвалидов 11-18 лет,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обслуживающихся в реабилитационных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центрах и в учебных заведениях 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одних продуктов другими в продуктовом наборе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детей-инвалидов 11-18 лет, обслуживающихся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реабилитационных центрах и в учебных заведениях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8177"/>
        <w:gridCol w:w="1852"/>
        <w:gridCol w:w="1691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бобы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категории (печень,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почки, 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9. Натуральные нормы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лиц, не имеющих определенного местожительства,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обслуживающихся в центрах социальной адаптации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93"/>
        <w:gridCol w:w="27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сутки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Хлебопродукты (мука, хлеб и макароны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муку, крупы, бобы),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пшеничная, 1 сорт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пшеничный (из муки пшеничной, 1 сорт)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рисовая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крупы (перловая, гречневая, манная,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пшенная)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лущенный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Капуста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Перец зеленый сладкий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зеленый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Зелень (укроп, петрушка, сельдерей)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(яблоки, груша, абрикосы и др.)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цитрусовые (лимоны, апельсины и др.)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фруктовый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Сухофрукты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и кондитерские изделия,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Варенья, джемы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Мясопродукты,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копченая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и морепродукты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и мороженная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и молочные продукты,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Кефир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Сметана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полужирный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твердый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сливочное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(штук)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растительное, всего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Масло подсолнечное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Маргарин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Майонез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Кулинарный жир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(порошок)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Соль йодированная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Дрожжи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Разрешается в праздничные и выходные дни дополнительно включать в меню красную рыбу, икру (черную и красную), деликатесные сорта колбас, конфеты шоколадные, торты и пирожные за счет увеличения на 10 % установленные суточные денежные расходы на питание.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для пересчета: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муку - хлеб пшеничный (: 1,4), хлеб ржаной (: 1,6) и макаронные изделия (х 0,98);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томаты - томатная паста (х 1,5);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свежие фрукты - сухофрукты (х 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сахар - карамели (: 2), варенье и джем (: 1,4) и мед (: 1,6);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молоко - сметана (х 5), творог (х 3,7), сыр (х 8,5) и масло сливочное (х 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Химический состав и пищевая плотность набора продуктов приведены в приложениях 1 и 2 к настоящим натуральным нормам питания для лиц, не имеющих определенного местожительства, обслуживающихся в центрах социальной адаптации.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замена одних продуктов другими в продуктовом наборе для лиц, не имеющих определенного местожительства, обслуживающихся в центрах социальной адаптации согласно приложению 3 к настоящим натуральным нормам питания для лиц, не имеющих определенного местожительства, обслуживающихся в центрах социальной адаптации.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лиц, не имеющих определенного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местожительства,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центрах социальной адаптации  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Химический состав продуктового набора для лиц,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местожительства, обслуживающихся в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социальной адаптации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453"/>
        <w:gridCol w:w="30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вещества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Энергия, ккал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3060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всего,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Белки животные,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всего,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растительные,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Насыщенные жирные кислоты, (НЖК),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Мононенасыщенные жирные кислоты (МНЖК),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Полиненасыщенные жирные кислоты (ПНЖК),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Холестерин,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Углеводы всего,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Моно-дисахара,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Пищевые волокна, 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Магний,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Цинк,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Селен, мкг.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Йод, мкг.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Е,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2,12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Рибофлавин,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мг.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лиц, не имеющих определенного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местожительства,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центрах социальной адаптации  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Пищевая плотность продуктового набора для лиц,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определенного местожительства, обслуживающихся в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социальной адаптации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313"/>
        <w:gridCol w:w="3873"/>
        <w:gridCol w:w="333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Рекомендуемая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ФАО/ВОЗ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плотность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(в расчете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ккал)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пищевых веществ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1000 ккал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Кальций, мг.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250-400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Железо, мг.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3,5-20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6,5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А (РЭ), мкг.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350-500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Фолат, мкг.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150-200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Тиамин, мг.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0,5-0,8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Ниацин, мг.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10,9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Витамин С, мг.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натуральным нормам питания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лиц, не имеющих определенного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местожительства, обслуживающихся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центрах социальной адаптации  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  <w:r>
        <w:rPr>
          <w:rFonts w:ascii="Times New Roman"/>
          <w:b/>
          <w:i w:val="false"/>
          <w:color w:val="000000"/>
          <w:sz w:val="28"/>
        </w:rPr>
        <w:t xml:space="preserve">Натуральные нормы замены одних продуктов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в продуктовом наборе для лиц, не имеющих определенного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местожительства, обслуживающихся в центрах социальной адаптации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8091"/>
        <w:gridCol w:w="1746"/>
        <w:gridCol w:w="1726"/>
      </w:tblGrid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продуктов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манная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белый из муки пшеничной 1 сорт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Батоны простые из муки пшеничной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Хлеб из муки пшеничной высший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Вафли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(крупа)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Крупы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Макаронные изделия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 пшеничная 1 сорт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квашеные и соленые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овощные и бобы натуральные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маринованные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(говядина, свинина, баранина)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безкостное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блочное на костях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Субпродукты 1-й кат. (печень, почки,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сердце)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потрошеная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Птица непотрошеная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оленье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(в мороженом и соленом виде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парное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Яйца куриные, штук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Мясокопчености (ветчина, грудинка,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рулеты, колбасы полукопченые)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мясные разные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и сосиски (сардельки)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сырокопченая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вареная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Колбаса полукопченая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свежая (мороженая, соленая)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сушеная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филе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 копченая и вяленая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Консервы рыбные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без головы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Сельдь соленая и копченая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Треска свежая (мороженая, соленая)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Мясо свежее и соленое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жирный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(айран, кефир,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ряженка, простокваша, ацидофилин)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Кисломолочные продукты (кумыс, шубат)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Творог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сгущенное, стерилизованное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цельное сгущенное с сахаром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Сливки, сметана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и сахаром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Брынза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плавленый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 сычужный твердый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Мармелад, апельсиновые и лимонные дольки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Шоколад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 со сгущенным молоком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свежие, квашеные и соленые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Крупа разная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репчатый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Чеснок свежий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Томатная паста (независимо от плотности)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Кетчуп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Томат-пюре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Помидоры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 томатный или овощной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Молоко коровье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свежие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Ягоды свежие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Апельсины, мандарины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Соки плодовые и ягодные натуральные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фруктовые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Дыня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Арбузы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Фрукты сушеные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Варенье, джемы, повидло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Экстракт плодов и ягод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черный листовой 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 растворимый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