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77b3" w14:textId="7fd7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беженцев"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2008 года N 1276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беженцев".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беженцев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10, ст. 69; № 13, ст. 99; № 15, ст. 106; № 16, ст. 131; № 17, ст. 139, 140; № 18, ст. 144; № 19, ст. 146, 147; № 20, ст. 152; № 24, ст. 180; 2008 г., № 6-7, ст. 27; № 12, ст. 48, 51, 54; № 13-14, ст. 57; № 15-16, ст. 62):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398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552 слова "статьями 398," заменить словом "статьей".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"О миграции населения" (Ведомости Парламента Республики Казахстан, 1997 г., № 24, ст. 341; 2001 г., № 8, ст. 50; № 21-22, ст. 285; № 24, ст. 338; 2002 г., № 6, ст. 76; 2004 г., № 23, ст. 142; 2007 г., № 3, ст. 23;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", беженцев"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"Правовое положение беженцев, основания и порядок присвоения статуса беженца на территории Республики Казахстан регламентируются отдельным законодательным актом Республики Казахстан о беженцах.";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"и беженца"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"и беженцев"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"статусов беженца," заменить словом "статуса".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июля 2001 года "О государственной адресной социальной помощи" (Ведомости Парламента Республики Казахстан, 2001 г., № 17-18, ст. 247; 2004 г., № 23, ст. 142; 2007 г., № 3, ст. 20; № 10, ст. 69;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 статьи 2 слова "лица, имеющие статус беженца" заменить словом "беженцы".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 1 января 2010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